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A8B9" w14:textId="77777777" w:rsidR="002D2367" w:rsidRDefault="002D2367" w:rsidP="002F35A9">
      <w:pPr>
        <w:pStyle w:val="1"/>
        <w:rPr>
          <w:sz w:val="32"/>
          <w:szCs w:val="44"/>
          <w:rtl/>
          <w:lang w:bidi="ar-EG"/>
        </w:rPr>
      </w:pPr>
      <w:bookmarkStart w:id="0" w:name="_GoBack"/>
      <w:bookmarkEnd w:id="0"/>
    </w:p>
    <w:p w14:paraId="01A08D43" w14:textId="77777777" w:rsidR="00724B69" w:rsidRDefault="00724B69" w:rsidP="00724B69">
      <w:pPr>
        <w:rPr>
          <w:rtl/>
        </w:rPr>
      </w:pPr>
    </w:p>
    <w:p w14:paraId="075804D5" w14:textId="77777777" w:rsidR="00724B69" w:rsidRDefault="00724B69" w:rsidP="00724B69">
      <w:pPr>
        <w:rPr>
          <w:rtl/>
        </w:rPr>
      </w:pPr>
    </w:p>
    <w:p w14:paraId="56BE096A" w14:textId="77777777" w:rsidR="00724B69" w:rsidRPr="000A197C" w:rsidRDefault="00724B69" w:rsidP="00146686">
      <w:pPr>
        <w:ind w:firstLine="0"/>
        <w:jc w:val="center"/>
        <w:rPr>
          <w:b/>
          <w:bCs/>
          <w:rtl/>
        </w:rPr>
      </w:pPr>
      <w:r w:rsidRPr="000A197C">
        <w:rPr>
          <w:rFonts w:hint="cs"/>
          <w:b/>
          <w:bCs/>
          <w:rtl/>
        </w:rPr>
        <w:t>ملخصات البحوث المشاركة</w:t>
      </w:r>
    </w:p>
    <w:p w14:paraId="537C0907" w14:textId="77777777" w:rsidR="009402FD" w:rsidRDefault="003649BE" w:rsidP="002F35A9">
      <w:pPr>
        <w:pStyle w:val="1"/>
        <w:rPr>
          <w:sz w:val="32"/>
          <w:szCs w:val="44"/>
          <w:rtl/>
        </w:rPr>
      </w:pPr>
      <w:r>
        <w:rPr>
          <w:rFonts w:hint="cs"/>
          <w:sz w:val="32"/>
          <w:szCs w:val="44"/>
          <w:rtl/>
        </w:rPr>
        <w:t>مؤتمر فقه التدين - الواقع والتطلعات</w:t>
      </w:r>
    </w:p>
    <w:p w14:paraId="587327B6" w14:textId="77777777" w:rsidR="003649BE" w:rsidRDefault="003649BE" w:rsidP="003649BE">
      <w:pPr>
        <w:rPr>
          <w:rtl/>
        </w:rPr>
      </w:pPr>
    </w:p>
    <w:p w14:paraId="54C7469C" w14:textId="77777777" w:rsidR="003649BE" w:rsidRDefault="003649BE" w:rsidP="003649BE">
      <w:pPr>
        <w:pStyle w:val="2"/>
        <w:jc w:val="center"/>
        <w:rPr>
          <w:rtl/>
        </w:rPr>
      </w:pPr>
      <w:r>
        <w:rPr>
          <w:rFonts w:hint="cs"/>
          <w:rtl/>
        </w:rPr>
        <w:t>إعداد اللجنة الإدارية للمؤتمر</w:t>
      </w:r>
    </w:p>
    <w:p w14:paraId="7BECB22C" w14:textId="77777777" w:rsidR="003649BE" w:rsidRPr="003649BE" w:rsidRDefault="003649BE" w:rsidP="00E22E67">
      <w:pPr>
        <w:ind w:firstLine="0"/>
        <w:jc w:val="center"/>
        <w:rPr>
          <w:rtl/>
        </w:rPr>
      </w:pPr>
      <w:r>
        <w:rPr>
          <w:rFonts w:hint="cs"/>
          <w:rtl/>
        </w:rPr>
        <w:t>1429 - 2008م</w:t>
      </w:r>
    </w:p>
    <w:p w14:paraId="427C4A94" w14:textId="77777777" w:rsidR="00A14EFC" w:rsidRPr="00B9219F" w:rsidRDefault="00A14EFC" w:rsidP="00B9219F">
      <w:pPr>
        <w:rPr>
          <w:rFonts w:ascii="Traditional Arabic" w:hAnsi="Traditional Arabic"/>
          <w:rtl/>
        </w:rPr>
      </w:pPr>
    </w:p>
    <w:p w14:paraId="3545EEB3" w14:textId="77777777" w:rsidR="00A14EFC" w:rsidRPr="00B9219F" w:rsidRDefault="00A14EFC" w:rsidP="00B9219F">
      <w:pPr>
        <w:rPr>
          <w:rFonts w:ascii="Traditional Arabic" w:hAnsi="Traditional Arabic"/>
          <w:rtl/>
        </w:rPr>
      </w:pPr>
    </w:p>
    <w:p w14:paraId="56E3282F" w14:textId="77777777" w:rsidR="00A14EFC" w:rsidRPr="00B9219F" w:rsidRDefault="00A14EFC" w:rsidP="00B9219F">
      <w:pPr>
        <w:rPr>
          <w:rFonts w:ascii="Traditional Arabic" w:hAnsi="Traditional Arabic"/>
          <w:rtl/>
        </w:rPr>
      </w:pPr>
    </w:p>
    <w:p w14:paraId="63898723" w14:textId="77777777" w:rsidR="00A14EFC" w:rsidRPr="00B9219F" w:rsidRDefault="00A14EFC" w:rsidP="00B9219F">
      <w:pPr>
        <w:rPr>
          <w:rFonts w:ascii="Traditional Arabic" w:hAnsi="Traditional Arabic"/>
          <w:rtl/>
          <w:lang w:bidi="ar-EG"/>
        </w:rPr>
      </w:pPr>
    </w:p>
    <w:p w14:paraId="2E12316B" w14:textId="77777777" w:rsidR="00A14EFC" w:rsidRPr="00B9219F" w:rsidRDefault="00A14EFC" w:rsidP="00B9219F">
      <w:pPr>
        <w:bidi w:val="0"/>
        <w:rPr>
          <w:rFonts w:ascii="Traditional Arabic" w:hAnsi="Traditional Arabic"/>
        </w:rPr>
      </w:pPr>
      <w:r w:rsidRPr="00B9219F">
        <w:rPr>
          <w:rFonts w:ascii="Traditional Arabic" w:hAnsi="Traditional Arabic"/>
          <w:rtl/>
        </w:rPr>
        <w:br w:type="page"/>
      </w:r>
    </w:p>
    <w:p w14:paraId="0AFE9856" w14:textId="77777777" w:rsidR="00146686" w:rsidRDefault="00146686" w:rsidP="00146686">
      <w:pPr>
        <w:pStyle w:val="2"/>
        <w:jc w:val="center"/>
      </w:pPr>
      <w:r>
        <w:rPr>
          <w:rFonts w:hint="cs"/>
          <w:rtl/>
        </w:rPr>
        <w:lastRenderedPageBreak/>
        <w:t>بسم الله الرحمن الرحيم</w:t>
      </w:r>
    </w:p>
    <w:p w14:paraId="6426D323" w14:textId="77777777" w:rsidR="007C5643" w:rsidRDefault="007C5643" w:rsidP="007C5643">
      <w:pPr>
        <w:pStyle w:val="1"/>
        <w:rPr>
          <w:rtl/>
        </w:rPr>
      </w:pPr>
      <w:r>
        <w:rPr>
          <w:rFonts w:hint="cs"/>
          <w:rtl/>
        </w:rPr>
        <w:t>الأوراق المشاركة في الجلسة الأولى</w:t>
      </w:r>
    </w:p>
    <w:p w14:paraId="407ED2E3" w14:textId="77777777" w:rsidR="007C5643" w:rsidRDefault="007C5643" w:rsidP="007C5643">
      <w:pPr>
        <w:pStyle w:val="1"/>
        <w:rPr>
          <w:rtl/>
        </w:rPr>
      </w:pPr>
      <w:r>
        <w:rPr>
          <w:rFonts w:hint="cs"/>
          <w:rtl/>
        </w:rPr>
        <w:t>فقه التدين: المفهوم والإشكاليات</w:t>
      </w:r>
    </w:p>
    <w:p w14:paraId="5C6D1AE4" w14:textId="77777777" w:rsidR="007C5643" w:rsidRDefault="007C5643" w:rsidP="007C5643">
      <w:pPr>
        <w:pStyle w:val="2"/>
        <w:rPr>
          <w:rtl/>
        </w:rPr>
      </w:pPr>
      <w:r>
        <w:rPr>
          <w:rFonts w:hint="cs"/>
          <w:rtl/>
        </w:rPr>
        <w:t>فقه التدين: النظرية والتطبيق.</w:t>
      </w:r>
    </w:p>
    <w:p w14:paraId="60AD8128" w14:textId="77777777" w:rsidR="007C5643" w:rsidRDefault="007C5643" w:rsidP="007C5643">
      <w:pPr>
        <w:rPr>
          <w:rtl/>
        </w:rPr>
      </w:pPr>
      <w:r>
        <w:rPr>
          <w:rFonts w:hint="cs"/>
          <w:rtl/>
        </w:rPr>
        <w:t>أ.د. سليمان بن صالح القرعاوي.</w:t>
      </w:r>
    </w:p>
    <w:p w14:paraId="7B40BDAF" w14:textId="77777777" w:rsidR="007C5643" w:rsidRDefault="007C5643" w:rsidP="007C5643">
      <w:pPr>
        <w:rPr>
          <w:rtl/>
        </w:rPr>
      </w:pPr>
      <w:r>
        <w:rPr>
          <w:rFonts w:hint="cs"/>
          <w:rtl/>
        </w:rPr>
        <w:t>كلية التربية - جامعة الملك فيصل/ المملكة العربية السعودية.</w:t>
      </w:r>
    </w:p>
    <w:p w14:paraId="7DB9E0D3" w14:textId="77777777" w:rsidR="007C5643" w:rsidRDefault="007C5643" w:rsidP="007C5643">
      <w:pPr>
        <w:pStyle w:val="2"/>
        <w:rPr>
          <w:rtl/>
        </w:rPr>
      </w:pPr>
      <w:r>
        <w:rPr>
          <w:rFonts w:hint="cs"/>
          <w:rtl/>
        </w:rPr>
        <w:t>إشكال المرجعية في الفكر الإسلامي (المعالم - الشروط - الحلول).</w:t>
      </w:r>
    </w:p>
    <w:p w14:paraId="5EF30167" w14:textId="77777777" w:rsidR="007C5643" w:rsidRDefault="007C5643" w:rsidP="007C5643">
      <w:pPr>
        <w:rPr>
          <w:rtl/>
        </w:rPr>
      </w:pPr>
      <w:r>
        <w:rPr>
          <w:rFonts w:hint="cs"/>
          <w:rtl/>
        </w:rPr>
        <w:t>د. أحمد محمد الدغشي.</w:t>
      </w:r>
    </w:p>
    <w:p w14:paraId="2B89A4E9" w14:textId="77777777" w:rsidR="007C5643" w:rsidRDefault="007C5643" w:rsidP="007C5643">
      <w:pPr>
        <w:rPr>
          <w:rtl/>
        </w:rPr>
      </w:pPr>
      <w:r>
        <w:rPr>
          <w:rFonts w:hint="cs"/>
          <w:rtl/>
        </w:rPr>
        <w:t>جامعة صنعاء - اليمن.</w:t>
      </w:r>
    </w:p>
    <w:p w14:paraId="5A8845FA" w14:textId="77777777" w:rsidR="007C5643" w:rsidRDefault="007C5643" w:rsidP="007C5643">
      <w:pPr>
        <w:pStyle w:val="2"/>
        <w:rPr>
          <w:rtl/>
        </w:rPr>
      </w:pPr>
      <w:r>
        <w:rPr>
          <w:rFonts w:hint="cs"/>
          <w:rtl/>
        </w:rPr>
        <w:t>الاجتهاد بين مقتضيات الدين وواقع التدين.</w:t>
      </w:r>
    </w:p>
    <w:p w14:paraId="38F15EAA" w14:textId="77777777" w:rsidR="007C5643" w:rsidRDefault="007C5643" w:rsidP="007C5643">
      <w:pPr>
        <w:rPr>
          <w:rtl/>
        </w:rPr>
      </w:pPr>
      <w:r>
        <w:rPr>
          <w:rFonts w:hint="cs"/>
          <w:rtl/>
        </w:rPr>
        <w:t>د. سعيد بو هراوة</w:t>
      </w:r>
      <w:r w:rsidR="00335C6A">
        <w:rPr>
          <w:rFonts w:hint="cs"/>
          <w:rtl/>
        </w:rPr>
        <w:t>.</w:t>
      </w:r>
    </w:p>
    <w:p w14:paraId="1EC9673E" w14:textId="77777777" w:rsidR="007C5643" w:rsidRDefault="007C5643" w:rsidP="007C5643">
      <w:pPr>
        <w:rPr>
          <w:rtl/>
        </w:rPr>
      </w:pPr>
      <w:r>
        <w:rPr>
          <w:rFonts w:hint="cs"/>
          <w:rtl/>
        </w:rPr>
        <w:t xml:space="preserve">كلية أحمد إبراهيم للحقوق- الجامعة الإسلامية العالمية </w:t>
      </w:r>
      <w:r w:rsidR="00335C6A">
        <w:rPr>
          <w:rFonts w:hint="cs"/>
          <w:rtl/>
        </w:rPr>
        <w:t xml:space="preserve">- </w:t>
      </w:r>
      <w:r>
        <w:rPr>
          <w:rFonts w:hint="cs"/>
          <w:rtl/>
        </w:rPr>
        <w:t>ماليزيا.</w:t>
      </w:r>
    </w:p>
    <w:p w14:paraId="2F8A73F1" w14:textId="77777777" w:rsidR="007C5643" w:rsidRDefault="007C5643" w:rsidP="007C5643">
      <w:pPr>
        <w:pStyle w:val="2"/>
        <w:rPr>
          <w:rtl/>
        </w:rPr>
      </w:pPr>
      <w:r>
        <w:rPr>
          <w:rFonts w:hint="cs"/>
          <w:rtl/>
        </w:rPr>
        <w:t>فقه التدين: المفهوم والتصورات</w:t>
      </w:r>
    </w:p>
    <w:p w14:paraId="6D8EA3CA" w14:textId="77777777" w:rsidR="007C5643" w:rsidRDefault="007C5643" w:rsidP="007C5643">
      <w:pPr>
        <w:rPr>
          <w:rtl/>
        </w:rPr>
      </w:pPr>
      <w:r>
        <w:rPr>
          <w:rFonts w:hint="cs"/>
          <w:rtl/>
        </w:rPr>
        <w:t>د. نماء محمد البنا</w:t>
      </w:r>
      <w:r w:rsidR="00335C6A">
        <w:rPr>
          <w:rFonts w:hint="cs"/>
          <w:rtl/>
        </w:rPr>
        <w:t>.</w:t>
      </w:r>
    </w:p>
    <w:p w14:paraId="142E61EA" w14:textId="77777777" w:rsidR="007C5643" w:rsidRDefault="007C5643" w:rsidP="007C5643">
      <w:pPr>
        <w:rPr>
          <w:rtl/>
        </w:rPr>
      </w:pPr>
      <w:r>
        <w:rPr>
          <w:rFonts w:hint="cs"/>
          <w:rtl/>
        </w:rPr>
        <w:t>الجامعة الأردنية - الأردن.</w:t>
      </w:r>
    </w:p>
    <w:p w14:paraId="526F0647" w14:textId="77777777" w:rsidR="007C5643" w:rsidRDefault="007C5643" w:rsidP="007C5643">
      <w:pPr>
        <w:pStyle w:val="2"/>
        <w:rPr>
          <w:rtl/>
        </w:rPr>
      </w:pPr>
      <w:r>
        <w:rPr>
          <w:rFonts w:hint="cs"/>
          <w:rtl/>
        </w:rPr>
        <w:t>مفهوم الدين والتدين</w:t>
      </w:r>
    </w:p>
    <w:p w14:paraId="0850BB72" w14:textId="77777777" w:rsidR="007C5643" w:rsidRDefault="007C5643" w:rsidP="007C5643">
      <w:pPr>
        <w:rPr>
          <w:rtl/>
        </w:rPr>
      </w:pPr>
      <w:r>
        <w:rPr>
          <w:rFonts w:hint="cs"/>
          <w:rtl/>
        </w:rPr>
        <w:t>د. محمد محمود طلافحة</w:t>
      </w:r>
      <w:r w:rsidR="00335C6A">
        <w:rPr>
          <w:rFonts w:hint="cs"/>
          <w:rtl/>
        </w:rPr>
        <w:t>.</w:t>
      </w:r>
    </w:p>
    <w:p w14:paraId="1C33BC3D" w14:textId="77777777" w:rsidR="007C5643" w:rsidRDefault="007C5643" w:rsidP="007C5643">
      <w:pPr>
        <w:rPr>
          <w:rtl/>
        </w:rPr>
      </w:pPr>
      <w:r>
        <w:rPr>
          <w:rFonts w:hint="cs"/>
          <w:rtl/>
        </w:rPr>
        <w:t>كلية الشريعة - جامعة اليرموك - الأردن.</w:t>
      </w:r>
    </w:p>
    <w:p w14:paraId="07C93001" w14:textId="77777777" w:rsidR="0060737F" w:rsidRDefault="0060737F">
      <w:pPr>
        <w:bidi w:val="0"/>
        <w:spacing w:before="0" w:after="200"/>
        <w:ind w:firstLine="0"/>
        <w:jc w:val="left"/>
      </w:pPr>
      <w:r>
        <w:rPr>
          <w:rtl/>
        </w:rPr>
        <w:br w:type="page"/>
      </w:r>
    </w:p>
    <w:p w14:paraId="4C43408C" w14:textId="77777777" w:rsidR="007C5643" w:rsidRDefault="0060737F" w:rsidP="00765B30">
      <w:pPr>
        <w:pStyle w:val="1"/>
        <w:widowControl w:val="0"/>
        <w:spacing w:before="0"/>
        <w:rPr>
          <w:rtl/>
          <w:lang w:bidi="ar-EG"/>
        </w:rPr>
      </w:pPr>
      <w:r>
        <w:rPr>
          <w:rFonts w:hint="cs"/>
          <w:rtl/>
        </w:rPr>
        <w:lastRenderedPageBreak/>
        <w:t>فقه التدين</w:t>
      </w:r>
    </w:p>
    <w:p w14:paraId="4B101ED0" w14:textId="77777777" w:rsidR="0060737F" w:rsidRDefault="0060737F" w:rsidP="00765B30">
      <w:pPr>
        <w:pStyle w:val="1"/>
        <w:widowControl w:val="0"/>
        <w:spacing w:before="0"/>
        <w:rPr>
          <w:rtl/>
        </w:rPr>
      </w:pPr>
      <w:r>
        <w:rPr>
          <w:rFonts w:hint="cs"/>
          <w:rtl/>
        </w:rPr>
        <w:t>النظرية والتطبيق</w:t>
      </w:r>
    </w:p>
    <w:p w14:paraId="447AF73E" w14:textId="77777777" w:rsidR="0060737F" w:rsidRDefault="0060737F" w:rsidP="00765B30">
      <w:pPr>
        <w:widowControl w:val="0"/>
        <w:spacing w:before="0" w:after="0"/>
        <w:ind w:firstLine="0"/>
        <w:jc w:val="center"/>
        <w:rPr>
          <w:rtl/>
        </w:rPr>
      </w:pPr>
      <w:r>
        <w:rPr>
          <w:rFonts w:hint="cs"/>
          <w:rtl/>
        </w:rPr>
        <w:t>إعداد</w:t>
      </w:r>
    </w:p>
    <w:p w14:paraId="3C6BCBA8" w14:textId="77777777" w:rsidR="0060737F" w:rsidRDefault="0060737F" w:rsidP="00765B30">
      <w:pPr>
        <w:widowControl w:val="0"/>
        <w:spacing w:before="0" w:after="0"/>
        <w:ind w:firstLine="0"/>
        <w:jc w:val="center"/>
        <w:rPr>
          <w:rtl/>
        </w:rPr>
      </w:pPr>
      <w:r>
        <w:rPr>
          <w:rFonts w:hint="cs"/>
          <w:rtl/>
        </w:rPr>
        <w:t>أ.د. سليمان بن صالح القرعاوي</w:t>
      </w:r>
    </w:p>
    <w:p w14:paraId="0E70C679" w14:textId="77777777" w:rsidR="0060737F" w:rsidRDefault="0060737F" w:rsidP="00765B30">
      <w:pPr>
        <w:widowControl w:val="0"/>
        <w:spacing w:before="0" w:after="0"/>
        <w:ind w:firstLine="0"/>
        <w:jc w:val="center"/>
        <w:rPr>
          <w:rtl/>
        </w:rPr>
      </w:pPr>
      <w:r>
        <w:rPr>
          <w:rFonts w:hint="cs"/>
          <w:rtl/>
        </w:rPr>
        <w:t>كلية التربية - جامعة الملك فيصل - المملكة العربية السعودية</w:t>
      </w:r>
    </w:p>
    <w:p w14:paraId="177ACCA7" w14:textId="77777777" w:rsidR="0060737F" w:rsidRDefault="00764B47" w:rsidP="00765B30">
      <w:pPr>
        <w:widowControl w:val="0"/>
        <w:spacing w:before="0" w:after="0"/>
        <w:ind w:firstLine="0"/>
        <w:rPr>
          <w:b/>
          <w:bCs/>
          <w:rtl/>
        </w:rPr>
      </w:pPr>
      <w:r>
        <w:rPr>
          <w:rFonts w:hint="cs"/>
          <w:b/>
          <w:bCs/>
          <w:rtl/>
        </w:rPr>
        <w:t>أولاً: تفسير المصطلحات التي يتضمنها البحث: (المصطلحات الإجرائية).</w:t>
      </w:r>
    </w:p>
    <w:p w14:paraId="5D09DB16" w14:textId="379EA614" w:rsidR="00764B47" w:rsidRDefault="00764B47" w:rsidP="00765B30">
      <w:pPr>
        <w:widowControl w:val="0"/>
        <w:spacing w:before="0" w:after="0"/>
        <w:rPr>
          <w:rtl/>
        </w:rPr>
      </w:pPr>
      <w:r>
        <w:rPr>
          <w:rFonts w:hint="cs"/>
          <w:rtl/>
        </w:rPr>
        <w:t>1-</w:t>
      </w:r>
      <w:r w:rsidR="005E494F">
        <w:rPr>
          <w:rFonts w:hint="cs"/>
          <w:rtl/>
        </w:rPr>
        <w:t xml:space="preserve"> </w:t>
      </w:r>
      <w:r>
        <w:rPr>
          <w:rFonts w:hint="cs"/>
          <w:rtl/>
        </w:rPr>
        <w:t>الدين</w:t>
      </w:r>
      <w:r w:rsidR="003F62A3">
        <w:rPr>
          <w:rFonts w:hint="cs"/>
          <w:rtl/>
        </w:rPr>
        <w:t>:</w:t>
      </w:r>
      <w:r>
        <w:rPr>
          <w:rFonts w:hint="cs"/>
          <w:rtl/>
        </w:rPr>
        <w:t xml:space="preserve"> بوصفه وَضْعاً إلهيًّا</w:t>
      </w:r>
      <w:r w:rsidR="005E494F">
        <w:rPr>
          <w:rFonts w:hint="cs"/>
          <w:rtl/>
        </w:rPr>
        <w:t>،</w:t>
      </w:r>
      <w:r>
        <w:rPr>
          <w:rFonts w:hint="cs"/>
          <w:rtl/>
        </w:rPr>
        <w:t xml:space="preserve"> منز</w:t>
      </w:r>
      <w:r w:rsidR="00335C6A">
        <w:rPr>
          <w:rFonts w:hint="cs"/>
          <w:rtl/>
        </w:rPr>
        <w:t>َّ</w:t>
      </w:r>
      <w:r>
        <w:rPr>
          <w:rFonts w:hint="cs"/>
          <w:rtl/>
        </w:rPr>
        <w:t>لاً من الله لذوي العقول</w:t>
      </w:r>
      <w:r w:rsidR="005E494F">
        <w:rPr>
          <w:rFonts w:hint="cs"/>
          <w:rtl/>
        </w:rPr>
        <w:t>،</w:t>
      </w:r>
      <w:r>
        <w:rPr>
          <w:rFonts w:hint="cs"/>
          <w:rtl/>
        </w:rPr>
        <w:t xml:space="preserve"> باختيارهم إياه سائق</w:t>
      </w:r>
      <w:r w:rsidR="00693AEF">
        <w:rPr>
          <w:rFonts w:hint="cs"/>
          <w:rtl/>
        </w:rPr>
        <w:t>ًا</w:t>
      </w:r>
      <w:r>
        <w:rPr>
          <w:rFonts w:hint="cs"/>
          <w:rtl/>
        </w:rPr>
        <w:t xml:space="preserve"> إلى الصلاح في الحال والمال.</w:t>
      </w:r>
    </w:p>
    <w:p w14:paraId="5E26D294" w14:textId="7636D725" w:rsidR="00764B47" w:rsidRDefault="00764B47" w:rsidP="00765B30">
      <w:pPr>
        <w:widowControl w:val="0"/>
        <w:spacing w:before="0" w:after="0"/>
        <w:rPr>
          <w:rtl/>
        </w:rPr>
      </w:pPr>
      <w:r>
        <w:rPr>
          <w:rFonts w:hint="cs"/>
          <w:rtl/>
        </w:rPr>
        <w:t>2- التَّديُّن</w:t>
      </w:r>
      <w:r w:rsidR="003F62A3">
        <w:rPr>
          <w:rFonts w:hint="cs"/>
          <w:rtl/>
        </w:rPr>
        <w:t>:</w:t>
      </w:r>
      <w:r>
        <w:rPr>
          <w:rFonts w:hint="cs"/>
          <w:rtl/>
        </w:rPr>
        <w:t xml:space="preserve"> الانتقال بالدين من الوجود بالقوة</w:t>
      </w:r>
      <w:r w:rsidR="003F62A3">
        <w:rPr>
          <w:rFonts w:hint="cs"/>
          <w:rtl/>
        </w:rPr>
        <w:t>،</w:t>
      </w:r>
      <w:r>
        <w:rPr>
          <w:rFonts w:hint="cs"/>
          <w:rtl/>
        </w:rPr>
        <w:t xml:space="preserve"> تشريع</w:t>
      </w:r>
      <w:r w:rsidR="00693AEF">
        <w:rPr>
          <w:rFonts w:hint="cs"/>
          <w:rtl/>
        </w:rPr>
        <w:t>ًا</w:t>
      </w:r>
      <w:r>
        <w:rPr>
          <w:rFonts w:hint="cs"/>
          <w:rtl/>
        </w:rPr>
        <w:t xml:space="preserve"> إلى الوجود بالفعل.</w:t>
      </w:r>
    </w:p>
    <w:p w14:paraId="12694DB6" w14:textId="0076D5D4" w:rsidR="00764B47" w:rsidRDefault="00764B47" w:rsidP="00765B30">
      <w:pPr>
        <w:widowControl w:val="0"/>
        <w:spacing w:before="0" w:after="0"/>
        <w:rPr>
          <w:rtl/>
        </w:rPr>
      </w:pPr>
      <w:r>
        <w:rPr>
          <w:rFonts w:hint="cs"/>
          <w:rtl/>
        </w:rPr>
        <w:t>3- اقتران النظرية بالتطبيق والممارسة يتضمن ذلك الانتقال بالعلم بالشريعة</w:t>
      </w:r>
      <w:r w:rsidR="00216628">
        <w:rPr>
          <w:rFonts w:hint="cs"/>
          <w:rtl/>
        </w:rPr>
        <w:t xml:space="preserve"> إلى ح</w:t>
      </w:r>
      <w:r>
        <w:rPr>
          <w:rFonts w:hint="cs"/>
          <w:rtl/>
        </w:rPr>
        <w:t>د</w:t>
      </w:r>
      <w:r w:rsidR="00216628">
        <w:rPr>
          <w:rFonts w:hint="cs"/>
          <w:rtl/>
        </w:rPr>
        <w:t>و</w:t>
      </w:r>
      <w:r>
        <w:rPr>
          <w:rFonts w:hint="cs"/>
          <w:rtl/>
        </w:rPr>
        <w:t>ث مقتضاها بما يحقق كمال العلم بها.</w:t>
      </w:r>
    </w:p>
    <w:p w14:paraId="6CD6FFB4" w14:textId="77777777" w:rsidR="00764B47" w:rsidRDefault="00E25BC9" w:rsidP="00765B30">
      <w:pPr>
        <w:widowControl w:val="0"/>
        <w:spacing w:before="0" w:after="0"/>
        <w:ind w:firstLine="0"/>
        <w:rPr>
          <w:b/>
          <w:bCs/>
          <w:rtl/>
        </w:rPr>
      </w:pPr>
      <w:r>
        <w:rPr>
          <w:rFonts w:hint="cs"/>
          <w:b/>
          <w:bCs/>
          <w:rtl/>
        </w:rPr>
        <w:t>ثانياً: فقه التدين</w:t>
      </w:r>
      <w:r w:rsidR="00882169">
        <w:rPr>
          <w:rFonts w:hint="cs"/>
          <w:b/>
          <w:bCs/>
          <w:rtl/>
        </w:rPr>
        <w:t>،</w:t>
      </w:r>
      <w:r>
        <w:rPr>
          <w:rFonts w:hint="cs"/>
          <w:b/>
          <w:bCs/>
          <w:rtl/>
        </w:rPr>
        <w:t xml:space="preserve"> وضرورة التجديد:</w:t>
      </w:r>
    </w:p>
    <w:p w14:paraId="0F1C8C43" w14:textId="69F5E853" w:rsidR="00E25BC9" w:rsidRDefault="00E25BC9" w:rsidP="00765B30">
      <w:pPr>
        <w:widowControl w:val="0"/>
        <w:spacing w:before="0" w:after="0"/>
        <w:rPr>
          <w:rtl/>
        </w:rPr>
      </w:pPr>
      <w:r>
        <w:rPr>
          <w:rFonts w:hint="cs"/>
          <w:rtl/>
        </w:rPr>
        <w:t>1-</w:t>
      </w:r>
      <w:r w:rsidR="00882169">
        <w:rPr>
          <w:rFonts w:hint="cs"/>
          <w:rtl/>
        </w:rPr>
        <w:t xml:space="preserve"> </w:t>
      </w:r>
      <w:r>
        <w:rPr>
          <w:rFonts w:hint="cs"/>
          <w:rtl/>
        </w:rPr>
        <w:t>تفعيل الأحكام بين التجديد والتعطيل:</w:t>
      </w:r>
    </w:p>
    <w:p w14:paraId="553DA128" w14:textId="337CBF6C" w:rsidR="00E25BC9" w:rsidRDefault="00E25BC9" w:rsidP="00765B30">
      <w:pPr>
        <w:widowControl w:val="0"/>
        <w:spacing w:before="0" w:after="0"/>
        <w:rPr>
          <w:rtl/>
        </w:rPr>
      </w:pPr>
      <w:r>
        <w:rPr>
          <w:rFonts w:hint="cs"/>
          <w:rtl/>
        </w:rPr>
        <w:t>فقه الدين</w:t>
      </w:r>
      <w:r w:rsidR="00882169">
        <w:rPr>
          <w:rFonts w:hint="cs"/>
          <w:rtl/>
        </w:rPr>
        <w:t>،</w:t>
      </w:r>
      <w:r>
        <w:rPr>
          <w:rFonts w:hint="cs"/>
          <w:rtl/>
        </w:rPr>
        <w:t xml:space="preserve"> وفقه الواقع من الإشكال إلى المشكلة إلى التوفيق الصحيح:</w:t>
      </w:r>
    </w:p>
    <w:p w14:paraId="385C6BED" w14:textId="77777777" w:rsidR="00E25BC9" w:rsidRDefault="00E25BC9" w:rsidP="00765B30">
      <w:pPr>
        <w:widowControl w:val="0"/>
        <w:spacing w:before="0" w:after="0"/>
        <w:rPr>
          <w:rtl/>
        </w:rPr>
      </w:pPr>
      <w:r>
        <w:rPr>
          <w:rFonts w:hint="cs"/>
          <w:rtl/>
        </w:rPr>
        <w:t>التأثير والتأثر.</w:t>
      </w:r>
    </w:p>
    <w:p w14:paraId="4CA52842" w14:textId="77777777" w:rsidR="00E25BC9" w:rsidRDefault="00E25BC9" w:rsidP="00765B30">
      <w:pPr>
        <w:widowControl w:val="0"/>
        <w:spacing w:before="0" w:after="0"/>
        <w:rPr>
          <w:rtl/>
        </w:rPr>
      </w:pPr>
      <w:r>
        <w:rPr>
          <w:rFonts w:hint="cs"/>
          <w:rtl/>
        </w:rPr>
        <w:t>قيم الدين</w:t>
      </w:r>
      <w:r w:rsidR="006F14B8">
        <w:rPr>
          <w:rFonts w:hint="cs"/>
          <w:rtl/>
        </w:rPr>
        <w:t>،</w:t>
      </w:r>
      <w:r>
        <w:rPr>
          <w:rFonts w:hint="cs"/>
          <w:rtl/>
        </w:rPr>
        <w:t xml:space="preserve"> وقيم الواقع:</w:t>
      </w:r>
    </w:p>
    <w:p w14:paraId="7706388D" w14:textId="77777777" w:rsidR="00E25BC9" w:rsidRDefault="00E25BC9" w:rsidP="00765B30">
      <w:pPr>
        <w:widowControl w:val="0"/>
        <w:spacing w:before="0" w:after="0"/>
        <w:rPr>
          <w:rtl/>
        </w:rPr>
      </w:pPr>
      <w:r>
        <w:rPr>
          <w:rFonts w:hint="cs"/>
          <w:rtl/>
        </w:rPr>
        <w:t>جدل التأسيس.</w:t>
      </w:r>
    </w:p>
    <w:p w14:paraId="44B46B7D" w14:textId="542EFB97" w:rsidR="00E25BC9" w:rsidRDefault="00473895" w:rsidP="00765B30">
      <w:pPr>
        <w:widowControl w:val="0"/>
        <w:spacing w:before="0" w:after="0"/>
        <w:ind w:firstLine="0"/>
        <w:rPr>
          <w:b/>
          <w:bCs/>
          <w:rtl/>
        </w:rPr>
      </w:pPr>
      <w:r>
        <w:rPr>
          <w:rFonts w:hint="cs"/>
          <w:b/>
          <w:bCs/>
          <w:rtl/>
        </w:rPr>
        <w:t>ثالثاً: تأسيس الجدل نحو منهج صحيح يحقق مصلحة العباد والبلاد:</w:t>
      </w:r>
    </w:p>
    <w:p w14:paraId="588C7466" w14:textId="2976A234" w:rsidR="00473895" w:rsidRDefault="00B05F01" w:rsidP="00765B30">
      <w:pPr>
        <w:pStyle w:val="a4"/>
        <w:widowControl w:val="0"/>
        <w:numPr>
          <w:ilvl w:val="0"/>
          <w:numId w:val="5"/>
        </w:numPr>
        <w:spacing w:before="0" w:after="0"/>
      </w:pPr>
      <w:r w:rsidRPr="00B05F01">
        <w:rPr>
          <w:rFonts w:hint="cs"/>
          <w:rtl/>
        </w:rPr>
        <w:t xml:space="preserve">قيم الدين </w:t>
      </w:r>
      <w:r>
        <w:rPr>
          <w:rFonts w:hint="cs"/>
          <w:rtl/>
        </w:rPr>
        <w:t>الضابطة للتدين</w:t>
      </w:r>
      <w:r w:rsidR="007A0BC9">
        <w:rPr>
          <w:rFonts w:hint="cs"/>
          <w:rtl/>
        </w:rPr>
        <w:t>،</w:t>
      </w:r>
      <w:r>
        <w:rPr>
          <w:rFonts w:hint="cs"/>
          <w:rtl/>
        </w:rPr>
        <w:t xml:space="preserve"> والضابطة لقيم الأمة</w:t>
      </w:r>
      <w:r w:rsidR="007A0BC9">
        <w:rPr>
          <w:rFonts w:hint="cs"/>
          <w:rtl/>
        </w:rPr>
        <w:t>،</w:t>
      </w:r>
      <w:r>
        <w:rPr>
          <w:rFonts w:hint="cs"/>
          <w:rtl/>
        </w:rPr>
        <w:t xml:space="preserve"> والدولة.</w:t>
      </w:r>
    </w:p>
    <w:p w14:paraId="1F5A4CAA" w14:textId="0194D692" w:rsidR="00B05F01" w:rsidRDefault="00B05F01" w:rsidP="00765B30">
      <w:pPr>
        <w:pStyle w:val="a4"/>
        <w:widowControl w:val="0"/>
        <w:numPr>
          <w:ilvl w:val="0"/>
          <w:numId w:val="5"/>
        </w:numPr>
        <w:spacing w:before="0" w:after="0"/>
      </w:pPr>
      <w:r>
        <w:rPr>
          <w:rFonts w:hint="cs"/>
          <w:rtl/>
        </w:rPr>
        <w:t>قيم الواقع المؤثرة في القيم الضابطة دون تعطيلٍ</w:t>
      </w:r>
      <w:r w:rsidR="007A0BC9">
        <w:rPr>
          <w:rFonts w:hint="cs"/>
          <w:rtl/>
        </w:rPr>
        <w:t>،</w:t>
      </w:r>
      <w:r>
        <w:rPr>
          <w:rFonts w:hint="cs"/>
          <w:rtl/>
        </w:rPr>
        <w:t xml:space="preserve"> أو تأويلٍ فاسد.</w:t>
      </w:r>
    </w:p>
    <w:p w14:paraId="663BE6E7" w14:textId="77777777" w:rsidR="00B05F01" w:rsidRDefault="003F7E66" w:rsidP="00765B30">
      <w:pPr>
        <w:widowControl w:val="0"/>
        <w:spacing w:before="0" w:after="0"/>
      </w:pPr>
      <w:r>
        <w:rPr>
          <w:rFonts w:hint="cs"/>
          <w:rtl/>
        </w:rPr>
        <w:t>دراسة الثوابت والمتغيرات، والعوامل الداعمة</w:t>
      </w:r>
      <w:r w:rsidR="007A0BC9">
        <w:rPr>
          <w:rFonts w:hint="cs"/>
          <w:rtl/>
        </w:rPr>
        <w:t>،</w:t>
      </w:r>
      <w:r>
        <w:rPr>
          <w:rFonts w:hint="cs"/>
          <w:rtl/>
        </w:rPr>
        <w:t xml:space="preserve"> والعوامل السالبة؛ لتأسيس منظومة صحيحة لفقه التدين في ضوء:</w:t>
      </w:r>
    </w:p>
    <w:p w14:paraId="23162142" w14:textId="77777777" w:rsidR="00B05F01" w:rsidRDefault="00B05F01" w:rsidP="007A0BC9">
      <w:pPr>
        <w:pStyle w:val="a4"/>
        <w:widowControl w:val="0"/>
        <w:numPr>
          <w:ilvl w:val="0"/>
          <w:numId w:val="5"/>
        </w:numPr>
        <w:spacing w:before="0" w:after="0"/>
      </w:pPr>
      <w:r>
        <w:rPr>
          <w:rFonts w:hint="cs"/>
          <w:rtl/>
        </w:rPr>
        <w:lastRenderedPageBreak/>
        <w:t>التيسير من مقاصد الشريعة الإسلام</w:t>
      </w:r>
      <w:r w:rsidR="00E22E67">
        <w:rPr>
          <w:rFonts w:hint="cs"/>
          <w:rtl/>
        </w:rPr>
        <w:t>ي</w:t>
      </w:r>
      <w:r>
        <w:rPr>
          <w:rFonts w:hint="cs"/>
          <w:rtl/>
        </w:rPr>
        <w:t xml:space="preserve">ة، </w:t>
      </w:r>
      <w:r w:rsidR="007A0BC9">
        <w:rPr>
          <w:rFonts w:ascii="Lotus Linotype" w:hAnsi="Lotus Linotype" w:cs="Lotus Linotype"/>
          <w:b/>
          <w:bCs/>
          <w:rtl/>
        </w:rPr>
        <w:t>﴿</w:t>
      </w:r>
      <w:r w:rsidR="007A0BC9">
        <w:rPr>
          <w:rFonts w:hint="cs"/>
          <w:rtl/>
        </w:rPr>
        <w:t>لَا يُكَلِّفُ اللهُ نَفْساً إِلَّا وُسْعَهَا</w:t>
      </w:r>
      <w:r w:rsidR="007A0BC9" w:rsidRPr="007A0BC9">
        <w:rPr>
          <w:rFonts w:ascii="Lotus Linotype" w:hAnsi="Lotus Linotype" w:cs="Lotus Linotype"/>
          <w:b/>
          <w:bCs/>
          <w:rtl/>
        </w:rPr>
        <w:t>﴾</w:t>
      </w:r>
      <w:r>
        <w:rPr>
          <w:rFonts w:hint="cs"/>
          <w:rtl/>
        </w:rPr>
        <w:t xml:space="preserve"> (البقرة: 286).</w:t>
      </w:r>
    </w:p>
    <w:p w14:paraId="2306A5B0" w14:textId="77777777" w:rsidR="003F7E66" w:rsidRDefault="0054412B" w:rsidP="00765B30">
      <w:pPr>
        <w:widowControl w:val="0"/>
        <w:spacing w:before="0" w:after="0"/>
      </w:pPr>
      <w:r>
        <w:rPr>
          <w:rFonts w:ascii="Lotus Linotype" w:hAnsi="Lotus Linotype" w:cs="Lotus Linotype"/>
          <w:b/>
          <w:bCs/>
          <w:rtl/>
        </w:rPr>
        <w:t>﴿</w:t>
      </w:r>
      <w:r>
        <w:rPr>
          <w:rFonts w:hint="cs"/>
          <w:rtl/>
        </w:rPr>
        <w:t>إِنَّ مَعَ العُسْرِ يُسْراً</w:t>
      </w:r>
      <w:r w:rsidRPr="007A0BC9">
        <w:rPr>
          <w:rFonts w:ascii="Lotus Linotype" w:hAnsi="Lotus Linotype" w:cs="Lotus Linotype"/>
          <w:b/>
          <w:bCs/>
          <w:rtl/>
        </w:rPr>
        <w:t>﴾</w:t>
      </w:r>
      <w:r w:rsidR="003F7E66">
        <w:rPr>
          <w:rFonts w:hint="cs"/>
          <w:rtl/>
        </w:rPr>
        <w:t xml:space="preserve"> (الشرح</w:t>
      </w:r>
      <w:r>
        <w:rPr>
          <w:rFonts w:hint="cs"/>
          <w:rtl/>
        </w:rPr>
        <w:t>:</w:t>
      </w:r>
      <w:r w:rsidR="003F7E66">
        <w:rPr>
          <w:rFonts w:hint="cs"/>
          <w:rtl/>
        </w:rPr>
        <w:t xml:space="preserve"> 6)،</w:t>
      </w:r>
      <w:r>
        <w:rPr>
          <w:rFonts w:hint="cs"/>
          <w:rtl/>
        </w:rPr>
        <w:t xml:space="preserve"> رفع الحرج، </w:t>
      </w:r>
      <w:r w:rsidR="003F7E66">
        <w:rPr>
          <w:rFonts w:hint="cs"/>
          <w:rtl/>
        </w:rPr>
        <w:t>زوال الضرر.</w:t>
      </w:r>
    </w:p>
    <w:p w14:paraId="510F1A11" w14:textId="143C83FC" w:rsidR="003F7E66" w:rsidRDefault="003F7E66" w:rsidP="00765B30">
      <w:pPr>
        <w:pStyle w:val="a4"/>
        <w:widowControl w:val="0"/>
        <w:numPr>
          <w:ilvl w:val="0"/>
          <w:numId w:val="5"/>
        </w:numPr>
        <w:spacing w:before="0" w:after="0"/>
      </w:pPr>
      <w:r>
        <w:rPr>
          <w:rFonts w:hint="cs"/>
          <w:rtl/>
        </w:rPr>
        <w:t>المصالح المعتبرة شرع</w:t>
      </w:r>
      <w:r w:rsidR="00693AEF">
        <w:rPr>
          <w:rFonts w:hint="cs"/>
          <w:rtl/>
        </w:rPr>
        <w:t>ًا</w:t>
      </w:r>
      <w:r>
        <w:rPr>
          <w:rFonts w:hint="cs"/>
          <w:rtl/>
        </w:rPr>
        <w:t xml:space="preserve"> بوصفها المنفعة التي أرادها الشارع الحكيم لعباده من حفظ دينهم ونفوسهم</w:t>
      </w:r>
      <w:r w:rsidR="002101F8">
        <w:rPr>
          <w:rFonts w:hint="cs"/>
          <w:rtl/>
        </w:rPr>
        <w:t>،</w:t>
      </w:r>
      <w:r>
        <w:rPr>
          <w:rFonts w:hint="cs"/>
          <w:rtl/>
        </w:rPr>
        <w:t xml:space="preserve"> وعقولهم</w:t>
      </w:r>
      <w:r w:rsidR="00693AEF">
        <w:rPr>
          <w:rFonts w:hint="cs"/>
          <w:rtl/>
        </w:rPr>
        <w:t xml:space="preserve"> </w:t>
      </w:r>
      <w:r>
        <w:rPr>
          <w:rFonts w:hint="cs"/>
          <w:rtl/>
        </w:rPr>
        <w:t>وأموالهم، وما ينبني عليه من قواعد تحكم ذلك، نحو: قاعدة سَد الذرائع</w:t>
      </w:r>
      <w:r w:rsidR="002101F8">
        <w:rPr>
          <w:rFonts w:hint="cs"/>
          <w:rtl/>
        </w:rPr>
        <w:t>،</w:t>
      </w:r>
      <w:r>
        <w:rPr>
          <w:rFonts w:hint="cs"/>
          <w:rtl/>
        </w:rPr>
        <w:t xml:space="preserve"> والاستحسان، والاستصلاح: "الأخذ بالمصالح المرسلة".</w:t>
      </w:r>
    </w:p>
    <w:p w14:paraId="4B67E2CE" w14:textId="77777777" w:rsidR="001F5C3C" w:rsidRDefault="001F5C3C" w:rsidP="00765B30">
      <w:pPr>
        <w:pStyle w:val="2"/>
        <w:spacing w:before="0"/>
        <w:rPr>
          <w:rtl/>
        </w:rPr>
      </w:pPr>
      <w:r>
        <w:rPr>
          <w:rFonts w:hint="cs"/>
          <w:rtl/>
        </w:rPr>
        <w:t>وصف عام للبحث:</w:t>
      </w:r>
    </w:p>
    <w:p w14:paraId="6B74D080" w14:textId="5F252733" w:rsidR="001F5C3C" w:rsidRDefault="001F5C3C" w:rsidP="00F24C32">
      <w:pPr>
        <w:widowControl w:val="0"/>
        <w:spacing w:before="0" w:after="0"/>
        <w:jc w:val="both"/>
        <w:rPr>
          <w:rtl/>
        </w:rPr>
      </w:pPr>
      <w:r>
        <w:rPr>
          <w:rFonts w:hint="cs"/>
          <w:rtl/>
        </w:rPr>
        <w:t>تناولت في هذا البحث مفهوم الدين</w:t>
      </w:r>
      <w:r w:rsidR="002101F8">
        <w:rPr>
          <w:rFonts w:hint="cs"/>
          <w:rtl/>
        </w:rPr>
        <w:t>،</w:t>
      </w:r>
      <w:r>
        <w:rPr>
          <w:rFonts w:hint="cs"/>
          <w:rtl/>
        </w:rPr>
        <w:t xml:space="preserve"> وما يتضمن من أحكام</w:t>
      </w:r>
      <w:r w:rsidR="002101F8">
        <w:rPr>
          <w:rFonts w:hint="cs"/>
          <w:rtl/>
        </w:rPr>
        <w:t>،</w:t>
      </w:r>
      <w:r>
        <w:rPr>
          <w:rFonts w:hint="cs"/>
          <w:rtl/>
        </w:rPr>
        <w:t xml:space="preserve"> وهداية، وتصوير للحياة المثلى التي يجب أن يحياها المسلم، وتحياها الأمة الإسلامية، كما تناولت مفهوم التَّدّين الذي يتضمن السلوك والتطبيق، والاتصال بالواقع، أو الانتقال من القول النَّصي إلى الفعل.</w:t>
      </w:r>
    </w:p>
    <w:p w14:paraId="7B6FAC44" w14:textId="77777777" w:rsidR="001F5C3C" w:rsidRDefault="001F5C3C" w:rsidP="00F24C32">
      <w:pPr>
        <w:widowControl w:val="0"/>
        <w:spacing w:before="0" w:after="0"/>
        <w:jc w:val="both"/>
        <w:rPr>
          <w:rtl/>
        </w:rPr>
      </w:pPr>
      <w:r>
        <w:rPr>
          <w:rFonts w:hint="cs"/>
          <w:rtl/>
        </w:rPr>
        <w:t xml:space="preserve">والهدف </w:t>
      </w:r>
      <w:r w:rsidR="00D93EC8">
        <w:rPr>
          <w:rFonts w:hint="cs"/>
          <w:rtl/>
        </w:rPr>
        <w:t>الأساس من البحث</w:t>
      </w:r>
      <w:r w:rsidR="002101F8">
        <w:rPr>
          <w:rFonts w:hint="cs"/>
          <w:rtl/>
        </w:rPr>
        <w:t>،</w:t>
      </w:r>
      <w:r w:rsidR="00D93EC8">
        <w:rPr>
          <w:rFonts w:hint="cs"/>
          <w:rtl/>
        </w:rPr>
        <w:t xml:space="preserve"> هو التأكيد على ضرورة الاجتهاد</w:t>
      </w:r>
      <w:r w:rsidR="002101F8">
        <w:rPr>
          <w:rFonts w:hint="cs"/>
          <w:rtl/>
        </w:rPr>
        <w:t>،</w:t>
      </w:r>
      <w:r w:rsidR="00D93EC8">
        <w:rPr>
          <w:rFonts w:hint="cs"/>
          <w:rtl/>
        </w:rPr>
        <w:t xml:space="preserve"> والتجديد لمواجهة متغيرات العصر.</w:t>
      </w:r>
    </w:p>
    <w:p w14:paraId="0630B0F5" w14:textId="6F0D4D76" w:rsidR="00D93EC8" w:rsidRDefault="00D93EC8" w:rsidP="00765B30">
      <w:pPr>
        <w:widowControl w:val="0"/>
        <w:spacing w:before="0" w:after="0"/>
        <w:rPr>
          <w:rtl/>
        </w:rPr>
      </w:pPr>
      <w:r>
        <w:rPr>
          <w:rFonts w:hint="cs"/>
          <w:rtl/>
        </w:rPr>
        <w:t>الباحث يجد أن ما يقع عليه التجديد</w:t>
      </w:r>
      <w:r w:rsidR="002101F8">
        <w:rPr>
          <w:rFonts w:hint="cs"/>
          <w:rtl/>
        </w:rPr>
        <w:t>،</w:t>
      </w:r>
      <w:r>
        <w:rPr>
          <w:rFonts w:hint="cs"/>
          <w:rtl/>
        </w:rPr>
        <w:t xml:space="preserve"> هو علاقة الأمة بالدين</w:t>
      </w:r>
      <w:r w:rsidR="002101F8">
        <w:rPr>
          <w:rFonts w:hint="cs"/>
          <w:rtl/>
        </w:rPr>
        <w:t>،</w:t>
      </w:r>
      <w:r>
        <w:rPr>
          <w:rFonts w:hint="cs"/>
          <w:rtl/>
        </w:rPr>
        <w:t xml:space="preserve"> وتفاعلها</w:t>
      </w:r>
      <w:r w:rsidR="002101F8">
        <w:rPr>
          <w:rFonts w:hint="cs"/>
          <w:rtl/>
        </w:rPr>
        <w:t>:</w:t>
      </w:r>
      <w:r>
        <w:rPr>
          <w:rFonts w:hint="cs"/>
          <w:rtl/>
        </w:rPr>
        <w:t xml:space="preserve"> فكر</w:t>
      </w:r>
      <w:r w:rsidR="00F24C32">
        <w:rPr>
          <w:rFonts w:hint="cs"/>
          <w:rtl/>
        </w:rPr>
        <w:t>ًا</w:t>
      </w:r>
      <w:r w:rsidR="002101F8">
        <w:rPr>
          <w:rFonts w:hint="cs"/>
          <w:rtl/>
        </w:rPr>
        <w:t>،</w:t>
      </w:r>
      <w:r>
        <w:rPr>
          <w:rFonts w:hint="cs"/>
          <w:rtl/>
        </w:rPr>
        <w:t xml:space="preserve"> وروح</w:t>
      </w:r>
      <w:r w:rsidR="00F24C32">
        <w:rPr>
          <w:rFonts w:hint="cs"/>
          <w:rtl/>
        </w:rPr>
        <w:t>ًا</w:t>
      </w:r>
      <w:r w:rsidR="002101F8">
        <w:rPr>
          <w:rFonts w:hint="cs"/>
          <w:rtl/>
        </w:rPr>
        <w:t>،</w:t>
      </w:r>
      <w:r>
        <w:rPr>
          <w:rFonts w:hint="cs"/>
          <w:rtl/>
        </w:rPr>
        <w:t xml:space="preserve"> وسلوك</w:t>
      </w:r>
      <w:r w:rsidR="00F24C32">
        <w:rPr>
          <w:rFonts w:hint="cs"/>
          <w:rtl/>
        </w:rPr>
        <w:t>ًا</w:t>
      </w:r>
      <w:r w:rsidR="002101F8">
        <w:rPr>
          <w:rFonts w:hint="cs"/>
          <w:rtl/>
        </w:rPr>
        <w:t>،</w:t>
      </w:r>
      <w:r>
        <w:rPr>
          <w:rFonts w:hint="cs"/>
          <w:rtl/>
        </w:rPr>
        <w:t xml:space="preserve"> مع نصوصه وأحكامه.</w:t>
      </w:r>
    </w:p>
    <w:p w14:paraId="15014B0C" w14:textId="77777777" w:rsidR="00D93EC8" w:rsidRDefault="00D93EC8" w:rsidP="00765B30">
      <w:pPr>
        <w:widowControl w:val="0"/>
        <w:spacing w:before="0" w:after="0"/>
        <w:rPr>
          <w:rtl/>
        </w:rPr>
      </w:pPr>
      <w:r>
        <w:rPr>
          <w:rFonts w:hint="cs"/>
          <w:rtl/>
        </w:rPr>
        <w:t>ويشتمل البحث على ثلاثة مباحث:</w:t>
      </w:r>
    </w:p>
    <w:p w14:paraId="6DA8CCFE" w14:textId="77777777" w:rsidR="00D93EC8" w:rsidRPr="00391E90" w:rsidRDefault="00D93EC8" w:rsidP="00765B30">
      <w:pPr>
        <w:pStyle w:val="a4"/>
        <w:widowControl w:val="0"/>
        <w:numPr>
          <w:ilvl w:val="0"/>
          <w:numId w:val="6"/>
        </w:numPr>
        <w:spacing w:before="0" w:after="0"/>
        <w:rPr>
          <w:b/>
          <w:bCs/>
        </w:rPr>
      </w:pPr>
      <w:r w:rsidRPr="00391E90">
        <w:rPr>
          <w:rFonts w:hint="cs"/>
          <w:b/>
          <w:bCs/>
          <w:rtl/>
        </w:rPr>
        <w:t>المبحث الأول: الدين والتدين، وقد تناولت فيه:</w:t>
      </w:r>
    </w:p>
    <w:p w14:paraId="7FCD30F8" w14:textId="77777777" w:rsidR="00D93EC8" w:rsidRDefault="00D93EC8" w:rsidP="00765B30">
      <w:pPr>
        <w:pStyle w:val="a4"/>
        <w:widowControl w:val="0"/>
        <w:spacing w:before="0" w:after="0"/>
        <w:ind w:left="927" w:firstLine="0"/>
        <w:rPr>
          <w:rtl/>
        </w:rPr>
      </w:pPr>
      <w:r>
        <w:rPr>
          <w:rFonts w:hint="cs"/>
          <w:rtl/>
        </w:rPr>
        <w:t>أولاً: مفهوم الدين والتدين</w:t>
      </w:r>
      <w:r w:rsidR="003526EA">
        <w:rPr>
          <w:rFonts w:hint="cs"/>
          <w:rtl/>
        </w:rPr>
        <w:t>،</w:t>
      </w:r>
      <w:r>
        <w:rPr>
          <w:rFonts w:hint="cs"/>
          <w:rtl/>
        </w:rPr>
        <w:t xml:space="preserve"> والشريعة والتشريع، وما بين هذه المصطلحات من اتفاق</w:t>
      </w:r>
      <w:r w:rsidR="003526EA">
        <w:rPr>
          <w:rFonts w:hint="cs"/>
          <w:rtl/>
        </w:rPr>
        <w:t>،</w:t>
      </w:r>
      <w:r>
        <w:rPr>
          <w:rFonts w:hint="cs"/>
          <w:rtl/>
        </w:rPr>
        <w:t xml:space="preserve"> واختلاف</w:t>
      </w:r>
      <w:r w:rsidR="003526EA">
        <w:rPr>
          <w:rFonts w:hint="cs"/>
          <w:rtl/>
        </w:rPr>
        <w:t>،</w:t>
      </w:r>
      <w:r>
        <w:rPr>
          <w:rFonts w:hint="cs"/>
          <w:rtl/>
        </w:rPr>
        <w:t xml:space="preserve"> أو تمي</w:t>
      </w:r>
      <w:r w:rsidR="003526EA">
        <w:rPr>
          <w:rFonts w:hint="cs"/>
          <w:rtl/>
        </w:rPr>
        <w:t>ُّ</w:t>
      </w:r>
      <w:r>
        <w:rPr>
          <w:rFonts w:hint="cs"/>
          <w:rtl/>
        </w:rPr>
        <w:t>ز.</w:t>
      </w:r>
    </w:p>
    <w:p w14:paraId="7DDC8E4E" w14:textId="77777777" w:rsidR="00D93EC8" w:rsidRDefault="00D93EC8" w:rsidP="00765B30">
      <w:pPr>
        <w:pStyle w:val="a4"/>
        <w:widowControl w:val="0"/>
        <w:spacing w:before="0" w:after="0"/>
        <w:ind w:left="927" w:firstLine="0"/>
        <w:rPr>
          <w:rtl/>
        </w:rPr>
      </w:pPr>
      <w:r>
        <w:rPr>
          <w:rFonts w:hint="cs"/>
          <w:rtl/>
        </w:rPr>
        <w:t>ثانياً: فقه التدين</w:t>
      </w:r>
      <w:r w:rsidR="007F19F1">
        <w:rPr>
          <w:rFonts w:hint="cs"/>
          <w:rtl/>
        </w:rPr>
        <w:t>،</w:t>
      </w:r>
      <w:r>
        <w:rPr>
          <w:rFonts w:hint="cs"/>
          <w:rtl/>
        </w:rPr>
        <w:t xml:space="preserve"> وضرورة التجديد:</w:t>
      </w:r>
    </w:p>
    <w:p w14:paraId="114C3C0D" w14:textId="77777777" w:rsidR="00D93EC8" w:rsidRDefault="00D93EC8" w:rsidP="00765B30">
      <w:pPr>
        <w:pStyle w:val="a4"/>
        <w:widowControl w:val="0"/>
        <w:spacing w:before="0" w:after="0"/>
        <w:ind w:left="927" w:firstLine="0"/>
        <w:rPr>
          <w:rtl/>
        </w:rPr>
      </w:pPr>
      <w:r>
        <w:rPr>
          <w:rFonts w:hint="cs"/>
          <w:rtl/>
        </w:rPr>
        <w:t>وناقشت مفهوم التجديد، ومحاوره الرئيسة</w:t>
      </w:r>
      <w:r w:rsidR="009B2711">
        <w:rPr>
          <w:rFonts w:hint="cs"/>
          <w:rtl/>
        </w:rPr>
        <w:t>،</w:t>
      </w:r>
      <w:r>
        <w:rPr>
          <w:rFonts w:hint="cs"/>
          <w:rtl/>
        </w:rPr>
        <w:t xml:space="preserve"> ودواعيه.</w:t>
      </w:r>
    </w:p>
    <w:p w14:paraId="34A87FFC" w14:textId="750B0E87" w:rsidR="00D93EC8" w:rsidRPr="00765B30" w:rsidRDefault="00D93EC8" w:rsidP="00765B30">
      <w:pPr>
        <w:pStyle w:val="a4"/>
        <w:widowControl w:val="0"/>
        <w:spacing w:before="0" w:after="0"/>
        <w:ind w:left="927" w:firstLine="0"/>
        <w:rPr>
          <w:spacing w:val="-4"/>
          <w:rtl/>
        </w:rPr>
      </w:pPr>
      <w:r w:rsidRPr="00765B30">
        <w:rPr>
          <w:rFonts w:hint="cs"/>
          <w:spacing w:val="-4"/>
          <w:rtl/>
        </w:rPr>
        <w:t>والذي نخلص إليه</w:t>
      </w:r>
      <w:r w:rsidR="00EA4E66">
        <w:rPr>
          <w:rFonts w:hint="cs"/>
          <w:spacing w:val="-4"/>
          <w:rtl/>
        </w:rPr>
        <w:t>،</w:t>
      </w:r>
      <w:r w:rsidRPr="00765B30">
        <w:rPr>
          <w:rFonts w:hint="cs"/>
          <w:spacing w:val="-4"/>
          <w:rtl/>
        </w:rPr>
        <w:t xml:space="preserve"> ونستنتجه من هذا البحث</w:t>
      </w:r>
      <w:r w:rsidR="00F24C32">
        <w:rPr>
          <w:rFonts w:hint="cs"/>
          <w:spacing w:val="-4"/>
          <w:rtl/>
        </w:rPr>
        <w:t>:</w:t>
      </w:r>
      <w:r w:rsidRPr="00765B30">
        <w:rPr>
          <w:rFonts w:hint="cs"/>
          <w:spacing w:val="-4"/>
          <w:rtl/>
        </w:rPr>
        <w:t xml:space="preserve"> أن المجدد المجتهد ملتزم بالمعنى الصحيح للالتزام الذي يستند إلى مقدمات صحيحة، ويستعمل عقله وعلمه في سبر أغوار </w:t>
      </w:r>
      <w:r w:rsidRPr="00765B30">
        <w:rPr>
          <w:rFonts w:hint="cs"/>
          <w:spacing w:val="-4"/>
          <w:rtl/>
        </w:rPr>
        <w:lastRenderedPageBreak/>
        <w:t>القضايا</w:t>
      </w:r>
      <w:r w:rsidR="00EA4E66">
        <w:rPr>
          <w:rFonts w:hint="cs"/>
          <w:spacing w:val="-4"/>
          <w:rtl/>
        </w:rPr>
        <w:t>،</w:t>
      </w:r>
      <w:r w:rsidRPr="00765B30">
        <w:rPr>
          <w:rFonts w:hint="cs"/>
          <w:spacing w:val="-4"/>
          <w:rtl/>
        </w:rPr>
        <w:t xml:space="preserve"> والتعم</w:t>
      </w:r>
      <w:r w:rsidR="00EA4E66">
        <w:rPr>
          <w:rFonts w:hint="cs"/>
          <w:spacing w:val="-4"/>
          <w:rtl/>
        </w:rPr>
        <w:t>ُّ</w:t>
      </w:r>
      <w:r w:rsidRPr="00765B30">
        <w:rPr>
          <w:rFonts w:hint="cs"/>
          <w:spacing w:val="-4"/>
          <w:rtl/>
        </w:rPr>
        <w:t>ق في المسائل</w:t>
      </w:r>
      <w:r w:rsidR="00EA4E66">
        <w:rPr>
          <w:rFonts w:hint="cs"/>
          <w:spacing w:val="-4"/>
          <w:rtl/>
        </w:rPr>
        <w:t>،</w:t>
      </w:r>
      <w:r w:rsidRPr="00765B30">
        <w:rPr>
          <w:rFonts w:hint="cs"/>
          <w:spacing w:val="-4"/>
          <w:rtl/>
        </w:rPr>
        <w:t xml:space="preserve"> وفهم النصوص فهم</w:t>
      </w:r>
      <w:r w:rsidR="00F24C32">
        <w:rPr>
          <w:rFonts w:hint="cs"/>
          <w:spacing w:val="-4"/>
          <w:rtl/>
        </w:rPr>
        <w:t>ًا</w:t>
      </w:r>
      <w:r w:rsidRPr="00765B30">
        <w:rPr>
          <w:rFonts w:hint="cs"/>
          <w:spacing w:val="-4"/>
          <w:rtl/>
        </w:rPr>
        <w:t xml:space="preserve"> عميقا</w:t>
      </w:r>
      <w:r w:rsidR="00F24C32">
        <w:rPr>
          <w:rFonts w:hint="cs"/>
          <w:spacing w:val="-4"/>
          <w:rtl/>
        </w:rPr>
        <w:t>ً</w:t>
      </w:r>
      <w:r w:rsidR="00EA4E66">
        <w:rPr>
          <w:rFonts w:hint="cs"/>
          <w:spacing w:val="-4"/>
          <w:rtl/>
        </w:rPr>
        <w:t>؛</w:t>
      </w:r>
      <w:r w:rsidRPr="00765B30">
        <w:rPr>
          <w:rFonts w:hint="cs"/>
          <w:spacing w:val="-4"/>
          <w:rtl/>
        </w:rPr>
        <w:t xml:space="preserve"> للوصول إلى نتائج تتفق وأحكام الإسلام من ناحية، ومتطلبات الواقع</w:t>
      </w:r>
      <w:r w:rsidR="00EA4E66">
        <w:rPr>
          <w:rFonts w:hint="cs"/>
          <w:spacing w:val="-4"/>
          <w:rtl/>
        </w:rPr>
        <w:t>،</w:t>
      </w:r>
      <w:r w:rsidRPr="00765B30">
        <w:rPr>
          <w:rFonts w:hint="cs"/>
          <w:spacing w:val="-4"/>
          <w:rtl/>
        </w:rPr>
        <w:t xml:space="preserve"> ومتغيراته من ناحية أخرى.</w:t>
      </w:r>
    </w:p>
    <w:p w14:paraId="3F42C867" w14:textId="77777777" w:rsidR="00D93EC8" w:rsidRDefault="009619A6" w:rsidP="00765B30">
      <w:pPr>
        <w:pStyle w:val="a4"/>
        <w:widowControl w:val="0"/>
        <w:numPr>
          <w:ilvl w:val="0"/>
          <w:numId w:val="6"/>
        </w:numPr>
        <w:spacing w:before="0" w:after="0"/>
        <w:rPr>
          <w:b/>
          <w:bCs/>
        </w:rPr>
      </w:pPr>
      <w:r>
        <w:rPr>
          <w:rFonts w:hint="cs"/>
          <w:b/>
          <w:bCs/>
          <w:rtl/>
        </w:rPr>
        <w:t>المبحث الثاني: منهج التجديد، أسسه</w:t>
      </w:r>
      <w:r w:rsidR="00732EA2">
        <w:rPr>
          <w:rFonts w:hint="cs"/>
          <w:b/>
          <w:bCs/>
          <w:rtl/>
        </w:rPr>
        <w:t>،</w:t>
      </w:r>
      <w:r>
        <w:rPr>
          <w:rFonts w:hint="cs"/>
          <w:b/>
          <w:bCs/>
          <w:rtl/>
        </w:rPr>
        <w:t xml:space="preserve"> وضوابطه.</w:t>
      </w:r>
    </w:p>
    <w:p w14:paraId="000EF9CE" w14:textId="77777777" w:rsidR="009619A6" w:rsidRDefault="009619A6" w:rsidP="00765B30">
      <w:pPr>
        <w:widowControl w:val="0"/>
        <w:spacing w:before="0" w:after="0"/>
        <w:rPr>
          <w:rtl/>
        </w:rPr>
      </w:pPr>
      <w:r>
        <w:rPr>
          <w:rFonts w:hint="cs"/>
          <w:rtl/>
        </w:rPr>
        <w:t xml:space="preserve">أولاً: أسس المنهج، تناولت في هذا المبحث الأسس العامة للتجديد، والمنطلقات التي ينطلق </w:t>
      </w:r>
      <w:r w:rsidR="00732EA2">
        <w:rPr>
          <w:rFonts w:hint="cs"/>
          <w:rtl/>
        </w:rPr>
        <w:t>م</w:t>
      </w:r>
      <w:r>
        <w:rPr>
          <w:rFonts w:hint="cs"/>
          <w:rtl/>
        </w:rPr>
        <w:t>نها المجتهد المجدد، والمسل</w:t>
      </w:r>
      <w:r w:rsidR="00195EDD">
        <w:rPr>
          <w:rFonts w:hint="cs"/>
          <w:rtl/>
        </w:rPr>
        <w:t>َّ</w:t>
      </w:r>
      <w:r>
        <w:rPr>
          <w:rFonts w:hint="cs"/>
          <w:rtl/>
        </w:rPr>
        <w:t>مات التي يقوم عليها نظره وفتواه، والشروط الواجب توافرها في المجتهد والاجتهاد على السواء.</w:t>
      </w:r>
    </w:p>
    <w:p w14:paraId="5991F3E7" w14:textId="77777777" w:rsidR="009619A6" w:rsidRDefault="000A08E3" w:rsidP="00765B30">
      <w:pPr>
        <w:widowControl w:val="0"/>
        <w:spacing w:before="0" w:after="0"/>
        <w:rPr>
          <w:rtl/>
        </w:rPr>
      </w:pPr>
      <w:r>
        <w:rPr>
          <w:rFonts w:hint="cs"/>
          <w:rtl/>
        </w:rPr>
        <w:t>وكشفت عن خطر الوقوع في البدعة</w:t>
      </w:r>
      <w:r w:rsidR="00195EDD">
        <w:rPr>
          <w:rFonts w:hint="cs"/>
          <w:rtl/>
        </w:rPr>
        <w:t>،</w:t>
      </w:r>
      <w:r>
        <w:rPr>
          <w:rFonts w:hint="cs"/>
          <w:rtl/>
        </w:rPr>
        <w:t xml:space="preserve"> وموقف الفقهاء من ذلك.</w:t>
      </w:r>
    </w:p>
    <w:p w14:paraId="4F46DB3B" w14:textId="69F9B7FD" w:rsidR="000A08E3" w:rsidRDefault="000A08E3" w:rsidP="00765B30">
      <w:pPr>
        <w:widowControl w:val="0"/>
        <w:spacing w:before="0" w:after="0"/>
        <w:rPr>
          <w:rtl/>
        </w:rPr>
      </w:pPr>
      <w:r>
        <w:rPr>
          <w:rFonts w:hint="cs"/>
          <w:rtl/>
        </w:rPr>
        <w:t>ثاني</w:t>
      </w:r>
      <w:r w:rsidR="00F24C32">
        <w:rPr>
          <w:rFonts w:hint="cs"/>
          <w:rtl/>
        </w:rPr>
        <w:t>ًا</w:t>
      </w:r>
      <w:r>
        <w:rPr>
          <w:rFonts w:hint="cs"/>
          <w:rtl/>
        </w:rPr>
        <w:t xml:space="preserve">: ضوابط المنهج: لابد لفقه </w:t>
      </w:r>
      <w:r w:rsidR="00C45635">
        <w:rPr>
          <w:rFonts w:hint="cs"/>
          <w:rtl/>
        </w:rPr>
        <w:t>النظر</w:t>
      </w:r>
      <w:r w:rsidR="00195EDD">
        <w:rPr>
          <w:rFonts w:hint="cs"/>
          <w:rtl/>
        </w:rPr>
        <w:t>،</w:t>
      </w:r>
      <w:r w:rsidR="00C45635">
        <w:rPr>
          <w:rFonts w:hint="cs"/>
          <w:rtl/>
        </w:rPr>
        <w:t xml:space="preserve"> وفقه الواقع</w:t>
      </w:r>
      <w:r w:rsidR="00195EDD">
        <w:rPr>
          <w:rFonts w:hint="cs"/>
          <w:rtl/>
        </w:rPr>
        <w:t>،</w:t>
      </w:r>
      <w:r w:rsidR="00C45635">
        <w:rPr>
          <w:rFonts w:hint="cs"/>
          <w:rtl/>
        </w:rPr>
        <w:t xml:space="preserve"> وفقه التنزيل والتطبيق من فقه المنهج</w:t>
      </w:r>
      <w:r w:rsidR="006744FD">
        <w:rPr>
          <w:rFonts w:hint="cs"/>
          <w:rtl/>
        </w:rPr>
        <w:t>،</w:t>
      </w:r>
      <w:r w:rsidR="00C45635">
        <w:rPr>
          <w:rFonts w:hint="cs"/>
          <w:rtl/>
        </w:rPr>
        <w:t xml:space="preserve"> أو الضابط المنهجي، ولكن الضابط المنهجي لا ينفصل عن تلك الحلقات الثلاث، بل يتصل بها اتصالاً وثيق</w:t>
      </w:r>
      <w:r w:rsidR="00F24C32">
        <w:rPr>
          <w:rFonts w:hint="cs"/>
          <w:rtl/>
        </w:rPr>
        <w:t>ًا</w:t>
      </w:r>
      <w:r w:rsidR="00C45635">
        <w:rPr>
          <w:rFonts w:hint="cs"/>
          <w:rtl/>
        </w:rPr>
        <w:t>.</w:t>
      </w:r>
    </w:p>
    <w:p w14:paraId="6C5546A4" w14:textId="307F117B" w:rsidR="00C45635" w:rsidRDefault="00C45635" w:rsidP="00765B30">
      <w:pPr>
        <w:widowControl w:val="0"/>
        <w:spacing w:before="0" w:after="0"/>
        <w:rPr>
          <w:rtl/>
        </w:rPr>
      </w:pPr>
      <w:r>
        <w:rPr>
          <w:rFonts w:hint="cs"/>
          <w:rtl/>
        </w:rPr>
        <w:t>فأصول فقه النظر</w:t>
      </w:r>
      <w:r w:rsidR="006744FD">
        <w:rPr>
          <w:rFonts w:hint="cs"/>
          <w:rtl/>
        </w:rPr>
        <w:t>،</w:t>
      </w:r>
      <w:r>
        <w:rPr>
          <w:rFonts w:hint="cs"/>
          <w:rtl/>
        </w:rPr>
        <w:t xml:space="preserve"> وطبيعة فقه الواقع</w:t>
      </w:r>
      <w:r w:rsidR="006744FD">
        <w:rPr>
          <w:rFonts w:hint="cs"/>
          <w:rtl/>
        </w:rPr>
        <w:t>،</w:t>
      </w:r>
      <w:r>
        <w:rPr>
          <w:rFonts w:hint="cs"/>
          <w:rtl/>
        </w:rPr>
        <w:t xml:space="preserve"> ومتطلبات فقه التطبيق والتنزيل</w:t>
      </w:r>
      <w:r w:rsidR="006744FD">
        <w:rPr>
          <w:rFonts w:hint="cs"/>
          <w:rtl/>
        </w:rPr>
        <w:t>،</w:t>
      </w:r>
      <w:r>
        <w:rPr>
          <w:rFonts w:hint="cs"/>
          <w:rtl/>
        </w:rPr>
        <w:t xml:space="preserve"> هي ضوابط لها جميع</w:t>
      </w:r>
      <w:r w:rsidR="002C248C">
        <w:rPr>
          <w:rFonts w:hint="cs"/>
          <w:rtl/>
        </w:rPr>
        <w:t>ًا</w:t>
      </w:r>
      <w:r>
        <w:rPr>
          <w:rFonts w:hint="cs"/>
          <w:rtl/>
        </w:rPr>
        <w:t xml:space="preserve"> حيث نتوصل إلى الاجتهاد والتجديد الصحيحين عن طريق الآليات</w:t>
      </w:r>
      <w:r w:rsidR="006744FD">
        <w:rPr>
          <w:rFonts w:hint="cs"/>
          <w:rtl/>
        </w:rPr>
        <w:t>،</w:t>
      </w:r>
      <w:r>
        <w:rPr>
          <w:rFonts w:hint="cs"/>
          <w:rtl/>
        </w:rPr>
        <w:t xml:space="preserve"> والقواعد الصح</w:t>
      </w:r>
      <w:r w:rsidR="00392F4A">
        <w:rPr>
          <w:rFonts w:hint="cs"/>
          <w:rtl/>
        </w:rPr>
        <w:t>ي</w:t>
      </w:r>
      <w:r>
        <w:rPr>
          <w:rFonts w:hint="cs"/>
          <w:rtl/>
        </w:rPr>
        <w:t>حة.</w:t>
      </w:r>
    </w:p>
    <w:p w14:paraId="1E83E41C" w14:textId="77777777" w:rsidR="00C45635" w:rsidRDefault="00181BAA" w:rsidP="00765B30">
      <w:pPr>
        <w:pStyle w:val="a4"/>
        <w:widowControl w:val="0"/>
        <w:numPr>
          <w:ilvl w:val="0"/>
          <w:numId w:val="6"/>
        </w:numPr>
        <w:spacing w:before="0" w:after="0"/>
        <w:rPr>
          <w:b/>
          <w:bCs/>
        </w:rPr>
      </w:pPr>
      <w:r>
        <w:rPr>
          <w:rFonts w:hint="cs"/>
          <w:b/>
          <w:bCs/>
          <w:rtl/>
        </w:rPr>
        <w:t>المبحث الثالث: الاجتهاد والتجديد، الآليات والقواعد:</w:t>
      </w:r>
    </w:p>
    <w:p w14:paraId="44D2DA9E" w14:textId="77777777" w:rsidR="00181BAA" w:rsidRDefault="00E960A0" w:rsidP="00765B30">
      <w:pPr>
        <w:widowControl w:val="0"/>
        <w:spacing w:before="0" w:after="0"/>
        <w:rPr>
          <w:rtl/>
        </w:rPr>
      </w:pPr>
      <w:r>
        <w:rPr>
          <w:rFonts w:hint="cs"/>
          <w:rtl/>
        </w:rPr>
        <w:t>أولاً: الآليات.</w:t>
      </w:r>
    </w:p>
    <w:p w14:paraId="6819AE12" w14:textId="77777777" w:rsidR="00E960A0" w:rsidRDefault="00E960A0" w:rsidP="00765B30">
      <w:pPr>
        <w:widowControl w:val="0"/>
        <w:spacing w:before="0" w:after="0"/>
        <w:rPr>
          <w:rtl/>
        </w:rPr>
      </w:pPr>
      <w:r>
        <w:rPr>
          <w:rFonts w:hint="cs"/>
          <w:rtl/>
        </w:rPr>
        <w:t>ثانياً: الأصول</w:t>
      </w:r>
      <w:r w:rsidR="006744FD">
        <w:rPr>
          <w:rFonts w:hint="cs"/>
          <w:rtl/>
        </w:rPr>
        <w:t>،</w:t>
      </w:r>
      <w:r>
        <w:rPr>
          <w:rFonts w:hint="cs"/>
          <w:rtl/>
        </w:rPr>
        <w:t xml:space="preserve"> أو القواعد.</w:t>
      </w:r>
    </w:p>
    <w:p w14:paraId="3C37DE1A" w14:textId="77777777" w:rsidR="00E960A0" w:rsidRPr="00765B30" w:rsidRDefault="00E960A0" w:rsidP="00765B30">
      <w:pPr>
        <w:widowControl w:val="0"/>
        <w:spacing w:before="0" w:after="0"/>
        <w:rPr>
          <w:spacing w:val="-6"/>
          <w:rtl/>
        </w:rPr>
      </w:pPr>
      <w:r w:rsidRPr="00765B30">
        <w:rPr>
          <w:rFonts w:hint="cs"/>
          <w:spacing w:val="-6"/>
          <w:rtl/>
        </w:rPr>
        <w:t>وقد تخيرت</w:t>
      </w:r>
      <w:r w:rsidR="006744FD">
        <w:rPr>
          <w:rFonts w:hint="cs"/>
          <w:spacing w:val="-6"/>
          <w:rtl/>
        </w:rPr>
        <w:t>ُ</w:t>
      </w:r>
      <w:r w:rsidRPr="00765B30">
        <w:rPr>
          <w:rFonts w:hint="cs"/>
          <w:spacing w:val="-6"/>
          <w:rtl/>
        </w:rPr>
        <w:t xml:space="preserve"> </w:t>
      </w:r>
      <w:r w:rsidR="00F232E6" w:rsidRPr="00765B30">
        <w:rPr>
          <w:rFonts w:hint="cs"/>
          <w:spacing w:val="-6"/>
          <w:rtl/>
        </w:rPr>
        <w:t>من الآليات</w:t>
      </w:r>
      <w:r w:rsidR="00977B45">
        <w:rPr>
          <w:rFonts w:hint="cs"/>
          <w:spacing w:val="-6"/>
          <w:rtl/>
        </w:rPr>
        <w:t>:</w:t>
      </w:r>
      <w:r w:rsidR="00F232E6" w:rsidRPr="00765B30">
        <w:rPr>
          <w:rFonts w:hint="cs"/>
          <w:spacing w:val="-6"/>
          <w:rtl/>
        </w:rPr>
        <w:t xml:space="preserve"> القياس</w:t>
      </w:r>
      <w:r w:rsidR="00977B45">
        <w:rPr>
          <w:rFonts w:hint="cs"/>
          <w:spacing w:val="-6"/>
          <w:rtl/>
        </w:rPr>
        <w:t>،</w:t>
      </w:r>
      <w:r w:rsidR="00F232E6" w:rsidRPr="00765B30">
        <w:rPr>
          <w:rFonts w:hint="cs"/>
          <w:spacing w:val="-6"/>
          <w:rtl/>
        </w:rPr>
        <w:t xml:space="preserve"> واستصحاب الحال، والتقريب والتغليب، واخترت من الأصول</w:t>
      </w:r>
      <w:r w:rsidR="00977B45">
        <w:rPr>
          <w:rFonts w:hint="cs"/>
          <w:spacing w:val="-6"/>
          <w:rtl/>
        </w:rPr>
        <w:t>:</w:t>
      </w:r>
      <w:r w:rsidR="00F232E6" w:rsidRPr="00765B30">
        <w:rPr>
          <w:rFonts w:hint="cs"/>
          <w:spacing w:val="-6"/>
          <w:rtl/>
        </w:rPr>
        <w:t xml:space="preserve"> المصالح المعتبرة، ومن القواعد</w:t>
      </w:r>
      <w:r w:rsidR="00977B45">
        <w:rPr>
          <w:rFonts w:hint="cs"/>
          <w:spacing w:val="-6"/>
          <w:rtl/>
        </w:rPr>
        <w:t>:</w:t>
      </w:r>
      <w:r w:rsidR="00F232E6" w:rsidRPr="00765B30">
        <w:rPr>
          <w:rFonts w:hint="cs"/>
          <w:spacing w:val="-6"/>
          <w:rtl/>
        </w:rPr>
        <w:t xml:space="preserve"> التيسير ورفع الحرج، كما تناولت بعض القواعد الفقهية بإيجاز</w:t>
      </w:r>
      <w:r w:rsidR="00977B45">
        <w:rPr>
          <w:rFonts w:hint="cs"/>
          <w:spacing w:val="-6"/>
          <w:rtl/>
        </w:rPr>
        <w:t>،</w:t>
      </w:r>
      <w:r w:rsidR="00F232E6" w:rsidRPr="00765B30">
        <w:rPr>
          <w:rFonts w:hint="cs"/>
          <w:spacing w:val="-6"/>
          <w:rtl/>
        </w:rPr>
        <w:t xml:space="preserve"> وهي: "المشقّة تجلب التيسير، الضرورات تبيح المحظورات، الضرورات تقدر بقدرها، درء المفاسد أولى من جلب المصالح، الحاجة تنزل منزلة الضرورة</w:t>
      </w:r>
      <w:r w:rsidR="00AF2782">
        <w:rPr>
          <w:rFonts w:hint="cs"/>
          <w:spacing w:val="-6"/>
          <w:rtl/>
        </w:rPr>
        <w:t>،</w:t>
      </w:r>
      <w:r w:rsidR="00F232E6" w:rsidRPr="00765B30">
        <w:rPr>
          <w:rFonts w:hint="cs"/>
          <w:spacing w:val="-6"/>
          <w:rtl/>
        </w:rPr>
        <w:t xml:space="preserve"> عامة كانت</w:t>
      </w:r>
      <w:r w:rsidR="00AF2782">
        <w:rPr>
          <w:rFonts w:hint="cs"/>
          <w:spacing w:val="-6"/>
          <w:rtl/>
        </w:rPr>
        <w:t>،</w:t>
      </w:r>
      <w:r w:rsidR="00F232E6" w:rsidRPr="00765B30">
        <w:rPr>
          <w:rFonts w:hint="cs"/>
          <w:spacing w:val="-6"/>
          <w:rtl/>
        </w:rPr>
        <w:t xml:space="preserve"> أو خاصة، العادة محكمة".</w:t>
      </w:r>
    </w:p>
    <w:p w14:paraId="4650650F" w14:textId="77777777" w:rsidR="00F232E6" w:rsidRDefault="00F232E6" w:rsidP="00765B30">
      <w:pPr>
        <w:widowControl w:val="0"/>
        <w:spacing w:before="0" w:after="0"/>
        <w:rPr>
          <w:rtl/>
        </w:rPr>
      </w:pPr>
      <w:r>
        <w:rPr>
          <w:rFonts w:hint="cs"/>
          <w:rtl/>
        </w:rPr>
        <w:t>وقد</w:t>
      </w:r>
      <w:r w:rsidR="00AF2782">
        <w:rPr>
          <w:rFonts w:hint="cs"/>
          <w:rtl/>
        </w:rPr>
        <w:t xml:space="preserve"> تتداخل الآليات مع القواعد</w:t>
      </w:r>
      <w:r>
        <w:rPr>
          <w:rFonts w:hint="cs"/>
          <w:rtl/>
        </w:rPr>
        <w:t>، ولكن الآليات تتميز بأنها وسائل</w:t>
      </w:r>
      <w:r w:rsidR="00110AA3">
        <w:rPr>
          <w:rFonts w:hint="cs"/>
          <w:rtl/>
        </w:rPr>
        <w:t>،</w:t>
      </w:r>
      <w:r>
        <w:rPr>
          <w:rFonts w:hint="cs"/>
          <w:rtl/>
        </w:rPr>
        <w:t xml:space="preserve"> وأُطر، أما القواعد </w:t>
      </w:r>
      <w:r>
        <w:rPr>
          <w:rFonts w:hint="cs"/>
          <w:rtl/>
        </w:rPr>
        <w:lastRenderedPageBreak/>
        <w:t>فإنها أسس للاجتهاد.</w:t>
      </w:r>
    </w:p>
    <w:p w14:paraId="1541D395" w14:textId="77777777" w:rsidR="00F232E6" w:rsidRDefault="00F232E6" w:rsidP="00765B30">
      <w:pPr>
        <w:widowControl w:val="0"/>
        <w:spacing w:before="0" w:after="0"/>
        <w:rPr>
          <w:rtl/>
        </w:rPr>
      </w:pPr>
      <w:r>
        <w:rPr>
          <w:rFonts w:hint="cs"/>
          <w:rtl/>
        </w:rPr>
        <w:t>وإعادة القراءة لهذا الآليات والقواعد</w:t>
      </w:r>
      <w:r w:rsidR="00110AA3">
        <w:rPr>
          <w:rFonts w:hint="cs"/>
          <w:rtl/>
        </w:rPr>
        <w:t>،</w:t>
      </w:r>
      <w:r>
        <w:rPr>
          <w:rFonts w:hint="cs"/>
          <w:rtl/>
        </w:rPr>
        <w:t xml:space="preserve"> يمثل مدخلاً لرؤية تجمع بين الأصالة</w:t>
      </w:r>
      <w:r w:rsidR="00110AA3">
        <w:rPr>
          <w:rFonts w:hint="cs"/>
          <w:rtl/>
        </w:rPr>
        <w:t>،</w:t>
      </w:r>
      <w:r>
        <w:rPr>
          <w:rFonts w:hint="cs"/>
          <w:rtl/>
        </w:rPr>
        <w:t xml:space="preserve"> والمعاصرة، وتمكن من تفعيل دور المجتهد المجدد.</w:t>
      </w:r>
    </w:p>
    <w:p w14:paraId="195EBA85" w14:textId="77777777" w:rsidR="00F232E6" w:rsidRDefault="00D96D9B" w:rsidP="00765B30">
      <w:pPr>
        <w:pStyle w:val="a4"/>
        <w:widowControl w:val="0"/>
        <w:numPr>
          <w:ilvl w:val="0"/>
          <w:numId w:val="6"/>
        </w:numPr>
        <w:spacing w:before="0" w:after="0"/>
        <w:rPr>
          <w:b/>
          <w:bCs/>
        </w:rPr>
      </w:pPr>
      <w:r>
        <w:rPr>
          <w:rFonts w:hint="cs"/>
          <w:b/>
          <w:bCs/>
          <w:rtl/>
        </w:rPr>
        <w:t>أهم النتائج:</w:t>
      </w:r>
    </w:p>
    <w:p w14:paraId="62264D6A" w14:textId="77777777" w:rsidR="00D96D9B" w:rsidRDefault="00D96D9B" w:rsidP="00765B30">
      <w:pPr>
        <w:widowControl w:val="0"/>
        <w:spacing w:before="0" w:after="0"/>
        <w:rPr>
          <w:rtl/>
        </w:rPr>
      </w:pPr>
      <w:r>
        <w:rPr>
          <w:rFonts w:hint="cs"/>
          <w:rtl/>
        </w:rPr>
        <w:t>ويمكن أن نستخلصها فيما يأتي:</w:t>
      </w:r>
    </w:p>
    <w:p w14:paraId="7274D830" w14:textId="77777777" w:rsidR="00D96D9B" w:rsidRDefault="00325EB5" w:rsidP="00765B30">
      <w:pPr>
        <w:widowControl w:val="0"/>
        <w:spacing w:before="0" w:after="0"/>
        <w:rPr>
          <w:rtl/>
        </w:rPr>
      </w:pPr>
      <w:r>
        <w:rPr>
          <w:rFonts w:hint="cs"/>
          <w:rtl/>
        </w:rPr>
        <w:t>1-</w:t>
      </w:r>
      <w:r w:rsidR="00110AA3">
        <w:rPr>
          <w:rFonts w:hint="cs"/>
          <w:rtl/>
        </w:rPr>
        <w:t xml:space="preserve"> </w:t>
      </w:r>
      <w:r>
        <w:rPr>
          <w:rFonts w:hint="cs"/>
          <w:rtl/>
        </w:rPr>
        <w:t>التأكيد على ضرورة الاجتهاد</w:t>
      </w:r>
      <w:r w:rsidR="00110AA3">
        <w:rPr>
          <w:rFonts w:hint="cs"/>
          <w:rtl/>
        </w:rPr>
        <w:t>؛</w:t>
      </w:r>
      <w:r>
        <w:rPr>
          <w:rFonts w:hint="cs"/>
          <w:rtl/>
        </w:rPr>
        <w:t xml:space="preserve"> لمواجهة متغيرات العصر.</w:t>
      </w:r>
    </w:p>
    <w:p w14:paraId="07968CDF" w14:textId="10A22A96" w:rsidR="00325EB5" w:rsidRDefault="00325EB5" w:rsidP="00765B30">
      <w:pPr>
        <w:widowControl w:val="0"/>
        <w:spacing w:before="0" w:after="0"/>
        <w:rPr>
          <w:rtl/>
        </w:rPr>
      </w:pPr>
      <w:r>
        <w:rPr>
          <w:rFonts w:hint="cs"/>
          <w:rtl/>
        </w:rPr>
        <w:t>2-</w:t>
      </w:r>
      <w:r w:rsidR="00424DA5">
        <w:rPr>
          <w:rFonts w:hint="cs"/>
          <w:rtl/>
        </w:rPr>
        <w:t xml:space="preserve"> </w:t>
      </w:r>
      <w:r>
        <w:rPr>
          <w:rFonts w:hint="cs"/>
          <w:rtl/>
        </w:rPr>
        <w:t>إن مفهوم التجديد إنما هو علاقة الأمة بالدين، وتفاعلها</w:t>
      </w:r>
      <w:r w:rsidR="00424DA5">
        <w:rPr>
          <w:rFonts w:hint="cs"/>
          <w:rtl/>
        </w:rPr>
        <w:t>:</w:t>
      </w:r>
      <w:r>
        <w:rPr>
          <w:rFonts w:hint="cs"/>
          <w:rtl/>
        </w:rPr>
        <w:t xml:space="preserve"> فكر</w:t>
      </w:r>
      <w:r w:rsidR="002C248C">
        <w:rPr>
          <w:rFonts w:hint="cs"/>
          <w:rtl/>
        </w:rPr>
        <w:t>ًا</w:t>
      </w:r>
      <w:r w:rsidR="00424DA5">
        <w:rPr>
          <w:rFonts w:hint="cs"/>
          <w:rtl/>
        </w:rPr>
        <w:t>،</w:t>
      </w:r>
      <w:r>
        <w:rPr>
          <w:rFonts w:hint="cs"/>
          <w:rtl/>
        </w:rPr>
        <w:t xml:space="preserve"> وروح</w:t>
      </w:r>
      <w:r w:rsidR="002C248C">
        <w:rPr>
          <w:rFonts w:hint="cs"/>
          <w:rtl/>
        </w:rPr>
        <w:t>ًا</w:t>
      </w:r>
      <w:r w:rsidR="00424DA5">
        <w:rPr>
          <w:rFonts w:hint="cs"/>
          <w:rtl/>
        </w:rPr>
        <w:t>،</w:t>
      </w:r>
      <w:r>
        <w:rPr>
          <w:rFonts w:hint="cs"/>
          <w:rtl/>
        </w:rPr>
        <w:t xml:space="preserve"> وسلوك</w:t>
      </w:r>
      <w:r w:rsidR="002C248C">
        <w:rPr>
          <w:rFonts w:hint="cs"/>
          <w:rtl/>
        </w:rPr>
        <w:t>ًا</w:t>
      </w:r>
      <w:r w:rsidR="00424DA5">
        <w:rPr>
          <w:rFonts w:hint="cs"/>
          <w:rtl/>
        </w:rPr>
        <w:t>،</w:t>
      </w:r>
      <w:r>
        <w:rPr>
          <w:rFonts w:hint="cs"/>
          <w:rtl/>
        </w:rPr>
        <w:t xml:space="preserve"> مع نصوصه</w:t>
      </w:r>
      <w:r w:rsidR="00424DA5">
        <w:rPr>
          <w:rFonts w:hint="cs"/>
          <w:rtl/>
        </w:rPr>
        <w:t>،</w:t>
      </w:r>
      <w:r>
        <w:rPr>
          <w:rFonts w:hint="cs"/>
          <w:rtl/>
        </w:rPr>
        <w:t xml:space="preserve"> وأحكامه.</w:t>
      </w:r>
    </w:p>
    <w:p w14:paraId="35A6FBFD" w14:textId="2DE0FCF5" w:rsidR="00325EB5" w:rsidRDefault="00325EB5" w:rsidP="00765B30">
      <w:pPr>
        <w:widowControl w:val="0"/>
        <w:spacing w:before="0" w:after="0"/>
        <w:rPr>
          <w:rtl/>
        </w:rPr>
      </w:pPr>
      <w:r>
        <w:rPr>
          <w:rFonts w:hint="cs"/>
          <w:rtl/>
        </w:rPr>
        <w:t>3-</w:t>
      </w:r>
      <w:r w:rsidR="000A0F2E">
        <w:rPr>
          <w:rFonts w:hint="cs"/>
          <w:rtl/>
        </w:rPr>
        <w:t xml:space="preserve"> </w:t>
      </w:r>
      <w:r>
        <w:rPr>
          <w:rFonts w:hint="cs"/>
          <w:rtl/>
        </w:rPr>
        <w:t>إن ثمة فروق</w:t>
      </w:r>
      <w:r w:rsidR="002C248C">
        <w:rPr>
          <w:rFonts w:hint="cs"/>
          <w:rtl/>
        </w:rPr>
        <w:t>ًا</w:t>
      </w:r>
      <w:r>
        <w:rPr>
          <w:rFonts w:hint="cs"/>
          <w:rtl/>
        </w:rPr>
        <w:t xml:space="preserve"> بين الدين والتدين</w:t>
      </w:r>
      <w:r w:rsidR="000A0F2E">
        <w:rPr>
          <w:rFonts w:hint="cs"/>
          <w:rtl/>
        </w:rPr>
        <w:t>،</w:t>
      </w:r>
      <w:r>
        <w:rPr>
          <w:rFonts w:hint="cs"/>
          <w:rtl/>
        </w:rPr>
        <w:t xml:space="preserve"> والشريعة والتشريع، ومن ذلك:</w:t>
      </w:r>
    </w:p>
    <w:p w14:paraId="621DDC7E" w14:textId="1C5D136F" w:rsidR="00325EB5" w:rsidRDefault="00325EB5" w:rsidP="00765B30">
      <w:pPr>
        <w:widowControl w:val="0"/>
        <w:spacing w:before="0" w:after="0"/>
        <w:rPr>
          <w:rtl/>
        </w:rPr>
      </w:pPr>
      <w:r>
        <w:rPr>
          <w:rFonts w:hint="cs"/>
          <w:rtl/>
        </w:rPr>
        <w:t>أ-</w:t>
      </w:r>
      <w:r w:rsidR="000A0F2E">
        <w:rPr>
          <w:rFonts w:hint="cs"/>
          <w:rtl/>
        </w:rPr>
        <w:t xml:space="preserve"> </w:t>
      </w:r>
      <w:r>
        <w:rPr>
          <w:rFonts w:hint="cs"/>
          <w:rtl/>
        </w:rPr>
        <w:t>أن الدين يتضمن أحكام</w:t>
      </w:r>
      <w:r w:rsidR="002C248C">
        <w:rPr>
          <w:rFonts w:hint="cs"/>
          <w:rtl/>
        </w:rPr>
        <w:t>ًا</w:t>
      </w:r>
      <w:r>
        <w:rPr>
          <w:rFonts w:hint="cs"/>
          <w:rtl/>
        </w:rPr>
        <w:t>، والتدين يتضمن بيان التفاصيل</w:t>
      </w:r>
      <w:r w:rsidR="000A0F2E">
        <w:rPr>
          <w:rFonts w:hint="cs"/>
          <w:rtl/>
        </w:rPr>
        <w:t>،</w:t>
      </w:r>
      <w:r>
        <w:rPr>
          <w:rFonts w:hint="cs"/>
          <w:rtl/>
        </w:rPr>
        <w:t xml:space="preserve"> والكيفية</w:t>
      </w:r>
      <w:r w:rsidR="002C248C">
        <w:rPr>
          <w:rFonts w:hint="cs"/>
          <w:rtl/>
        </w:rPr>
        <w:t xml:space="preserve"> </w:t>
      </w:r>
      <w:r>
        <w:rPr>
          <w:rFonts w:hint="cs"/>
          <w:rtl/>
        </w:rPr>
        <w:t>التي تتنزل بها الأحكام، وكيفية تطبيقها بين الناس.</w:t>
      </w:r>
    </w:p>
    <w:p w14:paraId="2EA0C7D5" w14:textId="7D07428A" w:rsidR="00325EB5" w:rsidRDefault="00325EB5" w:rsidP="00765B30">
      <w:pPr>
        <w:widowControl w:val="0"/>
        <w:spacing w:before="0" w:after="0"/>
        <w:rPr>
          <w:rtl/>
        </w:rPr>
      </w:pPr>
      <w:r>
        <w:rPr>
          <w:rFonts w:hint="cs"/>
          <w:rtl/>
        </w:rPr>
        <w:t>ب-</w:t>
      </w:r>
      <w:r w:rsidR="000A0F2E">
        <w:rPr>
          <w:rFonts w:hint="cs"/>
          <w:rtl/>
        </w:rPr>
        <w:t xml:space="preserve"> </w:t>
      </w:r>
      <w:r>
        <w:rPr>
          <w:rFonts w:hint="cs"/>
          <w:rtl/>
        </w:rPr>
        <w:t xml:space="preserve">إن الشريعة قد تطلق على التدين، فهي عبارة عما جاءت به الرسل </w:t>
      </w:r>
      <w:r w:rsidR="00B92865">
        <w:rPr>
          <w:rtl/>
        </w:rPr>
        <w:t>–</w:t>
      </w:r>
      <w:r w:rsidR="00B92865">
        <w:rPr>
          <w:rFonts w:hint="cs"/>
          <w:rtl/>
        </w:rPr>
        <w:t xml:space="preserve"> عليهم السلام - </w:t>
      </w:r>
      <w:r>
        <w:rPr>
          <w:rFonts w:hint="cs"/>
          <w:rtl/>
        </w:rPr>
        <w:t>من عند الله</w:t>
      </w:r>
      <w:r w:rsidR="002B6A0E">
        <w:rPr>
          <w:rFonts w:hint="cs"/>
          <w:rtl/>
        </w:rPr>
        <w:t>،</w:t>
      </w:r>
      <w:r>
        <w:rPr>
          <w:rFonts w:hint="cs"/>
          <w:rtl/>
        </w:rPr>
        <w:t xml:space="preserve"> بقصد هداية البشر إل</w:t>
      </w:r>
      <w:r w:rsidR="002B6A0E">
        <w:rPr>
          <w:rFonts w:hint="cs"/>
          <w:rtl/>
        </w:rPr>
        <w:t>ى</w:t>
      </w:r>
      <w:r>
        <w:rPr>
          <w:rFonts w:hint="cs"/>
          <w:rtl/>
        </w:rPr>
        <w:t xml:space="preserve"> الحق في الاعتقاد، وإلى الخير في السلوك</w:t>
      </w:r>
      <w:r w:rsidR="002B6A0E">
        <w:rPr>
          <w:rFonts w:hint="cs"/>
          <w:rtl/>
        </w:rPr>
        <w:t>،</w:t>
      </w:r>
      <w:r>
        <w:rPr>
          <w:rFonts w:hint="cs"/>
          <w:rtl/>
        </w:rPr>
        <w:t xml:space="preserve"> والمعاملة، وبهذا المعنى تشمل كلمة شريعة</w:t>
      </w:r>
      <w:r w:rsidR="002B6A0E">
        <w:rPr>
          <w:rFonts w:hint="cs"/>
          <w:rtl/>
        </w:rPr>
        <w:t>:</w:t>
      </w:r>
      <w:r>
        <w:rPr>
          <w:rFonts w:hint="cs"/>
          <w:rtl/>
        </w:rPr>
        <w:t xml:space="preserve"> الجانب الاعتقادي</w:t>
      </w:r>
      <w:r w:rsidR="002B6A0E">
        <w:rPr>
          <w:rFonts w:hint="cs"/>
          <w:rtl/>
        </w:rPr>
        <w:t>،</w:t>
      </w:r>
      <w:r>
        <w:rPr>
          <w:rFonts w:hint="cs"/>
          <w:rtl/>
        </w:rPr>
        <w:t xml:space="preserve"> والجانب العملي، وكلاهما ي</w:t>
      </w:r>
      <w:r w:rsidR="002B6A0E">
        <w:rPr>
          <w:rFonts w:hint="cs"/>
          <w:rtl/>
        </w:rPr>
        <w:t>ُ</w:t>
      </w:r>
      <w:r>
        <w:rPr>
          <w:rFonts w:hint="cs"/>
          <w:rtl/>
        </w:rPr>
        <w:t>طابق مفهوم الدين الكامل إلا أن الشريعة في لسان الفقهاء تطلق على الأحكام العملية.</w:t>
      </w:r>
    </w:p>
    <w:p w14:paraId="691F0C18" w14:textId="1A90AD35" w:rsidR="00325EB5" w:rsidRDefault="00325EB5" w:rsidP="00765B30">
      <w:pPr>
        <w:widowControl w:val="0"/>
        <w:spacing w:before="0" w:after="0"/>
        <w:rPr>
          <w:rtl/>
        </w:rPr>
      </w:pPr>
      <w:r>
        <w:rPr>
          <w:rFonts w:hint="cs"/>
          <w:rtl/>
        </w:rPr>
        <w:t>4-</w:t>
      </w:r>
      <w:r w:rsidR="002B6A0E">
        <w:rPr>
          <w:rFonts w:hint="cs"/>
          <w:rtl/>
        </w:rPr>
        <w:t xml:space="preserve"> </w:t>
      </w:r>
      <w:r>
        <w:rPr>
          <w:rFonts w:hint="cs"/>
          <w:rtl/>
        </w:rPr>
        <w:t>إن المجدد هو المجتهد</w:t>
      </w:r>
      <w:r w:rsidR="002B6A0E">
        <w:rPr>
          <w:rFonts w:hint="cs"/>
          <w:rtl/>
        </w:rPr>
        <w:t>،</w:t>
      </w:r>
      <w:r>
        <w:rPr>
          <w:rFonts w:hint="cs"/>
          <w:rtl/>
        </w:rPr>
        <w:t xml:space="preserve"> الذي يستند في اجتهاده إلى مقدمات علمية صحيحة، ويستعمل عقله في سبر أغوار القضايا، ويتعمق في المسائل</w:t>
      </w:r>
      <w:r w:rsidR="00AD207C">
        <w:rPr>
          <w:rFonts w:hint="cs"/>
          <w:rtl/>
        </w:rPr>
        <w:t>،</w:t>
      </w:r>
      <w:r>
        <w:rPr>
          <w:rFonts w:hint="cs"/>
          <w:rtl/>
        </w:rPr>
        <w:t xml:space="preserve"> وفهم النصوص وفق قواعد </w:t>
      </w:r>
      <w:r w:rsidRPr="00A674D5">
        <w:rPr>
          <w:rFonts w:hint="cs"/>
          <w:rtl/>
        </w:rPr>
        <w:t>الاجتهاد</w:t>
      </w:r>
      <w:r w:rsidR="00AD207C" w:rsidRPr="00A674D5">
        <w:rPr>
          <w:rFonts w:hint="cs"/>
          <w:rtl/>
        </w:rPr>
        <w:t>،</w:t>
      </w:r>
      <w:r w:rsidRPr="00A674D5">
        <w:rPr>
          <w:rFonts w:hint="cs"/>
          <w:rtl/>
        </w:rPr>
        <w:t xml:space="preserve"> </w:t>
      </w:r>
      <w:r w:rsidR="00D738B8" w:rsidRPr="00A674D5">
        <w:rPr>
          <w:rFonts w:hint="cs"/>
          <w:rtl/>
        </w:rPr>
        <w:t>وو</w:t>
      </w:r>
      <w:r w:rsidR="00A674D5" w:rsidRPr="00A674D5">
        <w:rPr>
          <w:rFonts w:hint="cs"/>
          <w:rtl/>
        </w:rPr>
        <w:t>ا</w:t>
      </w:r>
      <w:r w:rsidRPr="00A674D5">
        <w:rPr>
          <w:rFonts w:hint="cs"/>
          <w:rtl/>
        </w:rPr>
        <w:t xml:space="preserve">فق </w:t>
      </w:r>
      <w:r w:rsidR="00D738B8" w:rsidRPr="00A674D5">
        <w:rPr>
          <w:rFonts w:hint="cs"/>
          <w:rtl/>
        </w:rPr>
        <w:t xml:space="preserve">واقع </w:t>
      </w:r>
      <w:r w:rsidRPr="00A674D5">
        <w:rPr>
          <w:rFonts w:hint="cs"/>
          <w:rtl/>
        </w:rPr>
        <w:t>المسلمين ومتطلبات هذا الواقع المتغير.</w:t>
      </w:r>
    </w:p>
    <w:p w14:paraId="671FED20" w14:textId="78BF05E4" w:rsidR="00325EB5" w:rsidRDefault="00325EB5" w:rsidP="00765B30">
      <w:pPr>
        <w:widowControl w:val="0"/>
        <w:spacing w:before="0" w:after="0"/>
        <w:rPr>
          <w:rtl/>
        </w:rPr>
      </w:pPr>
      <w:r>
        <w:rPr>
          <w:rFonts w:hint="cs"/>
          <w:rtl/>
        </w:rPr>
        <w:t>5-</w:t>
      </w:r>
      <w:r w:rsidR="00AD207C">
        <w:rPr>
          <w:rFonts w:hint="cs"/>
          <w:rtl/>
        </w:rPr>
        <w:t xml:space="preserve"> </w:t>
      </w:r>
      <w:r>
        <w:rPr>
          <w:rFonts w:hint="cs"/>
          <w:rtl/>
        </w:rPr>
        <w:t>إن للتجديد أسس</w:t>
      </w:r>
      <w:r w:rsidR="002C248C">
        <w:rPr>
          <w:rFonts w:hint="cs"/>
          <w:rtl/>
        </w:rPr>
        <w:t>ًا</w:t>
      </w:r>
      <w:r w:rsidR="00AD207C">
        <w:rPr>
          <w:rFonts w:hint="cs"/>
          <w:rtl/>
        </w:rPr>
        <w:t>،</w:t>
      </w:r>
      <w:r>
        <w:rPr>
          <w:rFonts w:hint="cs"/>
          <w:rtl/>
        </w:rPr>
        <w:t xml:space="preserve"> وضوابط هي:</w:t>
      </w:r>
    </w:p>
    <w:p w14:paraId="4ED8E0DB" w14:textId="77777777" w:rsidR="00325EB5" w:rsidRPr="005F6835" w:rsidRDefault="00325EB5" w:rsidP="00765B30">
      <w:pPr>
        <w:widowControl w:val="0"/>
        <w:spacing w:before="0" w:after="0"/>
        <w:rPr>
          <w:b/>
          <w:bCs/>
          <w:rtl/>
        </w:rPr>
      </w:pPr>
      <w:r w:rsidRPr="005F6835">
        <w:rPr>
          <w:rFonts w:hint="cs"/>
          <w:b/>
          <w:bCs/>
          <w:rtl/>
        </w:rPr>
        <w:t>أ-</w:t>
      </w:r>
      <w:r w:rsidR="00D738B8">
        <w:rPr>
          <w:rFonts w:hint="cs"/>
          <w:b/>
          <w:bCs/>
          <w:rtl/>
        </w:rPr>
        <w:t xml:space="preserve"> </w:t>
      </w:r>
      <w:r w:rsidRPr="005F6835">
        <w:rPr>
          <w:rFonts w:hint="cs"/>
          <w:b/>
          <w:bCs/>
          <w:rtl/>
        </w:rPr>
        <w:t>أسس المنهج:</w:t>
      </w:r>
    </w:p>
    <w:p w14:paraId="7137118A" w14:textId="4B00D1C6" w:rsidR="00325EB5" w:rsidRDefault="00325EB5" w:rsidP="00765B30">
      <w:pPr>
        <w:pStyle w:val="a4"/>
        <w:widowControl w:val="0"/>
        <w:numPr>
          <w:ilvl w:val="0"/>
          <w:numId w:val="6"/>
        </w:numPr>
        <w:spacing w:before="0" w:after="0"/>
      </w:pPr>
      <w:r>
        <w:rPr>
          <w:rFonts w:hint="cs"/>
          <w:rtl/>
        </w:rPr>
        <w:t>الإيمان بوجود إله، خالق حكيم، عليم بمصالح عباده، وأنه أنزل الدين على الأنبياء جميع</w:t>
      </w:r>
      <w:r w:rsidR="002C248C">
        <w:rPr>
          <w:rFonts w:hint="cs"/>
          <w:rtl/>
        </w:rPr>
        <w:t>ًا</w:t>
      </w:r>
      <w:r w:rsidR="00D738B8">
        <w:rPr>
          <w:rFonts w:hint="cs"/>
          <w:rtl/>
        </w:rPr>
        <w:t>؛</w:t>
      </w:r>
      <w:r>
        <w:rPr>
          <w:rFonts w:hint="cs"/>
          <w:rtl/>
        </w:rPr>
        <w:t xml:space="preserve"> لخير الناس وهدايتهم، وإخراجهم من الظلام إلى النور</w:t>
      </w:r>
      <w:r w:rsidR="00D738B8">
        <w:rPr>
          <w:rFonts w:hint="cs"/>
          <w:rtl/>
        </w:rPr>
        <w:t>،</w:t>
      </w:r>
      <w:r>
        <w:rPr>
          <w:rFonts w:hint="cs"/>
          <w:rtl/>
        </w:rPr>
        <w:t xml:space="preserve"> ومن الشر إلى الخير.</w:t>
      </w:r>
    </w:p>
    <w:p w14:paraId="68A8CF1F" w14:textId="77777777" w:rsidR="00325EB5" w:rsidRDefault="00325EB5" w:rsidP="00765B30">
      <w:pPr>
        <w:pStyle w:val="a4"/>
        <w:widowControl w:val="0"/>
        <w:numPr>
          <w:ilvl w:val="0"/>
          <w:numId w:val="6"/>
        </w:numPr>
        <w:spacing w:before="0" w:after="0"/>
      </w:pPr>
      <w:r>
        <w:rPr>
          <w:rFonts w:hint="cs"/>
          <w:rtl/>
        </w:rPr>
        <w:lastRenderedPageBreak/>
        <w:t xml:space="preserve">إن الله اختار رسوله محمد </w:t>
      </w:r>
      <w:r w:rsidRPr="00D6086B">
        <w:sym w:font="AGA Arabesque" w:char="F072"/>
      </w:r>
      <w:r w:rsidR="00D738B8">
        <w:rPr>
          <w:rFonts w:hint="cs"/>
          <w:rtl/>
        </w:rPr>
        <w:t>؛</w:t>
      </w:r>
      <w:r>
        <w:rPr>
          <w:rFonts w:hint="cs"/>
          <w:rtl/>
        </w:rPr>
        <w:t xml:space="preserve"> ليكون خاتم رسله وأنبيائه، وبعثه الله بشريعة شرعها لعباده.</w:t>
      </w:r>
    </w:p>
    <w:p w14:paraId="2F1EB8FF" w14:textId="34D0524F" w:rsidR="00325EB5" w:rsidRDefault="00325EB5" w:rsidP="00765B30">
      <w:pPr>
        <w:pStyle w:val="a4"/>
        <w:widowControl w:val="0"/>
        <w:numPr>
          <w:ilvl w:val="0"/>
          <w:numId w:val="6"/>
        </w:numPr>
        <w:spacing w:before="0" w:after="0"/>
      </w:pPr>
      <w:r>
        <w:rPr>
          <w:rFonts w:hint="cs"/>
          <w:rtl/>
        </w:rPr>
        <w:t>إن علاقة المسلمين بغير المسلمين تتحدد وفق موقفهم من المسلمين لا وفق معتقدتهم، أي أن نسل</w:t>
      </w:r>
      <w:r w:rsidR="00D738B8">
        <w:rPr>
          <w:rFonts w:hint="cs"/>
          <w:rtl/>
        </w:rPr>
        <w:t>ِّ</w:t>
      </w:r>
      <w:r>
        <w:rPr>
          <w:rFonts w:hint="cs"/>
          <w:rtl/>
        </w:rPr>
        <w:t>م بأنهم غير مسلمين، وأن عقائدهم تختلف عن عقيدة الإسلام.</w:t>
      </w:r>
    </w:p>
    <w:p w14:paraId="48ABD538" w14:textId="4415729B" w:rsidR="00325EB5" w:rsidRDefault="00325EB5" w:rsidP="00765B30">
      <w:pPr>
        <w:pStyle w:val="a4"/>
        <w:widowControl w:val="0"/>
        <w:numPr>
          <w:ilvl w:val="0"/>
          <w:numId w:val="6"/>
        </w:numPr>
        <w:spacing w:before="0" w:after="0"/>
      </w:pPr>
      <w:r>
        <w:rPr>
          <w:rFonts w:hint="cs"/>
          <w:rtl/>
        </w:rPr>
        <w:t>إن فقه الدين والتدين مباح للناس جميع</w:t>
      </w:r>
      <w:r w:rsidR="002C248C">
        <w:rPr>
          <w:rFonts w:hint="cs"/>
          <w:rtl/>
        </w:rPr>
        <w:t>ًا</w:t>
      </w:r>
      <w:r>
        <w:rPr>
          <w:rFonts w:hint="cs"/>
          <w:rtl/>
        </w:rPr>
        <w:t xml:space="preserve"> في حدود التلقي، أما الاجتهاد في الفقه</w:t>
      </w:r>
      <w:r w:rsidR="00EA6D5A">
        <w:rPr>
          <w:rFonts w:hint="cs"/>
          <w:rtl/>
        </w:rPr>
        <w:t>،</w:t>
      </w:r>
      <w:r>
        <w:rPr>
          <w:rFonts w:hint="cs"/>
          <w:rtl/>
        </w:rPr>
        <w:t xml:space="preserve"> فإنه غير مباح</w:t>
      </w:r>
      <w:r w:rsidR="00EA6D5A">
        <w:rPr>
          <w:rFonts w:hint="cs"/>
          <w:rtl/>
        </w:rPr>
        <w:t>،</w:t>
      </w:r>
      <w:r>
        <w:rPr>
          <w:rFonts w:hint="cs"/>
          <w:rtl/>
        </w:rPr>
        <w:t xml:space="preserve"> إلا للفقهاء المجتهدين الذين تلقوا العلم</w:t>
      </w:r>
      <w:r w:rsidR="00EA6D5A">
        <w:rPr>
          <w:rFonts w:hint="cs"/>
          <w:rtl/>
        </w:rPr>
        <w:t>،</w:t>
      </w:r>
      <w:r>
        <w:rPr>
          <w:rFonts w:hint="cs"/>
          <w:rtl/>
        </w:rPr>
        <w:t xml:space="preserve"> وحص</w:t>
      </w:r>
      <w:r w:rsidR="00EA6D5A">
        <w:rPr>
          <w:rFonts w:hint="cs"/>
          <w:rtl/>
        </w:rPr>
        <w:t>َّ</w:t>
      </w:r>
      <w:r>
        <w:rPr>
          <w:rFonts w:hint="cs"/>
          <w:rtl/>
        </w:rPr>
        <w:t>لوه من الثقات، ومن مصادره الصحيحة</w:t>
      </w:r>
      <w:r w:rsidR="00EA6D5A">
        <w:rPr>
          <w:rFonts w:hint="cs"/>
          <w:rtl/>
        </w:rPr>
        <w:t>،</w:t>
      </w:r>
      <w:r>
        <w:rPr>
          <w:rFonts w:hint="cs"/>
          <w:rtl/>
        </w:rPr>
        <w:t xml:space="preserve"> والانتقال من س</w:t>
      </w:r>
      <w:r w:rsidR="00EA6D5A">
        <w:rPr>
          <w:rFonts w:hint="cs"/>
          <w:rtl/>
        </w:rPr>
        <w:t>َ</w:t>
      </w:r>
      <w:r>
        <w:rPr>
          <w:rFonts w:hint="cs"/>
          <w:rtl/>
        </w:rPr>
        <w:t>ع</w:t>
      </w:r>
      <w:r w:rsidR="00EA6D5A">
        <w:rPr>
          <w:rFonts w:hint="cs"/>
          <w:rtl/>
        </w:rPr>
        <w:t>َ</w:t>
      </w:r>
      <w:r>
        <w:rPr>
          <w:rFonts w:hint="cs"/>
          <w:rtl/>
        </w:rPr>
        <w:t>ة التلق</w:t>
      </w:r>
      <w:r w:rsidR="00EA6D5A">
        <w:rPr>
          <w:rFonts w:hint="cs"/>
          <w:rtl/>
        </w:rPr>
        <w:t>ِّ</w:t>
      </w:r>
      <w:r>
        <w:rPr>
          <w:rFonts w:hint="cs"/>
          <w:rtl/>
        </w:rPr>
        <w:t>ي إلى حدود الأمر والنهي، والاجتهاد له ضوابطه وحدوده.</w:t>
      </w:r>
    </w:p>
    <w:p w14:paraId="031FA33C" w14:textId="51945230" w:rsidR="00325EB5" w:rsidRDefault="00325EB5" w:rsidP="00765B30">
      <w:pPr>
        <w:pStyle w:val="a4"/>
        <w:widowControl w:val="0"/>
        <w:numPr>
          <w:ilvl w:val="0"/>
          <w:numId w:val="6"/>
        </w:numPr>
        <w:spacing w:before="0" w:after="0"/>
        <w:ind w:left="924" w:hanging="357"/>
      </w:pPr>
      <w:r>
        <w:rPr>
          <w:rFonts w:hint="cs"/>
          <w:rtl/>
        </w:rPr>
        <w:t>إن الاجتهاد الصحيح تحفه</w:t>
      </w:r>
      <w:r w:rsidR="00301EB3">
        <w:rPr>
          <w:rFonts w:hint="cs"/>
          <w:rtl/>
        </w:rPr>
        <w:t xml:space="preserve"> مخاطر كثيرة، وهي اتخاذ المعارضين نهج</w:t>
      </w:r>
      <w:r w:rsidR="00E528AB">
        <w:rPr>
          <w:rFonts w:hint="cs"/>
          <w:rtl/>
        </w:rPr>
        <w:t>ًا</w:t>
      </w:r>
      <w:r w:rsidR="00301EB3">
        <w:rPr>
          <w:rFonts w:hint="cs"/>
          <w:rtl/>
        </w:rPr>
        <w:t xml:space="preserve"> جدليًّا يقوم على المغالطات</w:t>
      </w:r>
      <w:r w:rsidR="0089314A">
        <w:rPr>
          <w:rFonts w:hint="cs"/>
          <w:rtl/>
        </w:rPr>
        <w:t>،</w:t>
      </w:r>
      <w:r w:rsidR="00301EB3">
        <w:rPr>
          <w:rFonts w:hint="cs"/>
          <w:rtl/>
        </w:rPr>
        <w:t xml:space="preserve"> والاتهامات</w:t>
      </w:r>
      <w:r w:rsidR="0089314A">
        <w:rPr>
          <w:rFonts w:hint="cs"/>
          <w:rtl/>
        </w:rPr>
        <w:t>،</w:t>
      </w:r>
      <w:r w:rsidR="00301EB3">
        <w:rPr>
          <w:rFonts w:hint="cs"/>
          <w:rtl/>
        </w:rPr>
        <w:t xml:space="preserve"> واختراع أخطار تهدد الإسلام والمسلمين، وهو موقف زائف تقوده الأنانية</w:t>
      </w:r>
      <w:r w:rsidR="0089314A">
        <w:rPr>
          <w:rFonts w:hint="cs"/>
          <w:rtl/>
        </w:rPr>
        <w:t>،</w:t>
      </w:r>
      <w:r w:rsidR="00301EB3">
        <w:rPr>
          <w:rFonts w:hint="cs"/>
          <w:rtl/>
        </w:rPr>
        <w:t xml:space="preserve"> والجهل</w:t>
      </w:r>
      <w:r w:rsidR="0089314A">
        <w:rPr>
          <w:rFonts w:hint="cs"/>
          <w:rtl/>
        </w:rPr>
        <w:t>،</w:t>
      </w:r>
      <w:r w:rsidR="00301EB3">
        <w:rPr>
          <w:rFonts w:hint="cs"/>
          <w:rtl/>
        </w:rPr>
        <w:t xml:space="preserve"> وضيق الأ</w:t>
      </w:r>
      <w:r w:rsidR="0089314A">
        <w:rPr>
          <w:rFonts w:hint="cs"/>
          <w:rtl/>
        </w:rPr>
        <w:t>ُ</w:t>
      </w:r>
      <w:r w:rsidR="00301EB3">
        <w:rPr>
          <w:rFonts w:hint="cs"/>
          <w:rtl/>
        </w:rPr>
        <w:t>فق، وكثير من هذه المغالطات أثبت الواقع تهافتها</w:t>
      </w:r>
      <w:r w:rsidR="0089314A">
        <w:rPr>
          <w:rFonts w:hint="cs"/>
          <w:rtl/>
        </w:rPr>
        <w:t>،</w:t>
      </w:r>
      <w:r w:rsidR="00301EB3">
        <w:rPr>
          <w:rFonts w:hint="cs"/>
          <w:rtl/>
        </w:rPr>
        <w:t xml:space="preserve"> ومن ذلك ترجمة معاني القرآن.</w:t>
      </w:r>
    </w:p>
    <w:p w14:paraId="6FC5D8C3" w14:textId="29475C37" w:rsidR="00301EB3" w:rsidRDefault="00301EB3" w:rsidP="00765B30">
      <w:pPr>
        <w:widowControl w:val="0"/>
        <w:spacing w:before="0" w:after="0"/>
        <w:rPr>
          <w:rtl/>
        </w:rPr>
      </w:pPr>
      <w:r>
        <w:rPr>
          <w:rFonts w:hint="cs"/>
          <w:rtl/>
        </w:rPr>
        <w:t>إذن</w:t>
      </w:r>
      <w:r w:rsidR="0089314A">
        <w:rPr>
          <w:rFonts w:hint="cs"/>
          <w:rtl/>
        </w:rPr>
        <w:t>:</w:t>
      </w:r>
      <w:r>
        <w:rPr>
          <w:rFonts w:hint="cs"/>
          <w:rtl/>
        </w:rPr>
        <w:t xml:space="preserve"> فاختلاف الحكم في مسألة فقهية أمر متوقع، وليس لأحد أن يقول أن أحد الرأيين ي</w:t>
      </w:r>
      <w:r w:rsidR="0089314A">
        <w:rPr>
          <w:rFonts w:hint="cs"/>
          <w:rtl/>
        </w:rPr>
        <w:t>ُ</w:t>
      </w:r>
      <w:r>
        <w:rPr>
          <w:rFonts w:hint="cs"/>
          <w:rtl/>
        </w:rPr>
        <w:t>نقص من مكانة قائل الرأي الآخر إذا ظهر بطلانه، فلكل فقيه مجال ارتقائه، ومجال خطئه غير المتعمد، وقد كان الأئمة الكبار يرجعون عن بعض آرائهم</w:t>
      </w:r>
      <w:r w:rsidR="0089314A">
        <w:rPr>
          <w:rFonts w:hint="cs"/>
          <w:rtl/>
        </w:rPr>
        <w:t>،</w:t>
      </w:r>
      <w:r>
        <w:rPr>
          <w:rFonts w:hint="cs"/>
          <w:rtl/>
        </w:rPr>
        <w:t xml:space="preserve"> إذا ظهر بعد الحكم ما يدل</w:t>
      </w:r>
      <w:r w:rsidR="0089314A">
        <w:rPr>
          <w:rFonts w:hint="cs"/>
          <w:rtl/>
        </w:rPr>
        <w:t>ُّ</w:t>
      </w:r>
      <w:r>
        <w:rPr>
          <w:rFonts w:hint="cs"/>
          <w:rtl/>
        </w:rPr>
        <w:t xml:space="preserve"> على خلاف ما اتجهوا إليه</w:t>
      </w:r>
      <w:r w:rsidR="0089314A">
        <w:rPr>
          <w:rFonts w:hint="cs"/>
          <w:rtl/>
        </w:rPr>
        <w:t>،</w:t>
      </w:r>
      <w:r>
        <w:rPr>
          <w:rFonts w:hint="cs"/>
          <w:rtl/>
        </w:rPr>
        <w:t xml:space="preserve"> وأظهرهم في ذلك</w:t>
      </w:r>
      <w:r w:rsidR="0089314A">
        <w:rPr>
          <w:rFonts w:hint="cs"/>
          <w:rtl/>
        </w:rPr>
        <w:t>:</w:t>
      </w:r>
      <w:r>
        <w:rPr>
          <w:rFonts w:hint="cs"/>
          <w:rtl/>
        </w:rPr>
        <w:t xml:space="preserve"> الإمام الشافعي الذي راجع أقواله القديمة، وأفتى بغيرها، وهذا مما يحمد له.</w:t>
      </w:r>
    </w:p>
    <w:p w14:paraId="141991E1" w14:textId="77777777" w:rsidR="00301EB3" w:rsidRPr="0041527B" w:rsidRDefault="005F6835" w:rsidP="00765B30">
      <w:pPr>
        <w:widowControl w:val="0"/>
        <w:spacing w:before="0" w:after="0"/>
        <w:rPr>
          <w:b/>
          <w:bCs/>
          <w:rtl/>
        </w:rPr>
      </w:pPr>
      <w:r w:rsidRPr="0041527B">
        <w:rPr>
          <w:rFonts w:hint="cs"/>
          <w:b/>
          <w:bCs/>
          <w:rtl/>
        </w:rPr>
        <w:t>ب</w:t>
      </w:r>
      <w:r w:rsidR="0089314A">
        <w:rPr>
          <w:rFonts w:hint="cs"/>
          <w:b/>
          <w:bCs/>
          <w:rtl/>
        </w:rPr>
        <w:t xml:space="preserve"> </w:t>
      </w:r>
      <w:r w:rsidRPr="0041527B">
        <w:rPr>
          <w:rFonts w:hint="cs"/>
          <w:b/>
          <w:bCs/>
          <w:rtl/>
        </w:rPr>
        <w:t>- ضوابط المنهج:</w:t>
      </w:r>
    </w:p>
    <w:p w14:paraId="33FE1179" w14:textId="77777777" w:rsidR="005F6835" w:rsidRDefault="005F6835" w:rsidP="00765B30">
      <w:pPr>
        <w:widowControl w:val="0"/>
        <w:spacing w:before="0" w:after="0"/>
        <w:rPr>
          <w:rtl/>
        </w:rPr>
      </w:pPr>
      <w:r>
        <w:rPr>
          <w:rFonts w:hint="cs"/>
          <w:rtl/>
        </w:rPr>
        <w:t xml:space="preserve">إن فقه </w:t>
      </w:r>
      <w:r w:rsidR="0041527B">
        <w:rPr>
          <w:rFonts w:hint="cs"/>
          <w:rtl/>
        </w:rPr>
        <w:t>الواقع يجب أن يتم في إطار مجموعة من الضوابط والحدود:</w:t>
      </w:r>
    </w:p>
    <w:p w14:paraId="34F1134B" w14:textId="31A9646D" w:rsidR="0041527B" w:rsidRDefault="009412A2" w:rsidP="00765B30">
      <w:pPr>
        <w:pStyle w:val="a4"/>
        <w:widowControl w:val="0"/>
        <w:numPr>
          <w:ilvl w:val="0"/>
          <w:numId w:val="8"/>
        </w:numPr>
        <w:spacing w:before="0" w:after="0"/>
      </w:pPr>
      <w:r>
        <w:rPr>
          <w:rFonts w:hint="cs"/>
          <w:rtl/>
        </w:rPr>
        <w:t xml:space="preserve"> </w:t>
      </w:r>
      <w:r w:rsidR="00540214">
        <w:rPr>
          <w:rFonts w:hint="cs"/>
          <w:rtl/>
        </w:rPr>
        <w:t>فهو ابتداء</w:t>
      </w:r>
      <w:r w:rsidR="004057C7">
        <w:rPr>
          <w:rFonts w:hint="cs"/>
          <w:rtl/>
        </w:rPr>
        <w:t>ً</w:t>
      </w:r>
      <w:r w:rsidR="00540214">
        <w:rPr>
          <w:rFonts w:hint="cs"/>
          <w:rtl/>
        </w:rPr>
        <w:t xml:space="preserve"> ينصرف إلى فقه القضايا الكلية</w:t>
      </w:r>
      <w:r w:rsidR="004057C7">
        <w:rPr>
          <w:rFonts w:hint="cs"/>
          <w:rtl/>
        </w:rPr>
        <w:t>،</w:t>
      </w:r>
      <w:r w:rsidR="00540214">
        <w:rPr>
          <w:rFonts w:hint="cs"/>
          <w:rtl/>
        </w:rPr>
        <w:t xml:space="preserve"> واستيعابها جملة في إطار من الالتزام العام بروح الإسلام ومقاصده الكلية، وذلك كمنطلق لمعالجة القضايا الجزئية</w:t>
      </w:r>
      <w:r w:rsidR="004057C7">
        <w:rPr>
          <w:rFonts w:hint="cs"/>
          <w:rtl/>
        </w:rPr>
        <w:t>،</w:t>
      </w:r>
      <w:r w:rsidR="00540214">
        <w:rPr>
          <w:rFonts w:hint="cs"/>
          <w:rtl/>
        </w:rPr>
        <w:t xml:space="preserve"> </w:t>
      </w:r>
      <w:r w:rsidR="00540214">
        <w:rPr>
          <w:rFonts w:hint="cs"/>
          <w:rtl/>
        </w:rPr>
        <w:lastRenderedPageBreak/>
        <w:t>والفرعية.</w:t>
      </w:r>
    </w:p>
    <w:p w14:paraId="1F7DF0E6" w14:textId="19C1EB9D" w:rsidR="00540214" w:rsidRDefault="00540214" w:rsidP="00765B30">
      <w:pPr>
        <w:pStyle w:val="a4"/>
        <w:widowControl w:val="0"/>
        <w:numPr>
          <w:ilvl w:val="0"/>
          <w:numId w:val="8"/>
        </w:numPr>
        <w:spacing w:before="0" w:after="0"/>
      </w:pPr>
      <w:r>
        <w:rPr>
          <w:rFonts w:hint="cs"/>
          <w:rtl/>
        </w:rPr>
        <w:t>كما يشكل فقه الأولويات جزء</w:t>
      </w:r>
      <w:r w:rsidR="00E528AB">
        <w:rPr>
          <w:rFonts w:hint="cs"/>
          <w:rtl/>
        </w:rPr>
        <w:t>ًا</w:t>
      </w:r>
      <w:r>
        <w:rPr>
          <w:rFonts w:hint="cs"/>
          <w:rtl/>
        </w:rPr>
        <w:t xml:space="preserve"> من فقه الواقع.</w:t>
      </w:r>
    </w:p>
    <w:p w14:paraId="3D8F7A6D" w14:textId="0FE570EE" w:rsidR="00540214" w:rsidRDefault="00540214" w:rsidP="00765B30">
      <w:pPr>
        <w:pStyle w:val="a4"/>
        <w:widowControl w:val="0"/>
        <w:numPr>
          <w:ilvl w:val="0"/>
          <w:numId w:val="8"/>
        </w:numPr>
        <w:spacing w:before="0" w:after="0"/>
      </w:pPr>
      <w:r>
        <w:rPr>
          <w:rFonts w:hint="cs"/>
          <w:rtl/>
        </w:rPr>
        <w:t>ومن ناحية أخرى فليس من المحتم</w:t>
      </w:r>
      <w:r w:rsidR="004057C7">
        <w:rPr>
          <w:rFonts w:hint="cs"/>
          <w:rtl/>
        </w:rPr>
        <w:t>،</w:t>
      </w:r>
      <w:r>
        <w:rPr>
          <w:rFonts w:hint="cs"/>
          <w:rtl/>
        </w:rPr>
        <w:t xml:space="preserve"> أو الضروري أن تقضي تلك المعالجة لقضايا الواقع إلى حلول مجمع عليها، ذلك أن الخلاف الفقهي مع تحقق شرائط الاجتهاد وضوابطه لا ينبغي أن يؤدي - مهما يكن أمره - إلى تفرق أو شقاق.</w:t>
      </w:r>
    </w:p>
    <w:p w14:paraId="44587D64" w14:textId="77777777" w:rsidR="00540214" w:rsidRDefault="00D41DBF" w:rsidP="00765B30">
      <w:pPr>
        <w:pStyle w:val="a4"/>
        <w:widowControl w:val="0"/>
        <w:numPr>
          <w:ilvl w:val="0"/>
          <w:numId w:val="8"/>
        </w:numPr>
        <w:spacing w:before="0" w:after="0"/>
      </w:pPr>
      <w:r>
        <w:rPr>
          <w:rFonts w:hint="cs"/>
          <w:rtl/>
        </w:rPr>
        <w:t>إذا كانت منهجية فقه الواقع تقوم على أساس من الشورى</w:t>
      </w:r>
      <w:r w:rsidR="004057C7">
        <w:rPr>
          <w:rFonts w:hint="cs"/>
          <w:rtl/>
        </w:rPr>
        <w:t>،</w:t>
      </w:r>
      <w:r>
        <w:rPr>
          <w:rFonts w:hint="cs"/>
          <w:rtl/>
        </w:rPr>
        <w:t xml:space="preserve"> وإجماع أهل الرأي، فإن تلك العملية إنما تتم في ضوء الاحتكام إلى مبادئ الشرع ومقاصده.</w:t>
      </w:r>
    </w:p>
    <w:p w14:paraId="11CF3E59" w14:textId="19769593" w:rsidR="00D41DBF" w:rsidRDefault="004057C7" w:rsidP="00765B30">
      <w:pPr>
        <w:pStyle w:val="a4"/>
        <w:widowControl w:val="0"/>
        <w:numPr>
          <w:ilvl w:val="0"/>
          <w:numId w:val="8"/>
        </w:numPr>
        <w:spacing w:before="0" w:after="0"/>
      </w:pPr>
      <w:r>
        <w:rPr>
          <w:rFonts w:hint="cs"/>
          <w:rtl/>
        </w:rPr>
        <w:t xml:space="preserve"> </w:t>
      </w:r>
      <w:r w:rsidR="00D41DBF">
        <w:rPr>
          <w:rFonts w:hint="cs"/>
          <w:rtl/>
        </w:rPr>
        <w:t>وفقه الواقع إذ يقوم في جوهره على النظر في القضايا المتجددة</w:t>
      </w:r>
      <w:r>
        <w:rPr>
          <w:rFonts w:hint="cs"/>
          <w:rtl/>
        </w:rPr>
        <w:t>،</w:t>
      </w:r>
      <w:r w:rsidR="00D41DBF">
        <w:rPr>
          <w:rFonts w:hint="cs"/>
          <w:rtl/>
        </w:rPr>
        <w:t xml:space="preserve"> والحوادث المستجدة لا يعني تحكيم هذا الواقع في النصوص، بل يعني بالأساس تأكيد</w:t>
      </w:r>
      <w:r>
        <w:rPr>
          <w:rFonts w:hint="cs"/>
          <w:rtl/>
        </w:rPr>
        <w:t>،</w:t>
      </w:r>
      <w:r w:rsidR="00D41DBF">
        <w:rPr>
          <w:rFonts w:hint="cs"/>
          <w:rtl/>
        </w:rPr>
        <w:t xml:space="preserve"> واستمرارية قدرة الشرع</w:t>
      </w:r>
      <w:r>
        <w:rPr>
          <w:rFonts w:hint="cs"/>
          <w:rtl/>
        </w:rPr>
        <w:t>،</w:t>
      </w:r>
      <w:r w:rsidR="00D41DBF">
        <w:rPr>
          <w:rFonts w:hint="cs"/>
          <w:rtl/>
        </w:rPr>
        <w:t xml:space="preserve"> وصلاحيته لحكم هذا الواقع لا تحكيمه.</w:t>
      </w:r>
    </w:p>
    <w:p w14:paraId="569787B7" w14:textId="77777777" w:rsidR="00D41DBF" w:rsidRDefault="00D41DBF" w:rsidP="00765B30">
      <w:pPr>
        <w:widowControl w:val="0"/>
        <w:spacing w:before="0" w:after="0"/>
        <w:rPr>
          <w:rtl/>
        </w:rPr>
      </w:pPr>
      <w:r>
        <w:rPr>
          <w:rFonts w:hint="cs"/>
          <w:rtl/>
        </w:rPr>
        <w:t>إن فقه التنزيل يحتاج ضمن هذه الأصول المقصدية إلى:</w:t>
      </w:r>
    </w:p>
    <w:p w14:paraId="0E3E57D7" w14:textId="77777777" w:rsidR="00D41DBF" w:rsidRDefault="00D41DBF" w:rsidP="00765B30">
      <w:pPr>
        <w:pStyle w:val="a4"/>
        <w:widowControl w:val="0"/>
        <w:numPr>
          <w:ilvl w:val="0"/>
          <w:numId w:val="6"/>
        </w:numPr>
        <w:spacing w:before="0" w:after="0"/>
      </w:pPr>
      <w:r>
        <w:rPr>
          <w:rFonts w:hint="cs"/>
          <w:rtl/>
        </w:rPr>
        <w:t>استجلاء مقاصد الشريعة.</w:t>
      </w:r>
    </w:p>
    <w:p w14:paraId="08BC9D37" w14:textId="77777777" w:rsidR="00D41DBF" w:rsidRDefault="00D41DBF" w:rsidP="00765B30">
      <w:pPr>
        <w:pStyle w:val="a4"/>
        <w:widowControl w:val="0"/>
        <w:numPr>
          <w:ilvl w:val="0"/>
          <w:numId w:val="6"/>
        </w:numPr>
        <w:spacing w:before="0" w:after="0"/>
      </w:pPr>
      <w:r>
        <w:rPr>
          <w:rFonts w:hint="cs"/>
          <w:rtl/>
        </w:rPr>
        <w:t>تحقيق الوقائع.</w:t>
      </w:r>
    </w:p>
    <w:p w14:paraId="46E7ECBF" w14:textId="77777777" w:rsidR="00D41DBF" w:rsidRDefault="00D41DBF" w:rsidP="00765B30">
      <w:pPr>
        <w:pStyle w:val="a4"/>
        <w:widowControl w:val="0"/>
        <w:numPr>
          <w:ilvl w:val="0"/>
          <w:numId w:val="6"/>
        </w:numPr>
        <w:spacing w:before="0" w:after="0"/>
      </w:pPr>
      <w:r>
        <w:rPr>
          <w:rFonts w:hint="cs"/>
          <w:rtl/>
        </w:rPr>
        <w:t>صياغة الفتاوى</w:t>
      </w:r>
      <w:r w:rsidR="00DE641C">
        <w:rPr>
          <w:rFonts w:hint="cs"/>
          <w:rtl/>
        </w:rPr>
        <w:t>،</w:t>
      </w:r>
      <w:r>
        <w:rPr>
          <w:rFonts w:hint="cs"/>
          <w:rtl/>
        </w:rPr>
        <w:t xml:space="preserve"> على اعتبار تحقق المقاصد.</w:t>
      </w:r>
    </w:p>
    <w:p w14:paraId="4A7223D8" w14:textId="77777777" w:rsidR="00D41DBF" w:rsidRDefault="00EB1EF5" w:rsidP="00765B30">
      <w:pPr>
        <w:widowControl w:val="0"/>
        <w:spacing w:before="0" w:after="0"/>
        <w:ind w:firstLine="0"/>
        <w:jc w:val="center"/>
        <w:rPr>
          <w:rtl/>
        </w:rPr>
      </w:pPr>
      <w:r>
        <w:rPr>
          <w:rFonts w:hint="cs"/>
          <w:rtl/>
        </w:rPr>
        <w:t>وآخر دعوانا أن الحمد لله رب العالمين.</w:t>
      </w:r>
    </w:p>
    <w:p w14:paraId="17D5E1C0" w14:textId="77777777" w:rsidR="00EB1EF5" w:rsidRDefault="00EB1EF5">
      <w:pPr>
        <w:bidi w:val="0"/>
        <w:spacing w:before="0" w:after="200"/>
        <w:ind w:firstLine="0"/>
        <w:jc w:val="left"/>
      </w:pPr>
      <w:r>
        <w:rPr>
          <w:rtl/>
        </w:rPr>
        <w:br w:type="page"/>
      </w:r>
    </w:p>
    <w:p w14:paraId="034232C8" w14:textId="77777777" w:rsidR="00EB1EF5" w:rsidRDefault="00EB1EF5" w:rsidP="00644DF6">
      <w:pPr>
        <w:pStyle w:val="1"/>
        <w:spacing w:before="0"/>
        <w:rPr>
          <w:rtl/>
        </w:rPr>
      </w:pPr>
      <w:r>
        <w:rPr>
          <w:rFonts w:hint="cs"/>
          <w:rtl/>
        </w:rPr>
        <w:lastRenderedPageBreak/>
        <w:t>إشكال المرجعية في الفكر الإسلامي</w:t>
      </w:r>
      <w:r w:rsidR="009803EC">
        <w:rPr>
          <w:rFonts w:hint="cs"/>
          <w:rtl/>
        </w:rPr>
        <w:t>،</w:t>
      </w:r>
      <w:r>
        <w:rPr>
          <w:rFonts w:hint="cs"/>
          <w:rtl/>
        </w:rPr>
        <w:t xml:space="preserve"> أو جدلية النص</w:t>
      </w:r>
      <w:r w:rsidR="009803EC">
        <w:rPr>
          <w:rFonts w:hint="cs"/>
          <w:rtl/>
        </w:rPr>
        <w:t>،</w:t>
      </w:r>
      <w:r>
        <w:rPr>
          <w:rFonts w:hint="cs"/>
          <w:rtl/>
        </w:rPr>
        <w:t xml:space="preserve"> والفتوى</w:t>
      </w:r>
    </w:p>
    <w:p w14:paraId="1DA2E6B2" w14:textId="77777777" w:rsidR="00EB1EF5" w:rsidRDefault="00EB1EF5" w:rsidP="00644DF6">
      <w:pPr>
        <w:pStyle w:val="1"/>
        <w:spacing w:before="0"/>
        <w:rPr>
          <w:rtl/>
        </w:rPr>
      </w:pPr>
      <w:r>
        <w:rPr>
          <w:rFonts w:hint="cs"/>
          <w:rtl/>
        </w:rPr>
        <w:t>(المعالم - الشروط - الحلول)</w:t>
      </w:r>
    </w:p>
    <w:p w14:paraId="0D78EB73" w14:textId="77777777" w:rsidR="00EB1EF5" w:rsidRDefault="00EB1EF5" w:rsidP="00644DF6">
      <w:pPr>
        <w:pStyle w:val="1"/>
        <w:spacing w:before="0"/>
        <w:rPr>
          <w:rtl/>
        </w:rPr>
      </w:pPr>
      <w:r>
        <w:rPr>
          <w:rFonts w:hint="cs"/>
          <w:rtl/>
        </w:rPr>
        <w:t>د. أحمد محمد الدغشي</w:t>
      </w:r>
    </w:p>
    <w:p w14:paraId="72ED4868" w14:textId="77777777" w:rsidR="00EB1EF5" w:rsidRDefault="00EB1EF5" w:rsidP="00644DF6">
      <w:pPr>
        <w:pStyle w:val="1"/>
        <w:spacing w:before="0"/>
        <w:rPr>
          <w:rtl/>
        </w:rPr>
      </w:pPr>
      <w:r>
        <w:rPr>
          <w:rFonts w:hint="cs"/>
          <w:rtl/>
        </w:rPr>
        <w:t>جامعة صنعاء - اليمن</w:t>
      </w:r>
    </w:p>
    <w:p w14:paraId="13FFAF60" w14:textId="77777777" w:rsidR="00EB1EF5" w:rsidRDefault="00EB1EF5" w:rsidP="00EB1EF5">
      <w:pPr>
        <w:pStyle w:val="2"/>
        <w:rPr>
          <w:rtl/>
        </w:rPr>
      </w:pPr>
      <w:r>
        <w:rPr>
          <w:rFonts w:hint="cs"/>
          <w:rtl/>
        </w:rPr>
        <w:t>مقدمة:</w:t>
      </w:r>
    </w:p>
    <w:p w14:paraId="52F7B770" w14:textId="77777777" w:rsidR="00EB1EF5" w:rsidRDefault="00644DF6" w:rsidP="00644DF6">
      <w:pPr>
        <w:rPr>
          <w:rtl/>
        </w:rPr>
      </w:pPr>
      <w:r>
        <w:rPr>
          <w:rFonts w:hint="cs"/>
          <w:rtl/>
        </w:rPr>
        <w:t>على الرغم من كثرة الجدل الدائر حول الفتوى</w:t>
      </w:r>
      <w:r w:rsidR="00997FFE">
        <w:rPr>
          <w:rFonts w:hint="cs"/>
          <w:rtl/>
        </w:rPr>
        <w:t>،</w:t>
      </w:r>
      <w:r>
        <w:rPr>
          <w:rFonts w:hint="cs"/>
          <w:rtl/>
        </w:rPr>
        <w:t xml:space="preserve"> في الآونة الأخيرة - في بعض الأقطار خاصة - فإنه لا علاقة لهذه الدراسة بشيء من ذلك على نحو عضوي، أو أنه دافع مباشر للكتابة حول هذه المسألة، فالحق أن إشكال المرجعية في الفكر الإسلامي قضية قديمة جديدة، باتت اليوم أكثر تعقيداً، نظراً لغياب الإسلام عن مواقع الفعل</w:t>
      </w:r>
      <w:r w:rsidR="00997FFE">
        <w:rPr>
          <w:rFonts w:hint="cs"/>
          <w:rtl/>
        </w:rPr>
        <w:t>،</w:t>
      </w:r>
      <w:r>
        <w:rPr>
          <w:rFonts w:hint="cs"/>
          <w:rtl/>
        </w:rPr>
        <w:t xml:space="preserve"> والتوجيه</w:t>
      </w:r>
      <w:r w:rsidR="00997FFE">
        <w:rPr>
          <w:rFonts w:hint="cs"/>
          <w:rtl/>
        </w:rPr>
        <w:t>،</w:t>
      </w:r>
      <w:r>
        <w:rPr>
          <w:rFonts w:hint="cs"/>
          <w:rtl/>
        </w:rPr>
        <w:t xml:space="preserve"> والسيادة، وقد كتب فيها كثيرون، إما في إطار الدراسات الأصولية</w:t>
      </w:r>
      <w:r w:rsidR="00997FFE">
        <w:rPr>
          <w:rFonts w:hint="cs"/>
          <w:rtl/>
        </w:rPr>
        <w:t>،</w:t>
      </w:r>
      <w:r>
        <w:rPr>
          <w:rFonts w:hint="cs"/>
          <w:rtl/>
        </w:rPr>
        <w:t xml:space="preserve"> أو أبحاثاً مستقلة. ولهذا فإنه إذا كان ثمة جديد في هذه الدراسة</w:t>
      </w:r>
      <w:r w:rsidR="00997FFE">
        <w:rPr>
          <w:rFonts w:hint="cs"/>
          <w:rtl/>
        </w:rPr>
        <w:t>،</w:t>
      </w:r>
      <w:r>
        <w:rPr>
          <w:rFonts w:hint="cs"/>
          <w:rtl/>
        </w:rPr>
        <w:t xml:space="preserve"> فهو التركيز الواضح على آليات الفتوى المعاصرة، الفاصلة للنزاع بين (الكهانة) - التي صارت لفظاً مشتركاً</w:t>
      </w:r>
      <w:r w:rsidR="00997FFE">
        <w:rPr>
          <w:rFonts w:hint="cs"/>
          <w:rtl/>
        </w:rPr>
        <w:t>،</w:t>
      </w:r>
      <w:r>
        <w:rPr>
          <w:rFonts w:hint="cs"/>
          <w:rtl/>
        </w:rPr>
        <w:t xml:space="preserve"> يتردد بين الأصدقاء</w:t>
      </w:r>
      <w:r w:rsidR="00997FFE">
        <w:rPr>
          <w:rFonts w:hint="cs"/>
          <w:rtl/>
        </w:rPr>
        <w:t>،</w:t>
      </w:r>
      <w:r>
        <w:rPr>
          <w:rFonts w:hint="cs"/>
          <w:rtl/>
        </w:rPr>
        <w:t xml:space="preserve"> والشانئين</w:t>
      </w:r>
      <w:r w:rsidR="00DD18E4">
        <w:rPr>
          <w:rFonts w:hint="cs"/>
          <w:rtl/>
        </w:rPr>
        <w:t>،</w:t>
      </w:r>
      <w:r>
        <w:rPr>
          <w:rFonts w:hint="cs"/>
          <w:rtl/>
        </w:rPr>
        <w:t xml:space="preserve"> على حد سواء - مع اختلاف المقاصد بطبيعة الحال - وبين التخصص العلمي، وذلك عبر إيراد المعالم الرئيسة للفتوى</w:t>
      </w:r>
      <w:r w:rsidR="00DD18E4">
        <w:rPr>
          <w:rFonts w:hint="cs"/>
          <w:rtl/>
        </w:rPr>
        <w:t>،</w:t>
      </w:r>
      <w:r>
        <w:rPr>
          <w:rFonts w:hint="cs"/>
          <w:rtl/>
        </w:rPr>
        <w:t xml:space="preserve"> التي تغيب عند الممارسة - مع الأسف- في كثير من الأحيان، والتذكير بأبرز ضوابطها، مع محاولة تقديم تصور لمعالم الحلول المعاصرة.</w:t>
      </w:r>
    </w:p>
    <w:p w14:paraId="04451B0F" w14:textId="77777777" w:rsidR="00644DF6" w:rsidRDefault="001450F8" w:rsidP="00644DF6">
      <w:pPr>
        <w:rPr>
          <w:rtl/>
        </w:rPr>
      </w:pPr>
      <w:r>
        <w:rPr>
          <w:rFonts w:hint="cs"/>
          <w:rtl/>
        </w:rPr>
        <w:t>ولا شك أن الفتوى الشرعية تحتل أهمية بالغة في الفكر الإسلامي</w:t>
      </w:r>
      <w:r w:rsidR="00DD18E4">
        <w:rPr>
          <w:rFonts w:hint="cs"/>
          <w:rtl/>
        </w:rPr>
        <w:t>،</w:t>
      </w:r>
      <w:r>
        <w:rPr>
          <w:rFonts w:hint="cs"/>
          <w:rtl/>
        </w:rPr>
        <w:t xml:space="preserve"> إذ هي - في الأصل - توقيع عن الله</w:t>
      </w:r>
      <w:r w:rsidR="00DD18E4">
        <w:rPr>
          <w:rFonts w:hint="cs"/>
          <w:rtl/>
        </w:rPr>
        <w:t>،</w:t>
      </w:r>
      <w:r>
        <w:rPr>
          <w:rFonts w:hint="cs"/>
          <w:rtl/>
        </w:rPr>
        <w:t xml:space="preserve"> وإخبار صادق أمين عن حكم الجليل </w:t>
      </w:r>
      <w:r w:rsidR="00DD18E4">
        <w:rPr>
          <w:rtl/>
        </w:rPr>
        <w:t>–</w:t>
      </w:r>
      <w:r>
        <w:rPr>
          <w:rFonts w:hint="cs"/>
          <w:rtl/>
        </w:rPr>
        <w:t xml:space="preserve"> سبحانه</w:t>
      </w:r>
      <w:r w:rsidR="00DD18E4">
        <w:rPr>
          <w:rFonts w:hint="cs"/>
          <w:rtl/>
        </w:rPr>
        <w:t xml:space="preserve"> </w:t>
      </w:r>
      <w:r>
        <w:rPr>
          <w:rFonts w:hint="cs"/>
          <w:rtl/>
        </w:rPr>
        <w:t xml:space="preserve">- أو رسوله الأمين </w:t>
      </w:r>
      <w:r w:rsidRPr="00D6086B">
        <w:sym w:font="AGA Arabesque" w:char="F072"/>
      </w:r>
      <w:r>
        <w:rPr>
          <w:rFonts w:hint="cs"/>
          <w:rtl/>
        </w:rPr>
        <w:t xml:space="preserve"> في مسألة للشرع فيها قرار.</w:t>
      </w:r>
    </w:p>
    <w:p w14:paraId="6A2BB9FB" w14:textId="77777777" w:rsidR="001450F8" w:rsidRDefault="001450F8" w:rsidP="00183C99">
      <w:pPr>
        <w:rPr>
          <w:rtl/>
        </w:rPr>
      </w:pPr>
      <w:r>
        <w:rPr>
          <w:rFonts w:hint="cs"/>
          <w:rtl/>
        </w:rPr>
        <w:t>يقول ابن القيم: "إذا كان منصب التوقيع عن الملوك بالمحل الذي لا ينكر فضله، ولا يجهل قدره</w:t>
      </w:r>
      <w:r w:rsidR="00DD18E4">
        <w:rPr>
          <w:rFonts w:hint="cs"/>
          <w:rtl/>
        </w:rPr>
        <w:t>،</w:t>
      </w:r>
      <w:r>
        <w:rPr>
          <w:rFonts w:hint="cs"/>
          <w:rtl/>
        </w:rPr>
        <w:t xml:space="preserve"> هو أعلى المراتب السنيات، فكيف بمنصب التوقيع عن رب الأرض والسماوات، </w:t>
      </w:r>
      <w:r>
        <w:rPr>
          <w:rFonts w:hint="cs"/>
          <w:rtl/>
        </w:rPr>
        <w:lastRenderedPageBreak/>
        <w:t>فحقيق بمن أقيم في هذا المنصب أن ي</w:t>
      </w:r>
      <w:r w:rsidR="00DD18E4">
        <w:rPr>
          <w:rFonts w:hint="cs"/>
          <w:rtl/>
        </w:rPr>
        <w:t>ُ</w:t>
      </w:r>
      <w:r>
        <w:rPr>
          <w:rFonts w:hint="cs"/>
          <w:rtl/>
        </w:rPr>
        <w:t>ع</w:t>
      </w:r>
      <w:r w:rsidR="00DD18E4">
        <w:rPr>
          <w:rFonts w:hint="cs"/>
          <w:rtl/>
        </w:rPr>
        <w:t>ِ</w:t>
      </w:r>
      <w:r>
        <w:rPr>
          <w:rFonts w:hint="cs"/>
          <w:rtl/>
        </w:rPr>
        <w:t>د</w:t>
      </w:r>
      <w:r w:rsidR="00DD18E4">
        <w:rPr>
          <w:rFonts w:hint="cs"/>
          <w:rtl/>
        </w:rPr>
        <w:t>َّ</w:t>
      </w:r>
      <w:r>
        <w:rPr>
          <w:rFonts w:hint="cs"/>
          <w:rtl/>
        </w:rPr>
        <w:t xml:space="preserve"> له عدته، وأن يتأهل له أهبته، وأن يعلم قدر المقام الذي أقيم فيه".</w:t>
      </w:r>
    </w:p>
    <w:p w14:paraId="2A8AC07B" w14:textId="77777777" w:rsidR="001450F8" w:rsidRDefault="001450F8" w:rsidP="00644DF6">
      <w:pPr>
        <w:rPr>
          <w:rtl/>
        </w:rPr>
      </w:pPr>
      <w:r>
        <w:rPr>
          <w:rFonts w:hint="cs"/>
          <w:rtl/>
        </w:rPr>
        <w:t xml:space="preserve">ويقرر الشاطبي أن "المفتي قائم في الأمة مقام النبي </w:t>
      </w:r>
      <w:r w:rsidRPr="00D6086B">
        <w:sym w:font="AGA Arabesque" w:char="F072"/>
      </w:r>
      <w:r w:rsidR="008D79B6">
        <w:rPr>
          <w:rFonts w:hint="cs"/>
          <w:rtl/>
        </w:rPr>
        <w:t>" كما أن المفتي "</w:t>
      </w:r>
      <w:r>
        <w:rPr>
          <w:rFonts w:hint="cs"/>
          <w:rtl/>
        </w:rPr>
        <w:t>مخبر عن الله كالنبي، وموقع للشريعة على أفعال المكلفين بحسب نظره كالنبي، نافذ أمره في الأمة بمنشور الخلافة كالنبي"، غير أن نفاذ أمره في الأمة ديني لا قضائي</w:t>
      </w:r>
      <w:r w:rsidR="008D79B6">
        <w:rPr>
          <w:rFonts w:hint="cs"/>
          <w:rtl/>
        </w:rPr>
        <w:t>،</w:t>
      </w:r>
      <w:r>
        <w:rPr>
          <w:rFonts w:hint="cs"/>
          <w:rtl/>
        </w:rPr>
        <w:t xml:space="preserve"> كما سيرد لاحقاً.</w:t>
      </w:r>
    </w:p>
    <w:p w14:paraId="2806F08C" w14:textId="77777777" w:rsidR="001450F8" w:rsidRDefault="001450F8" w:rsidP="00644DF6">
      <w:pPr>
        <w:rPr>
          <w:rtl/>
        </w:rPr>
      </w:pPr>
      <w:r>
        <w:rPr>
          <w:rFonts w:hint="cs"/>
          <w:rtl/>
        </w:rPr>
        <w:t>وأما معالم الفتوى فأحسب أن ثمة معالم رئيسة في مسألة الفتوى</w:t>
      </w:r>
      <w:r w:rsidR="008D79B6">
        <w:rPr>
          <w:rFonts w:hint="cs"/>
          <w:rtl/>
        </w:rPr>
        <w:t>،</w:t>
      </w:r>
      <w:r>
        <w:rPr>
          <w:rFonts w:hint="cs"/>
          <w:rtl/>
        </w:rPr>
        <w:t xml:space="preserve"> لابد من إدراكها، وذلك على النحو التالي:</w:t>
      </w:r>
    </w:p>
    <w:p w14:paraId="2D46F7BD" w14:textId="77777777" w:rsidR="001450F8" w:rsidRDefault="00B82A1A" w:rsidP="00B82A1A">
      <w:pPr>
        <w:pStyle w:val="a4"/>
        <w:numPr>
          <w:ilvl w:val="0"/>
          <w:numId w:val="9"/>
        </w:numPr>
      </w:pPr>
      <w:r>
        <w:rPr>
          <w:rFonts w:hint="cs"/>
          <w:rtl/>
        </w:rPr>
        <w:t>تورّع المفتي.</w:t>
      </w:r>
    </w:p>
    <w:p w14:paraId="169ACF13" w14:textId="77777777" w:rsidR="00B82A1A" w:rsidRDefault="00B82A1A" w:rsidP="00B82A1A">
      <w:pPr>
        <w:pStyle w:val="a4"/>
        <w:numPr>
          <w:ilvl w:val="0"/>
          <w:numId w:val="9"/>
        </w:numPr>
      </w:pPr>
      <w:r>
        <w:rPr>
          <w:rFonts w:hint="cs"/>
          <w:rtl/>
        </w:rPr>
        <w:t>تخصص لا كهانة.</w:t>
      </w:r>
    </w:p>
    <w:p w14:paraId="4C06D555" w14:textId="77777777" w:rsidR="00B82A1A" w:rsidRDefault="00B82A1A" w:rsidP="00B82A1A">
      <w:pPr>
        <w:pStyle w:val="a4"/>
        <w:numPr>
          <w:ilvl w:val="0"/>
          <w:numId w:val="9"/>
        </w:numPr>
      </w:pPr>
      <w:r>
        <w:rPr>
          <w:rFonts w:hint="cs"/>
          <w:rtl/>
        </w:rPr>
        <w:t>رأي المفتي لا حكم الله.</w:t>
      </w:r>
    </w:p>
    <w:p w14:paraId="3D32F805" w14:textId="77777777" w:rsidR="00B82A1A" w:rsidRDefault="00B82A1A" w:rsidP="00B82A1A">
      <w:pPr>
        <w:pStyle w:val="a4"/>
        <w:numPr>
          <w:ilvl w:val="0"/>
          <w:numId w:val="9"/>
        </w:numPr>
      </w:pPr>
      <w:r>
        <w:rPr>
          <w:rFonts w:hint="cs"/>
          <w:rtl/>
        </w:rPr>
        <w:t>لا إلزام في الفتوى.</w:t>
      </w:r>
    </w:p>
    <w:p w14:paraId="67619EFF" w14:textId="77777777" w:rsidR="00B82A1A" w:rsidRDefault="00B82A1A" w:rsidP="00B82A1A">
      <w:pPr>
        <w:pStyle w:val="a4"/>
        <w:numPr>
          <w:ilvl w:val="0"/>
          <w:numId w:val="9"/>
        </w:numPr>
      </w:pPr>
      <w:r>
        <w:rPr>
          <w:rFonts w:hint="cs"/>
          <w:rtl/>
        </w:rPr>
        <w:t>الخلاف إثراء</w:t>
      </w:r>
      <w:r w:rsidR="008D79B6">
        <w:rPr>
          <w:rFonts w:hint="cs"/>
          <w:rtl/>
        </w:rPr>
        <w:t>،</w:t>
      </w:r>
      <w:r>
        <w:rPr>
          <w:rFonts w:hint="cs"/>
          <w:rtl/>
        </w:rPr>
        <w:t xml:space="preserve"> ورحمة.</w:t>
      </w:r>
    </w:p>
    <w:p w14:paraId="271D8BE8" w14:textId="77777777" w:rsidR="00B82A1A" w:rsidRDefault="00B82A1A" w:rsidP="00B82A1A">
      <w:pPr>
        <w:pStyle w:val="a4"/>
        <w:numPr>
          <w:ilvl w:val="0"/>
          <w:numId w:val="9"/>
        </w:numPr>
      </w:pPr>
      <w:r>
        <w:rPr>
          <w:rFonts w:hint="cs"/>
          <w:rtl/>
        </w:rPr>
        <w:t>التشدد ليس دليلاً على الورع.</w:t>
      </w:r>
    </w:p>
    <w:p w14:paraId="338D1302" w14:textId="77777777" w:rsidR="00B82A1A" w:rsidRDefault="00B82A1A" w:rsidP="00B82A1A">
      <w:pPr>
        <w:rPr>
          <w:rtl/>
          <w:lang w:bidi="ar-EG"/>
        </w:rPr>
      </w:pPr>
      <w:r>
        <w:rPr>
          <w:rFonts w:hint="cs"/>
          <w:rtl/>
        </w:rPr>
        <w:t>والحمد لله رب العالمين.</w:t>
      </w:r>
    </w:p>
    <w:p w14:paraId="461EF164" w14:textId="77777777" w:rsidR="003C2454" w:rsidRDefault="003C2454">
      <w:pPr>
        <w:bidi w:val="0"/>
        <w:spacing w:before="0" w:after="200"/>
        <w:ind w:firstLine="0"/>
        <w:jc w:val="left"/>
      </w:pPr>
      <w:r>
        <w:rPr>
          <w:rtl/>
        </w:rPr>
        <w:br w:type="page"/>
      </w:r>
    </w:p>
    <w:p w14:paraId="2C1F75FA" w14:textId="77777777" w:rsidR="00B82A1A" w:rsidRDefault="003C2454" w:rsidP="003C2454">
      <w:pPr>
        <w:pStyle w:val="1"/>
        <w:rPr>
          <w:rtl/>
        </w:rPr>
      </w:pPr>
      <w:r>
        <w:rPr>
          <w:rFonts w:hint="cs"/>
          <w:rtl/>
        </w:rPr>
        <w:lastRenderedPageBreak/>
        <w:t>الاجتهـــــــاد</w:t>
      </w:r>
    </w:p>
    <w:p w14:paraId="4DFDB9D5" w14:textId="77777777" w:rsidR="003C2454" w:rsidRPr="003D0948" w:rsidRDefault="003C2454" w:rsidP="003D0948">
      <w:pPr>
        <w:spacing w:before="0" w:after="0"/>
        <w:ind w:firstLine="0"/>
        <w:jc w:val="center"/>
        <w:rPr>
          <w:b/>
          <w:bCs/>
          <w:rtl/>
        </w:rPr>
      </w:pPr>
      <w:r w:rsidRPr="003D0948">
        <w:rPr>
          <w:rFonts w:hint="cs"/>
          <w:b/>
          <w:bCs/>
          <w:rtl/>
        </w:rPr>
        <w:t>بين مقتضيات الدين وواقع التدين</w:t>
      </w:r>
    </w:p>
    <w:p w14:paraId="19CEFB32" w14:textId="77777777" w:rsidR="003C2454" w:rsidRPr="003D0948" w:rsidRDefault="003C2454" w:rsidP="003D0948">
      <w:pPr>
        <w:spacing w:before="0" w:after="0"/>
        <w:ind w:firstLine="0"/>
        <w:jc w:val="center"/>
        <w:rPr>
          <w:b/>
          <w:bCs/>
          <w:rtl/>
        </w:rPr>
      </w:pPr>
      <w:r w:rsidRPr="003D0948">
        <w:rPr>
          <w:rFonts w:hint="cs"/>
          <w:b/>
          <w:bCs/>
          <w:rtl/>
        </w:rPr>
        <w:t>د. سعيد بوهراوة</w:t>
      </w:r>
    </w:p>
    <w:p w14:paraId="34876656" w14:textId="77777777" w:rsidR="003C2454" w:rsidRDefault="003C2454" w:rsidP="003D0948">
      <w:pPr>
        <w:spacing w:before="0" w:after="0"/>
        <w:ind w:firstLine="0"/>
        <w:jc w:val="center"/>
        <w:rPr>
          <w:rtl/>
        </w:rPr>
      </w:pPr>
      <w:r w:rsidRPr="003D0948">
        <w:rPr>
          <w:rFonts w:hint="cs"/>
          <w:rtl/>
        </w:rPr>
        <w:t>كلية أحمد إبراهيم للحقوق - الجامعة الإسلامية العالمية</w:t>
      </w:r>
      <w:r w:rsidR="008D79B6">
        <w:rPr>
          <w:rFonts w:hint="cs"/>
          <w:rtl/>
        </w:rPr>
        <w:t>،</w:t>
      </w:r>
      <w:r w:rsidRPr="003D0948">
        <w:rPr>
          <w:rFonts w:hint="cs"/>
          <w:rtl/>
        </w:rPr>
        <w:t xml:space="preserve"> ماليزيا</w:t>
      </w:r>
      <w:r w:rsidR="008D79B6">
        <w:rPr>
          <w:rFonts w:hint="cs"/>
          <w:rtl/>
        </w:rPr>
        <w:t>.</w:t>
      </w:r>
    </w:p>
    <w:p w14:paraId="496DBB6C" w14:textId="77777777" w:rsidR="003D0948" w:rsidRDefault="00FE3062" w:rsidP="00FE3062">
      <w:pPr>
        <w:pStyle w:val="2"/>
        <w:rPr>
          <w:rtl/>
        </w:rPr>
      </w:pPr>
      <w:r>
        <w:rPr>
          <w:rFonts w:hint="cs"/>
          <w:rtl/>
        </w:rPr>
        <w:t>ملخص الورقة:</w:t>
      </w:r>
    </w:p>
    <w:p w14:paraId="11BBF155" w14:textId="77777777" w:rsidR="00FE3062" w:rsidRPr="00183C99" w:rsidRDefault="00FE3062" w:rsidP="00FE3062">
      <w:pPr>
        <w:rPr>
          <w:spacing w:val="-6"/>
          <w:rtl/>
        </w:rPr>
      </w:pPr>
      <w:r w:rsidRPr="00183C99">
        <w:rPr>
          <w:rFonts w:hint="cs"/>
          <w:spacing w:val="-6"/>
          <w:rtl/>
        </w:rPr>
        <w:t>الحمد لله والصلاة والسلام على رسول الله</w:t>
      </w:r>
      <w:r w:rsidR="003C05E7">
        <w:rPr>
          <w:rFonts w:hint="cs"/>
          <w:spacing w:val="-6"/>
          <w:rtl/>
        </w:rPr>
        <w:t>،</w:t>
      </w:r>
      <w:r w:rsidRPr="00183C99">
        <w:rPr>
          <w:rFonts w:hint="cs"/>
          <w:spacing w:val="-6"/>
          <w:rtl/>
        </w:rPr>
        <w:t xml:space="preserve"> سيدنا محمد</w:t>
      </w:r>
      <w:r w:rsidR="003C05E7">
        <w:rPr>
          <w:rFonts w:hint="cs"/>
          <w:spacing w:val="-6"/>
          <w:rtl/>
        </w:rPr>
        <w:t>،</w:t>
      </w:r>
      <w:r w:rsidRPr="00183C99">
        <w:rPr>
          <w:rFonts w:hint="cs"/>
          <w:spacing w:val="-6"/>
          <w:rtl/>
        </w:rPr>
        <w:t xml:space="preserve"> وعلى آله</w:t>
      </w:r>
      <w:r w:rsidR="003C05E7">
        <w:rPr>
          <w:rFonts w:hint="cs"/>
          <w:spacing w:val="-6"/>
          <w:rtl/>
        </w:rPr>
        <w:t>،</w:t>
      </w:r>
      <w:r w:rsidRPr="00183C99">
        <w:rPr>
          <w:rFonts w:hint="cs"/>
          <w:spacing w:val="-6"/>
          <w:rtl/>
        </w:rPr>
        <w:t xml:space="preserve"> وصحبه</w:t>
      </w:r>
      <w:r w:rsidR="003C05E7">
        <w:rPr>
          <w:rFonts w:hint="cs"/>
          <w:spacing w:val="-6"/>
          <w:rtl/>
        </w:rPr>
        <w:t>،</w:t>
      </w:r>
      <w:r w:rsidRPr="00183C99">
        <w:rPr>
          <w:rFonts w:hint="cs"/>
          <w:spacing w:val="-6"/>
          <w:rtl/>
        </w:rPr>
        <w:t xml:space="preserve"> ومن والاه</w:t>
      </w:r>
      <w:r w:rsidR="003C05E7">
        <w:rPr>
          <w:rFonts w:hint="cs"/>
          <w:spacing w:val="-6"/>
          <w:rtl/>
        </w:rPr>
        <w:t>،</w:t>
      </w:r>
      <w:r w:rsidRPr="00183C99">
        <w:rPr>
          <w:rFonts w:hint="cs"/>
          <w:spacing w:val="-6"/>
          <w:rtl/>
        </w:rPr>
        <w:t xml:space="preserve"> وبعد:</w:t>
      </w:r>
    </w:p>
    <w:p w14:paraId="72260E36" w14:textId="77777777" w:rsidR="00FE3062" w:rsidRDefault="00732587" w:rsidP="00666F5F">
      <w:pPr>
        <w:rPr>
          <w:rtl/>
        </w:rPr>
      </w:pPr>
      <w:r>
        <w:rPr>
          <w:rFonts w:hint="cs"/>
          <w:rtl/>
        </w:rPr>
        <w:t xml:space="preserve">فقد وصف المولى </w:t>
      </w:r>
      <w:r w:rsidR="003C05E7">
        <w:rPr>
          <w:rFonts w:hint="cs"/>
          <w:rtl/>
        </w:rPr>
        <w:t xml:space="preserve">- </w:t>
      </w:r>
      <w:r>
        <w:rPr>
          <w:rFonts w:hint="cs"/>
          <w:rtl/>
        </w:rPr>
        <w:t xml:space="preserve">سبحانه وتعالى </w:t>
      </w:r>
      <w:r w:rsidR="003C05E7">
        <w:rPr>
          <w:rFonts w:hint="cs"/>
          <w:rtl/>
        </w:rPr>
        <w:t xml:space="preserve">- </w:t>
      </w:r>
      <w:r>
        <w:rPr>
          <w:rFonts w:hint="cs"/>
          <w:rtl/>
        </w:rPr>
        <w:t>كتابه العزيز بأنه</w:t>
      </w:r>
      <w:r w:rsidR="003C05E7">
        <w:rPr>
          <w:rFonts w:hint="cs"/>
          <w:rtl/>
        </w:rPr>
        <w:t>:</w:t>
      </w:r>
      <w:r>
        <w:rPr>
          <w:rFonts w:hint="cs"/>
          <w:rtl/>
        </w:rPr>
        <w:t xml:space="preserve"> </w:t>
      </w:r>
      <w:r w:rsidRPr="00732587">
        <w:rPr>
          <w:rFonts w:ascii="Traditional Arabic" w:hAnsi="Traditional Arabic"/>
          <w:rtl/>
        </w:rPr>
        <w:t>﴿</w:t>
      </w:r>
      <w:r w:rsidR="00666F5F" w:rsidRPr="00B777E8">
        <w:rPr>
          <w:rFonts w:ascii="Traditional Arabic" w:hAnsi="Traditional Arabic"/>
          <w:color w:val="0000FF"/>
          <w:rtl/>
        </w:rPr>
        <w:t>كِتَابٌ أُحْكِمَتْ آَيَاتُهُ ثُمَّ فُصِّلَتْ مِنْ لَدُنْ حَكِيمٍ خَبِيرٍ</w:t>
      </w:r>
      <w:r w:rsidRPr="00732587">
        <w:rPr>
          <w:rFonts w:ascii="Traditional Arabic" w:hAnsi="Traditional Arabic"/>
          <w:rtl/>
        </w:rPr>
        <w:t>﴾</w:t>
      </w:r>
      <w:r>
        <w:rPr>
          <w:rFonts w:hint="cs"/>
          <w:rtl/>
        </w:rPr>
        <w:t xml:space="preserve"> (هود:1)، ووصف غزارة معانيه</w:t>
      </w:r>
      <w:r w:rsidR="003C05E7">
        <w:rPr>
          <w:rFonts w:hint="cs"/>
          <w:rtl/>
        </w:rPr>
        <w:t>،</w:t>
      </w:r>
      <w:r>
        <w:rPr>
          <w:rFonts w:hint="cs"/>
          <w:rtl/>
        </w:rPr>
        <w:t xml:space="preserve"> فقال: </w:t>
      </w:r>
      <w:r w:rsidRPr="00732587">
        <w:rPr>
          <w:rFonts w:ascii="Traditional Arabic" w:hAnsi="Traditional Arabic"/>
          <w:rtl/>
        </w:rPr>
        <w:t>﴿</w:t>
      </w:r>
      <w:r w:rsidR="00666F5F" w:rsidRPr="00B777E8">
        <w:rPr>
          <w:rFonts w:ascii="Traditional Arabic" w:hAnsi="Traditional Arabic"/>
          <w:color w:val="0000FF"/>
          <w:rtl/>
        </w:rPr>
        <w:t>وَلَوْ أَنَّمَا فِي الْأَرْضِ مِنْ شَجَرَةٍ أَقْلَامٌ وَالْبَحْرُ يَمُدُّهُ مِنْ بَعْدِهِ سَبْعَةُ أَبْحُرٍ مَا نَفِدَتْ كَلِمَاتُ اللَّهِ إِنَّ اللَّهَ عَزِيزٌ حَكِيمٌ</w:t>
      </w:r>
      <w:r w:rsidRPr="00732587">
        <w:rPr>
          <w:rFonts w:ascii="Traditional Arabic" w:hAnsi="Traditional Arabic"/>
          <w:rtl/>
        </w:rPr>
        <w:t>﴾</w:t>
      </w:r>
      <w:r>
        <w:rPr>
          <w:rFonts w:hint="cs"/>
          <w:rtl/>
        </w:rPr>
        <w:t xml:space="preserve"> (لقمان: 27)، وقال: </w:t>
      </w:r>
      <w:r w:rsidRPr="00732587">
        <w:rPr>
          <w:rFonts w:ascii="Traditional Arabic" w:hAnsi="Traditional Arabic"/>
          <w:rtl/>
        </w:rPr>
        <w:t>﴿</w:t>
      </w:r>
      <w:r w:rsidR="00666F5F" w:rsidRPr="00B777E8">
        <w:rPr>
          <w:rFonts w:ascii="Traditional Arabic" w:hAnsi="Traditional Arabic"/>
          <w:color w:val="0000FF"/>
          <w:rtl/>
        </w:rPr>
        <w:t>قُلْ لَوْ كَانَ الْبَحْرُ مِدَادًا لِكَلِمَاتِ رَبِّي لَنَفِدَ الْبَحْرُ قَبْلَ أَنْ تَنْفَدَ كَلِمَاتُ رَبِّي وَ</w:t>
      </w:r>
      <w:r w:rsidR="00666F5F">
        <w:rPr>
          <w:rFonts w:ascii="Traditional Arabic" w:hAnsi="Traditional Arabic"/>
          <w:color w:val="0000FF"/>
          <w:rtl/>
        </w:rPr>
        <w:t>لَوْ جِئْنَا بِمِثْلِهِ مَدَدًا</w:t>
      </w:r>
      <w:r w:rsidRPr="00732587">
        <w:rPr>
          <w:rFonts w:ascii="Traditional Arabic" w:hAnsi="Traditional Arabic"/>
          <w:rtl/>
        </w:rPr>
        <w:t>﴾</w:t>
      </w:r>
      <w:r>
        <w:rPr>
          <w:rFonts w:hint="cs"/>
          <w:rtl/>
        </w:rPr>
        <w:t xml:space="preserve"> (الكهف: 109)، ووصف نبيه محمد </w:t>
      </w:r>
      <w:r w:rsidRPr="00D6086B">
        <w:sym w:font="AGA Arabesque" w:char="F072"/>
      </w:r>
      <w:r>
        <w:rPr>
          <w:rFonts w:hint="cs"/>
          <w:rtl/>
        </w:rPr>
        <w:t xml:space="preserve"> القرآن بأنه: "جوامع كلم" عندما قال: "ف</w:t>
      </w:r>
      <w:r w:rsidR="003C05E7">
        <w:rPr>
          <w:rFonts w:hint="cs"/>
          <w:rtl/>
        </w:rPr>
        <w:t>ُ</w:t>
      </w:r>
      <w:r>
        <w:rPr>
          <w:rFonts w:hint="cs"/>
          <w:rtl/>
        </w:rPr>
        <w:t>ض</w:t>
      </w:r>
      <w:r w:rsidR="003C05E7">
        <w:rPr>
          <w:rFonts w:hint="cs"/>
          <w:rtl/>
        </w:rPr>
        <w:t>ِّ</w:t>
      </w:r>
      <w:r>
        <w:rPr>
          <w:rFonts w:hint="cs"/>
          <w:rtl/>
        </w:rPr>
        <w:t>لت</w:t>
      </w:r>
      <w:r w:rsidR="003C05E7">
        <w:rPr>
          <w:rFonts w:hint="cs"/>
          <w:rtl/>
        </w:rPr>
        <w:t>ُ</w:t>
      </w:r>
      <w:r>
        <w:rPr>
          <w:rFonts w:hint="cs"/>
          <w:rtl/>
        </w:rPr>
        <w:t xml:space="preserve"> على الأنبياء بست</w:t>
      </w:r>
      <w:r w:rsidR="003C05E7">
        <w:rPr>
          <w:rFonts w:hint="cs"/>
          <w:rtl/>
        </w:rPr>
        <w:t>ٍّ</w:t>
      </w:r>
      <w:r>
        <w:rPr>
          <w:rFonts w:hint="cs"/>
          <w:rtl/>
        </w:rPr>
        <w:t>: أ</w:t>
      </w:r>
      <w:r w:rsidR="009F1B68">
        <w:rPr>
          <w:rFonts w:hint="cs"/>
          <w:rtl/>
        </w:rPr>
        <w:t>ُ</w:t>
      </w:r>
      <w:r>
        <w:rPr>
          <w:rFonts w:hint="cs"/>
          <w:rtl/>
        </w:rPr>
        <w:t>عطيت جوامع الكلم، ون</w:t>
      </w:r>
      <w:r w:rsidR="009F1B68">
        <w:rPr>
          <w:rFonts w:hint="cs"/>
          <w:rtl/>
        </w:rPr>
        <w:t>ُ</w:t>
      </w:r>
      <w:r>
        <w:rPr>
          <w:rFonts w:hint="cs"/>
          <w:rtl/>
        </w:rPr>
        <w:t>صرت بالرعب، وأ</w:t>
      </w:r>
      <w:r w:rsidR="009F1B68">
        <w:rPr>
          <w:rFonts w:hint="cs"/>
          <w:rtl/>
        </w:rPr>
        <w:t>ُ</w:t>
      </w:r>
      <w:r>
        <w:rPr>
          <w:rFonts w:hint="cs"/>
          <w:rtl/>
        </w:rPr>
        <w:t>حلت لي الغنائم، وج</w:t>
      </w:r>
      <w:r w:rsidR="009F1B68">
        <w:rPr>
          <w:rFonts w:hint="cs"/>
          <w:rtl/>
        </w:rPr>
        <w:t>ُ</w:t>
      </w:r>
      <w:r>
        <w:rPr>
          <w:rFonts w:hint="cs"/>
          <w:rtl/>
        </w:rPr>
        <w:t>علت لي الأرض طهوراً</w:t>
      </w:r>
      <w:r w:rsidR="009F1B68">
        <w:rPr>
          <w:rFonts w:hint="cs"/>
          <w:rtl/>
        </w:rPr>
        <w:t>،</w:t>
      </w:r>
      <w:r>
        <w:rPr>
          <w:rFonts w:hint="cs"/>
          <w:rtl/>
        </w:rPr>
        <w:t xml:space="preserve"> ومسجداً، وأ</w:t>
      </w:r>
      <w:r w:rsidR="009F1B68">
        <w:rPr>
          <w:rFonts w:hint="cs"/>
          <w:rtl/>
        </w:rPr>
        <w:t>ُ</w:t>
      </w:r>
      <w:r>
        <w:rPr>
          <w:rFonts w:hint="cs"/>
          <w:rtl/>
        </w:rPr>
        <w:t>رسلت للخلق كافة، وخ</w:t>
      </w:r>
      <w:r w:rsidR="009F1B68">
        <w:rPr>
          <w:rFonts w:hint="cs"/>
          <w:rtl/>
        </w:rPr>
        <w:t>ُ</w:t>
      </w:r>
      <w:r>
        <w:rPr>
          <w:rFonts w:hint="cs"/>
          <w:rtl/>
        </w:rPr>
        <w:t>تم بي النبيون" وفي رواية (ب</w:t>
      </w:r>
      <w:r w:rsidR="009F1B68">
        <w:rPr>
          <w:rFonts w:hint="cs"/>
          <w:rtl/>
        </w:rPr>
        <w:t>ُ</w:t>
      </w:r>
      <w:r>
        <w:rPr>
          <w:rFonts w:hint="cs"/>
          <w:rtl/>
        </w:rPr>
        <w:t>عثت بجوامع الكلم)، وفي أخرى: (أ</w:t>
      </w:r>
      <w:r w:rsidR="009F1B68">
        <w:rPr>
          <w:rFonts w:hint="cs"/>
          <w:rtl/>
        </w:rPr>
        <w:t>ُ</w:t>
      </w:r>
      <w:r>
        <w:rPr>
          <w:rFonts w:hint="cs"/>
          <w:rtl/>
        </w:rPr>
        <w:t>وتيت جوامع الكلم)".</w:t>
      </w:r>
    </w:p>
    <w:p w14:paraId="38FC20A2" w14:textId="77777777" w:rsidR="00732587" w:rsidRDefault="00732587" w:rsidP="00FE3062">
      <w:pPr>
        <w:rPr>
          <w:rtl/>
        </w:rPr>
      </w:pPr>
      <w:r>
        <w:rPr>
          <w:rFonts w:hint="cs"/>
          <w:rtl/>
        </w:rPr>
        <w:t>فقد مثلت هذه النصوص تأكيداً على أهمية مرجعية اعتبار التفهيم القرآني</w:t>
      </w:r>
      <w:r w:rsidR="00B51C73">
        <w:rPr>
          <w:rFonts w:hint="cs"/>
          <w:rtl/>
        </w:rPr>
        <w:t>،</w:t>
      </w:r>
      <w:r>
        <w:rPr>
          <w:rFonts w:hint="cs"/>
          <w:rtl/>
        </w:rPr>
        <w:t xml:space="preserve"> والبيان النبوي</w:t>
      </w:r>
      <w:r w:rsidR="00B51C73">
        <w:rPr>
          <w:rFonts w:hint="cs"/>
          <w:rtl/>
        </w:rPr>
        <w:t>،</w:t>
      </w:r>
      <w:r>
        <w:rPr>
          <w:rFonts w:hint="cs"/>
          <w:rtl/>
        </w:rPr>
        <w:t xml:space="preserve"> للمعاني والمصطلحات الشرعية، كون هذا التفهيم يتسم بالعمق</w:t>
      </w:r>
      <w:r w:rsidR="00B51C73">
        <w:rPr>
          <w:rFonts w:hint="cs"/>
          <w:rtl/>
        </w:rPr>
        <w:t>،</w:t>
      </w:r>
      <w:r>
        <w:rPr>
          <w:rFonts w:hint="cs"/>
          <w:rtl/>
        </w:rPr>
        <w:t xml:space="preserve"> والشمول</w:t>
      </w:r>
      <w:r w:rsidR="00B51C73">
        <w:rPr>
          <w:rFonts w:hint="cs"/>
          <w:rtl/>
        </w:rPr>
        <w:t>،</w:t>
      </w:r>
      <w:r>
        <w:rPr>
          <w:rFonts w:hint="cs"/>
          <w:rtl/>
        </w:rPr>
        <w:t xml:space="preserve"> والإحاطة، وكونه يحمل من المعاني ما لا يحصره نمط من أنماط التفسير</w:t>
      </w:r>
      <w:r w:rsidR="00B51C73">
        <w:rPr>
          <w:rFonts w:hint="cs"/>
          <w:rtl/>
        </w:rPr>
        <w:t>،</w:t>
      </w:r>
      <w:r>
        <w:rPr>
          <w:rFonts w:hint="cs"/>
          <w:rtl/>
        </w:rPr>
        <w:t xml:space="preserve"> أو فن من فنون الشريعة. وهذه الورقة محاولة للكشف عن أحد هذه المفاهيم</w:t>
      </w:r>
      <w:r w:rsidR="00B51C73">
        <w:rPr>
          <w:rFonts w:hint="cs"/>
          <w:rtl/>
        </w:rPr>
        <w:t>،</w:t>
      </w:r>
      <w:r>
        <w:rPr>
          <w:rFonts w:hint="cs"/>
          <w:rtl/>
        </w:rPr>
        <w:t xml:space="preserve"> المبثوثة في النص الشرعي</w:t>
      </w:r>
      <w:r w:rsidR="00B51C73">
        <w:rPr>
          <w:rFonts w:hint="cs"/>
          <w:rtl/>
        </w:rPr>
        <w:t>،</w:t>
      </w:r>
      <w:r>
        <w:rPr>
          <w:rFonts w:hint="cs"/>
          <w:rtl/>
        </w:rPr>
        <w:t xml:space="preserve"> ألا وهو مفهوم الاجتهاد في الدين، وسيتم هذا الكشف من خلال مراجعة هذا المصطلح</w:t>
      </w:r>
      <w:r w:rsidR="00B51C73">
        <w:rPr>
          <w:rFonts w:hint="cs"/>
          <w:rtl/>
        </w:rPr>
        <w:t>،</w:t>
      </w:r>
      <w:r>
        <w:rPr>
          <w:rFonts w:hint="cs"/>
          <w:rtl/>
        </w:rPr>
        <w:t xml:space="preserve"> مراجعة نقدية</w:t>
      </w:r>
      <w:r w:rsidR="00B51C73">
        <w:rPr>
          <w:rFonts w:hint="cs"/>
          <w:rtl/>
        </w:rPr>
        <w:t>،</w:t>
      </w:r>
      <w:r>
        <w:rPr>
          <w:rFonts w:hint="cs"/>
          <w:rtl/>
        </w:rPr>
        <w:t xml:space="preserve"> تبحث التفهيم القرآني</w:t>
      </w:r>
      <w:r w:rsidR="00B51C73">
        <w:rPr>
          <w:rFonts w:hint="cs"/>
          <w:rtl/>
        </w:rPr>
        <w:t>،</w:t>
      </w:r>
      <w:r>
        <w:rPr>
          <w:rFonts w:hint="cs"/>
          <w:rtl/>
        </w:rPr>
        <w:t xml:space="preserve"> والبيان النبوي</w:t>
      </w:r>
      <w:r w:rsidR="00B51C73">
        <w:rPr>
          <w:rFonts w:hint="cs"/>
          <w:rtl/>
        </w:rPr>
        <w:t>،</w:t>
      </w:r>
      <w:r>
        <w:rPr>
          <w:rFonts w:hint="cs"/>
          <w:rtl/>
        </w:rPr>
        <w:t xml:space="preserve"> وتبحث بالمقابل تطبيق المسلمين لهذا </w:t>
      </w:r>
      <w:r>
        <w:rPr>
          <w:rFonts w:hint="cs"/>
          <w:rtl/>
        </w:rPr>
        <w:lastRenderedPageBreak/>
        <w:t>المفهوم، لتختبر تداعيات الإسقاط الحرفي للمقاربات الإسلامية</w:t>
      </w:r>
      <w:r w:rsidR="00B51C73">
        <w:rPr>
          <w:rFonts w:hint="cs"/>
          <w:rtl/>
        </w:rPr>
        <w:t>،</w:t>
      </w:r>
      <w:r>
        <w:rPr>
          <w:rFonts w:hint="cs"/>
          <w:rtl/>
        </w:rPr>
        <w:t xml:space="preserve"> لاسيما المقاربة الأصولية</w:t>
      </w:r>
      <w:r w:rsidR="00B51C73">
        <w:rPr>
          <w:rFonts w:hint="cs"/>
          <w:rtl/>
        </w:rPr>
        <w:t>،</w:t>
      </w:r>
      <w:r>
        <w:rPr>
          <w:rFonts w:hint="cs"/>
          <w:rtl/>
        </w:rPr>
        <w:t xml:space="preserve"> على مجالات التدين المختلفة، وآثار هذا الإسقاط على واقع الاجتهاد الإسلامي.</w:t>
      </w:r>
    </w:p>
    <w:p w14:paraId="3B7CB9CC" w14:textId="77777777" w:rsidR="00732587" w:rsidRDefault="00732587" w:rsidP="00FE3062">
      <w:pPr>
        <w:rPr>
          <w:rtl/>
        </w:rPr>
      </w:pPr>
      <w:r>
        <w:rPr>
          <w:rFonts w:hint="cs"/>
          <w:rtl/>
        </w:rPr>
        <w:t>وسيكون الهدف الرئيس من هذه الورقة</w:t>
      </w:r>
      <w:r w:rsidR="00B51C73">
        <w:rPr>
          <w:rFonts w:hint="cs"/>
          <w:rtl/>
        </w:rPr>
        <w:t>،</w:t>
      </w:r>
      <w:r>
        <w:rPr>
          <w:rFonts w:hint="cs"/>
          <w:rtl/>
        </w:rPr>
        <w:t xml:space="preserve"> محاولة التأطير العام لفقه الاجتهاد في الدين، وبيان حدود هذا الاجتهاد</w:t>
      </w:r>
      <w:r w:rsidR="00B51C73">
        <w:rPr>
          <w:rFonts w:hint="cs"/>
          <w:rtl/>
        </w:rPr>
        <w:t>،</w:t>
      </w:r>
      <w:r>
        <w:rPr>
          <w:rFonts w:hint="cs"/>
          <w:rtl/>
        </w:rPr>
        <w:t xml:space="preserve"> وأنه يتناول بذل كل جهده لخدمة هذا الدين، ونصرة أهله.</w:t>
      </w:r>
    </w:p>
    <w:p w14:paraId="3AF0A3DF" w14:textId="77777777" w:rsidR="00732587" w:rsidRDefault="00732587" w:rsidP="00FE3062">
      <w:pPr>
        <w:rPr>
          <w:rtl/>
        </w:rPr>
      </w:pPr>
      <w:r>
        <w:rPr>
          <w:rFonts w:hint="cs"/>
          <w:rtl/>
        </w:rPr>
        <w:t>وآخر دعوانا أن الحمد لله رب العالمين.</w:t>
      </w:r>
    </w:p>
    <w:p w14:paraId="3CCB76E8" w14:textId="77777777" w:rsidR="00A807DB" w:rsidRDefault="00A807DB">
      <w:pPr>
        <w:bidi w:val="0"/>
        <w:spacing w:before="0" w:after="200"/>
        <w:ind w:firstLine="0"/>
        <w:jc w:val="left"/>
        <w:rPr>
          <w:rFonts w:asciiTheme="majorHAnsi" w:eastAsiaTheme="majorEastAsia" w:hAnsiTheme="majorHAnsi"/>
          <w:b/>
          <w:bCs/>
          <w:sz w:val="28"/>
          <w:szCs w:val="40"/>
          <w:rtl/>
        </w:rPr>
      </w:pPr>
      <w:r>
        <w:rPr>
          <w:rtl/>
        </w:rPr>
        <w:br w:type="page"/>
      </w:r>
    </w:p>
    <w:p w14:paraId="649D7467" w14:textId="77777777" w:rsidR="003C2454" w:rsidRDefault="00E20200" w:rsidP="00E20200">
      <w:pPr>
        <w:pStyle w:val="1"/>
        <w:rPr>
          <w:rtl/>
        </w:rPr>
      </w:pPr>
      <w:r>
        <w:rPr>
          <w:rFonts w:hint="cs"/>
          <w:rtl/>
        </w:rPr>
        <w:lastRenderedPageBreak/>
        <w:t>الدين والتدين</w:t>
      </w:r>
      <w:r w:rsidR="00B51C73">
        <w:rPr>
          <w:rFonts w:hint="cs"/>
          <w:rtl/>
        </w:rPr>
        <w:t>،</w:t>
      </w:r>
      <w:r>
        <w:rPr>
          <w:rFonts w:hint="cs"/>
          <w:rtl/>
        </w:rPr>
        <w:t xml:space="preserve"> المفهوم والتصورات</w:t>
      </w:r>
    </w:p>
    <w:p w14:paraId="07877042" w14:textId="77777777" w:rsidR="00E20200" w:rsidRDefault="00E20200" w:rsidP="00A1179A">
      <w:pPr>
        <w:pStyle w:val="2"/>
        <w:spacing w:before="0"/>
        <w:jc w:val="center"/>
        <w:rPr>
          <w:rtl/>
        </w:rPr>
      </w:pPr>
      <w:r>
        <w:rPr>
          <w:rFonts w:hint="cs"/>
          <w:rtl/>
        </w:rPr>
        <w:t>إعداد</w:t>
      </w:r>
    </w:p>
    <w:p w14:paraId="71EA4979" w14:textId="77777777" w:rsidR="00E20200" w:rsidRDefault="00E20200" w:rsidP="00A1179A">
      <w:pPr>
        <w:pStyle w:val="2"/>
        <w:spacing w:before="0"/>
        <w:jc w:val="center"/>
        <w:rPr>
          <w:rtl/>
        </w:rPr>
      </w:pPr>
      <w:r>
        <w:rPr>
          <w:rFonts w:hint="cs"/>
          <w:rtl/>
        </w:rPr>
        <w:t>د. نماء محمد البنا</w:t>
      </w:r>
    </w:p>
    <w:p w14:paraId="44119B52" w14:textId="77777777" w:rsidR="00E20200" w:rsidRDefault="00E20200" w:rsidP="00A1179A">
      <w:pPr>
        <w:pStyle w:val="2"/>
        <w:spacing w:before="0"/>
        <w:jc w:val="center"/>
        <w:rPr>
          <w:b w:val="0"/>
          <w:bCs w:val="0"/>
          <w:rtl/>
        </w:rPr>
      </w:pPr>
      <w:r w:rsidRPr="00A1179A">
        <w:rPr>
          <w:rFonts w:hint="cs"/>
          <w:b w:val="0"/>
          <w:bCs w:val="0"/>
          <w:rtl/>
        </w:rPr>
        <w:t>الجامعة الأردنية - الأردن</w:t>
      </w:r>
    </w:p>
    <w:p w14:paraId="72807612" w14:textId="77777777" w:rsidR="00A1179A" w:rsidRDefault="00A1179A" w:rsidP="00A1179A">
      <w:pPr>
        <w:pStyle w:val="2"/>
        <w:rPr>
          <w:rtl/>
        </w:rPr>
      </w:pPr>
      <w:r>
        <w:rPr>
          <w:rFonts w:hint="cs"/>
          <w:rtl/>
        </w:rPr>
        <w:t>المقدمة:</w:t>
      </w:r>
    </w:p>
    <w:p w14:paraId="453E9636" w14:textId="77777777" w:rsidR="00A1179A" w:rsidRDefault="003D1F55" w:rsidP="00A1179A">
      <w:pPr>
        <w:rPr>
          <w:rtl/>
        </w:rPr>
      </w:pPr>
      <w:r>
        <w:rPr>
          <w:rFonts w:hint="cs"/>
          <w:rtl/>
        </w:rPr>
        <w:t>الحمد لله رب العالمين، والصلاة والسلام على المبعوث رحمة للعالمين</w:t>
      </w:r>
      <w:r w:rsidR="00B51C73">
        <w:rPr>
          <w:rFonts w:hint="cs"/>
          <w:rtl/>
        </w:rPr>
        <w:t>،</w:t>
      </w:r>
      <w:r>
        <w:rPr>
          <w:rFonts w:hint="cs"/>
          <w:rtl/>
        </w:rPr>
        <w:t xml:space="preserve"> سيدنا محمد</w:t>
      </w:r>
      <w:r w:rsidR="00B51C73">
        <w:rPr>
          <w:rFonts w:hint="cs"/>
          <w:rtl/>
        </w:rPr>
        <w:t>،</w:t>
      </w:r>
      <w:r>
        <w:rPr>
          <w:rFonts w:hint="cs"/>
          <w:rtl/>
        </w:rPr>
        <w:t xml:space="preserve"> وعلى آله وصحبه أجمعين،</w:t>
      </w:r>
      <w:r w:rsidR="00C56517">
        <w:rPr>
          <w:rFonts w:hint="cs"/>
          <w:rtl/>
        </w:rPr>
        <w:t xml:space="preserve"> أما بعد.</w:t>
      </w:r>
    </w:p>
    <w:p w14:paraId="0D157142" w14:textId="77777777" w:rsidR="003D1F55" w:rsidRDefault="003D1F55" w:rsidP="00A1179A">
      <w:pPr>
        <w:rPr>
          <w:rtl/>
        </w:rPr>
      </w:pPr>
      <w:r>
        <w:rPr>
          <w:rFonts w:hint="cs"/>
          <w:rtl/>
        </w:rPr>
        <w:t>فإن من أجلّ</w:t>
      </w:r>
      <w:r w:rsidR="00C56517">
        <w:rPr>
          <w:rFonts w:hint="cs"/>
          <w:rtl/>
        </w:rPr>
        <w:t>ِ</w:t>
      </w:r>
      <w:r>
        <w:rPr>
          <w:rFonts w:hint="cs"/>
          <w:rtl/>
        </w:rPr>
        <w:t xml:space="preserve"> ما يصلح للأمم شأنها، ويحفظ وجودها، ويحدث نهضة لها، ويكون السبب في استقرار فطرتها</w:t>
      </w:r>
      <w:r w:rsidR="00C56517">
        <w:rPr>
          <w:rFonts w:hint="cs"/>
          <w:rtl/>
        </w:rPr>
        <w:t>:</w:t>
      </w:r>
      <w:r>
        <w:rPr>
          <w:rFonts w:hint="cs"/>
          <w:rtl/>
        </w:rPr>
        <w:t xml:space="preserve"> دينها الذي تدين به.</w:t>
      </w:r>
    </w:p>
    <w:p w14:paraId="0AA6AA13" w14:textId="77777777" w:rsidR="003D1F55" w:rsidRDefault="003D1F55" w:rsidP="00A1179A">
      <w:pPr>
        <w:rPr>
          <w:rtl/>
        </w:rPr>
      </w:pPr>
      <w:r>
        <w:rPr>
          <w:rFonts w:hint="cs"/>
          <w:rtl/>
        </w:rPr>
        <w:t>وقد أثبت الدين الإسلامي صلاحه لقيادة الأمة</w:t>
      </w:r>
      <w:r w:rsidR="00C56517">
        <w:rPr>
          <w:rFonts w:hint="cs"/>
          <w:rtl/>
        </w:rPr>
        <w:t>،</w:t>
      </w:r>
      <w:r>
        <w:rPr>
          <w:rFonts w:hint="cs"/>
          <w:rtl/>
        </w:rPr>
        <w:t xml:space="preserve"> نحو التقدم</w:t>
      </w:r>
      <w:r w:rsidR="00C56517">
        <w:rPr>
          <w:rFonts w:hint="cs"/>
          <w:rtl/>
        </w:rPr>
        <w:t>،</w:t>
      </w:r>
      <w:r>
        <w:rPr>
          <w:rFonts w:hint="cs"/>
          <w:rtl/>
        </w:rPr>
        <w:t xml:space="preserve"> والازدهار</w:t>
      </w:r>
      <w:r w:rsidR="00C56517">
        <w:rPr>
          <w:rFonts w:hint="cs"/>
          <w:rtl/>
        </w:rPr>
        <w:t>،</w:t>
      </w:r>
      <w:r>
        <w:rPr>
          <w:rFonts w:hint="cs"/>
          <w:rtl/>
        </w:rPr>
        <w:t xml:space="preserve"> عبر القرون المختلفة، وبرهن من يدينون بهذا الدين</w:t>
      </w:r>
      <w:r w:rsidR="00C56517">
        <w:rPr>
          <w:rFonts w:hint="cs"/>
          <w:rtl/>
        </w:rPr>
        <w:t>،</w:t>
      </w:r>
      <w:r>
        <w:rPr>
          <w:rFonts w:hint="cs"/>
          <w:rtl/>
        </w:rPr>
        <w:t xml:space="preserve"> أنه ارتقى بهم سلم الإنسانية أيّ</w:t>
      </w:r>
      <w:r w:rsidR="00C56517">
        <w:rPr>
          <w:rFonts w:hint="cs"/>
          <w:rtl/>
        </w:rPr>
        <w:t>َ</w:t>
      </w:r>
      <w:r>
        <w:rPr>
          <w:rFonts w:hint="cs"/>
          <w:rtl/>
        </w:rPr>
        <w:t>ما ارتقاء. إلا أننا نرى اليوم تراجعاً كبيراً في دور الأمة الإسلامية القيادي، وبعداً في تحقق من يدينون بهذا الدين</w:t>
      </w:r>
      <w:r w:rsidR="00C56517">
        <w:rPr>
          <w:rFonts w:hint="cs"/>
          <w:rtl/>
        </w:rPr>
        <w:t>،</w:t>
      </w:r>
      <w:r>
        <w:rPr>
          <w:rFonts w:hint="cs"/>
          <w:rtl/>
        </w:rPr>
        <w:t xml:space="preserve"> في أخذ دورهم تطبيقاً له.</w:t>
      </w:r>
    </w:p>
    <w:p w14:paraId="36D75E1D" w14:textId="77777777" w:rsidR="003D1F55" w:rsidRDefault="003D1F55" w:rsidP="00A1179A">
      <w:pPr>
        <w:rPr>
          <w:rtl/>
        </w:rPr>
      </w:pPr>
      <w:r>
        <w:rPr>
          <w:rFonts w:hint="cs"/>
          <w:rtl/>
        </w:rPr>
        <w:t>ومن هنا جاءت هذه الورقة البحثية</w:t>
      </w:r>
      <w:r w:rsidR="00C56517">
        <w:rPr>
          <w:rFonts w:hint="cs"/>
          <w:rtl/>
        </w:rPr>
        <w:t>؛</w:t>
      </w:r>
      <w:r>
        <w:rPr>
          <w:rFonts w:hint="cs"/>
          <w:rtl/>
        </w:rPr>
        <w:t xml:space="preserve"> لتمييز كل م</w:t>
      </w:r>
      <w:r w:rsidR="009A069F">
        <w:rPr>
          <w:rFonts w:hint="cs"/>
          <w:rtl/>
        </w:rPr>
        <w:t>ن</w:t>
      </w:r>
      <w:r w:rsidR="00C56517">
        <w:rPr>
          <w:rFonts w:hint="cs"/>
          <w:rtl/>
        </w:rPr>
        <w:t>:</w:t>
      </w:r>
      <w:r w:rsidR="009A069F">
        <w:rPr>
          <w:rFonts w:hint="cs"/>
          <w:rtl/>
        </w:rPr>
        <w:t xml:space="preserve"> مفهوم الدين</w:t>
      </w:r>
      <w:r w:rsidR="00C56517">
        <w:rPr>
          <w:rFonts w:hint="cs"/>
          <w:rtl/>
        </w:rPr>
        <w:t>،</w:t>
      </w:r>
      <w:r w:rsidR="009A069F">
        <w:rPr>
          <w:rFonts w:hint="cs"/>
          <w:rtl/>
        </w:rPr>
        <w:t xml:space="preserve"> ومفهوم التدين</w:t>
      </w:r>
      <w:r w:rsidR="00C56517">
        <w:rPr>
          <w:rFonts w:hint="cs"/>
          <w:rtl/>
        </w:rPr>
        <w:t>،</w:t>
      </w:r>
      <w:r w:rsidR="009A069F">
        <w:rPr>
          <w:rFonts w:hint="cs"/>
          <w:rtl/>
        </w:rPr>
        <w:t xml:space="preserve"> كخطوة أولى</w:t>
      </w:r>
      <w:r w:rsidR="00C56517">
        <w:rPr>
          <w:rFonts w:hint="cs"/>
          <w:rtl/>
        </w:rPr>
        <w:t>،</w:t>
      </w:r>
      <w:r w:rsidR="009A069F">
        <w:rPr>
          <w:rFonts w:hint="cs"/>
          <w:rtl/>
        </w:rPr>
        <w:t xml:space="preserve"> في الوقوف على سبل إعادة المكانة اللائقة لهذه الأمة.</w:t>
      </w:r>
    </w:p>
    <w:p w14:paraId="7F4255C0" w14:textId="77777777" w:rsidR="009A069F" w:rsidRDefault="009A069F" w:rsidP="00A1179A">
      <w:pPr>
        <w:rPr>
          <w:rtl/>
        </w:rPr>
      </w:pPr>
      <w:r>
        <w:rPr>
          <w:rFonts w:hint="cs"/>
          <w:rtl/>
        </w:rPr>
        <w:t>وقد جاء هذا البحث في أربعة مباحث:</w:t>
      </w:r>
    </w:p>
    <w:p w14:paraId="2EE09113" w14:textId="77777777" w:rsidR="009A069F" w:rsidRDefault="009A069F" w:rsidP="00A1179A">
      <w:pPr>
        <w:rPr>
          <w:rtl/>
        </w:rPr>
      </w:pPr>
      <w:r>
        <w:rPr>
          <w:rFonts w:hint="cs"/>
          <w:rtl/>
        </w:rPr>
        <w:t>المبحث الأول: مفهوم الدين الإسلامي</w:t>
      </w:r>
      <w:r w:rsidR="00C56517">
        <w:rPr>
          <w:rFonts w:hint="cs"/>
          <w:rtl/>
        </w:rPr>
        <w:t>،</w:t>
      </w:r>
      <w:r>
        <w:rPr>
          <w:rFonts w:hint="cs"/>
          <w:rtl/>
        </w:rPr>
        <w:t xml:space="preserve"> ومفهوم التدين.</w:t>
      </w:r>
    </w:p>
    <w:p w14:paraId="782A5626" w14:textId="77777777" w:rsidR="009A069F" w:rsidRDefault="009A069F" w:rsidP="00A1179A">
      <w:pPr>
        <w:rPr>
          <w:rtl/>
        </w:rPr>
      </w:pPr>
      <w:r>
        <w:rPr>
          <w:rFonts w:hint="cs"/>
          <w:rtl/>
        </w:rPr>
        <w:t>المبحث الثاني: مراحل التدين وجوانبه.</w:t>
      </w:r>
    </w:p>
    <w:p w14:paraId="0B37DE41" w14:textId="77777777" w:rsidR="009A069F" w:rsidRDefault="009A069F" w:rsidP="00A1179A">
      <w:pPr>
        <w:rPr>
          <w:rtl/>
        </w:rPr>
      </w:pPr>
      <w:r>
        <w:rPr>
          <w:rFonts w:hint="cs"/>
          <w:rtl/>
        </w:rPr>
        <w:t>المبحث الثالث: الفرق بين الدين والتدين.</w:t>
      </w:r>
    </w:p>
    <w:p w14:paraId="79560D32" w14:textId="77777777" w:rsidR="009A069F" w:rsidRDefault="009A069F" w:rsidP="00A1179A">
      <w:pPr>
        <w:rPr>
          <w:rtl/>
        </w:rPr>
      </w:pPr>
      <w:r>
        <w:rPr>
          <w:rFonts w:hint="cs"/>
          <w:rtl/>
        </w:rPr>
        <w:t>المبحث الرابع: أهم أسباب الخلل في التدين</w:t>
      </w:r>
      <w:r w:rsidR="00C56517">
        <w:rPr>
          <w:rFonts w:hint="cs"/>
          <w:rtl/>
        </w:rPr>
        <w:t>،</w:t>
      </w:r>
      <w:r>
        <w:rPr>
          <w:rFonts w:hint="cs"/>
          <w:rtl/>
        </w:rPr>
        <w:t xml:space="preserve"> ومظاهره.</w:t>
      </w:r>
    </w:p>
    <w:p w14:paraId="75453018" w14:textId="77777777" w:rsidR="009A069F" w:rsidRDefault="009A069F" w:rsidP="00A1179A">
      <w:pPr>
        <w:rPr>
          <w:rtl/>
        </w:rPr>
      </w:pPr>
      <w:r>
        <w:rPr>
          <w:rFonts w:hint="cs"/>
          <w:rtl/>
        </w:rPr>
        <w:lastRenderedPageBreak/>
        <w:t>ولم يتعرض البحث لمفهوم الدين</w:t>
      </w:r>
      <w:r w:rsidR="00C56517">
        <w:rPr>
          <w:rFonts w:hint="cs"/>
          <w:rtl/>
        </w:rPr>
        <w:t>،</w:t>
      </w:r>
      <w:r>
        <w:rPr>
          <w:rFonts w:hint="cs"/>
          <w:rtl/>
        </w:rPr>
        <w:t xml:space="preserve"> أو التدين </w:t>
      </w:r>
      <w:r w:rsidR="00C56517">
        <w:rPr>
          <w:rFonts w:hint="cs"/>
          <w:rtl/>
        </w:rPr>
        <w:t>فلسفياً،</w:t>
      </w:r>
      <w:r>
        <w:rPr>
          <w:rFonts w:hint="cs"/>
          <w:rtl/>
        </w:rPr>
        <w:t xml:space="preserve"> إنما اقتصر على معالجة المفاهيم ذاتها إسلامياً، والله أسأل العون</w:t>
      </w:r>
      <w:r w:rsidR="00C56517">
        <w:rPr>
          <w:rFonts w:hint="cs"/>
          <w:rtl/>
        </w:rPr>
        <w:t>،</w:t>
      </w:r>
      <w:r>
        <w:rPr>
          <w:rFonts w:hint="cs"/>
          <w:rtl/>
        </w:rPr>
        <w:t xml:space="preserve"> والسداد</w:t>
      </w:r>
      <w:r w:rsidR="00C56517">
        <w:rPr>
          <w:rFonts w:hint="cs"/>
          <w:rtl/>
        </w:rPr>
        <w:t>،</w:t>
      </w:r>
      <w:r>
        <w:rPr>
          <w:rFonts w:hint="cs"/>
          <w:rtl/>
        </w:rPr>
        <w:t xml:space="preserve"> والتوفيق، والحمد لله رب العالمين.</w:t>
      </w:r>
    </w:p>
    <w:p w14:paraId="7A530F83" w14:textId="77777777" w:rsidR="00A807DB" w:rsidRDefault="00A807DB">
      <w:pPr>
        <w:bidi w:val="0"/>
        <w:spacing w:before="0" w:after="200"/>
        <w:ind w:firstLine="0"/>
        <w:jc w:val="left"/>
        <w:rPr>
          <w:rFonts w:asciiTheme="majorHAnsi" w:eastAsiaTheme="majorEastAsia" w:hAnsiTheme="majorHAnsi"/>
          <w:b/>
          <w:bCs/>
          <w:sz w:val="28"/>
          <w:rtl/>
        </w:rPr>
      </w:pPr>
      <w:r>
        <w:rPr>
          <w:rtl/>
        </w:rPr>
        <w:br w:type="page"/>
      </w:r>
    </w:p>
    <w:p w14:paraId="5F870C19" w14:textId="77777777" w:rsidR="009A069F" w:rsidRDefault="005F285F" w:rsidP="005F285F">
      <w:pPr>
        <w:pStyle w:val="2"/>
        <w:rPr>
          <w:rtl/>
        </w:rPr>
      </w:pPr>
      <w:r>
        <w:rPr>
          <w:rFonts w:hint="cs"/>
          <w:rtl/>
        </w:rPr>
        <w:lastRenderedPageBreak/>
        <w:t>المبحث الأول: معنى الدين والتدين.</w:t>
      </w:r>
    </w:p>
    <w:p w14:paraId="5AE8107E" w14:textId="77777777" w:rsidR="005F285F" w:rsidRDefault="005F285F" w:rsidP="005F285F">
      <w:pPr>
        <w:rPr>
          <w:rtl/>
        </w:rPr>
      </w:pPr>
      <w:r w:rsidRPr="008B0EEE">
        <w:rPr>
          <w:rFonts w:hint="cs"/>
          <w:b/>
          <w:bCs/>
          <w:rtl/>
        </w:rPr>
        <w:t>معنى الدين والتدين لغة</w:t>
      </w:r>
      <w:r w:rsidR="00C56517">
        <w:rPr>
          <w:rFonts w:hint="cs"/>
          <w:b/>
          <w:bCs/>
          <w:rtl/>
        </w:rPr>
        <w:t>ً</w:t>
      </w:r>
      <w:r>
        <w:rPr>
          <w:rFonts w:hint="cs"/>
          <w:rtl/>
        </w:rPr>
        <w:t>: ي</w:t>
      </w:r>
      <w:r w:rsidR="00C56517">
        <w:rPr>
          <w:rFonts w:hint="cs"/>
          <w:rtl/>
        </w:rPr>
        <w:t>ُ</w:t>
      </w:r>
      <w:r>
        <w:rPr>
          <w:rFonts w:hint="cs"/>
          <w:rtl/>
        </w:rPr>
        <w:t>طلق الدين لغة</w:t>
      </w:r>
      <w:r w:rsidR="00C56517">
        <w:rPr>
          <w:rFonts w:hint="cs"/>
          <w:rtl/>
        </w:rPr>
        <w:t>ً،</w:t>
      </w:r>
      <w:r>
        <w:rPr>
          <w:rFonts w:hint="cs"/>
          <w:rtl/>
        </w:rPr>
        <w:t xml:space="preserve"> على عدد من المعاني</w:t>
      </w:r>
      <w:r w:rsidR="00C56517">
        <w:rPr>
          <w:rFonts w:hint="cs"/>
          <w:rtl/>
        </w:rPr>
        <w:t>،</w:t>
      </w:r>
      <w:r>
        <w:rPr>
          <w:rFonts w:hint="cs"/>
          <w:rtl/>
        </w:rPr>
        <w:t xml:space="preserve"> أهمها:</w:t>
      </w:r>
    </w:p>
    <w:p w14:paraId="13CDA3D1" w14:textId="77777777" w:rsidR="005F285F" w:rsidRDefault="005F285F" w:rsidP="005F285F">
      <w:pPr>
        <w:rPr>
          <w:rtl/>
        </w:rPr>
      </w:pPr>
      <w:r>
        <w:rPr>
          <w:rFonts w:hint="cs"/>
          <w:rtl/>
        </w:rPr>
        <w:t>الدِّينُ بالكسر: العادة</w:t>
      </w:r>
      <w:r w:rsidR="00C56517">
        <w:rPr>
          <w:rFonts w:hint="cs"/>
          <w:rtl/>
        </w:rPr>
        <w:t>،</w:t>
      </w:r>
      <w:r>
        <w:rPr>
          <w:rFonts w:hint="cs"/>
          <w:rtl/>
        </w:rPr>
        <w:t xml:space="preserve"> والشأن، تقول العرب: ما زالَ ذلك دِيني</w:t>
      </w:r>
      <w:r w:rsidR="00C56517">
        <w:rPr>
          <w:rFonts w:hint="cs"/>
          <w:rtl/>
        </w:rPr>
        <w:t>،</w:t>
      </w:r>
      <w:r>
        <w:rPr>
          <w:rFonts w:hint="cs"/>
          <w:rtl/>
        </w:rPr>
        <w:t xml:space="preserve"> ودَيْدَني</w:t>
      </w:r>
      <w:r w:rsidR="00C56517">
        <w:rPr>
          <w:rFonts w:hint="cs"/>
          <w:rtl/>
        </w:rPr>
        <w:t>،</w:t>
      </w:r>
      <w:r>
        <w:rPr>
          <w:rFonts w:hint="cs"/>
          <w:rtl/>
        </w:rPr>
        <w:t xml:space="preserve"> أي</w:t>
      </w:r>
      <w:r w:rsidR="00C56517">
        <w:rPr>
          <w:rFonts w:hint="cs"/>
          <w:rtl/>
        </w:rPr>
        <w:t>:</w:t>
      </w:r>
      <w:r>
        <w:rPr>
          <w:rFonts w:hint="cs"/>
          <w:rtl/>
        </w:rPr>
        <w:t xml:space="preserve"> عادتي، ودَانَهُ يدينه دِيناً -</w:t>
      </w:r>
      <w:r w:rsidR="00C56517">
        <w:rPr>
          <w:rFonts w:hint="cs"/>
          <w:rtl/>
        </w:rPr>
        <w:t xml:space="preserve"> </w:t>
      </w:r>
      <w:r>
        <w:rPr>
          <w:rFonts w:hint="cs"/>
          <w:rtl/>
        </w:rPr>
        <w:t>بالكسر-: أذل</w:t>
      </w:r>
      <w:r w:rsidR="00C56517">
        <w:rPr>
          <w:rFonts w:hint="cs"/>
          <w:rtl/>
        </w:rPr>
        <w:t>َّ</w:t>
      </w:r>
      <w:r>
        <w:rPr>
          <w:rFonts w:hint="cs"/>
          <w:rtl/>
        </w:rPr>
        <w:t>ه</w:t>
      </w:r>
      <w:r w:rsidR="00C56517">
        <w:rPr>
          <w:rFonts w:hint="cs"/>
          <w:rtl/>
        </w:rPr>
        <w:t>،</w:t>
      </w:r>
      <w:r>
        <w:rPr>
          <w:rFonts w:hint="cs"/>
          <w:rtl/>
        </w:rPr>
        <w:t xml:space="preserve"> واستعبده</w:t>
      </w:r>
      <w:r w:rsidR="00C56517">
        <w:rPr>
          <w:rFonts w:hint="cs"/>
          <w:rtl/>
        </w:rPr>
        <w:t>،</w:t>
      </w:r>
      <w:r>
        <w:rPr>
          <w:rFonts w:hint="cs"/>
          <w:rtl/>
        </w:rPr>
        <w:t xml:space="preserve"> فَدَانَ، وفي الحديث:</w:t>
      </w:r>
      <w:r w:rsidR="00C56517">
        <w:rPr>
          <w:rFonts w:hint="cs"/>
          <w:rtl/>
        </w:rPr>
        <w:t xml:space="preserve"> "</w:t>
      </w:r>
      <w:r>
        <w:rPr>
          <w:rFonts w:hint="cs"/>
          <w:rtl/>
        </w:rPr>
        <w:t>الكيِّس من دان نفسه</w:t>
      </w:r>
      <w:r w:rsidR="00C56517">
        <w:rPr>
          <w:rFonts w:hint="cs"/>
          <w:rtl/>
        </w:rPr>
        <w:t>،</w:t>
      </w:r>
      <w:r>
        <w:rPr>
          <w:rFonts w:hint="cs"/>
          <w:rtl/>
        </w:rPr>
        <w:t xml:space="preserve"> وعمل لما بعد الموت".</w:t>
      </w:r>
    </w:p>
    <w:p w14:paraId="53124DEF" w14:textId="77777777" w:rsidR="005F285F" w:rsidRDefault="00E1556C" w:rsidP="005F285F">
      <w:pPr>
        <w:rPr>
          <w:rtl/>
        </w:rPr>
      </w:pPr>
      <w:r>
        <w:rPr>
          <w:rFonts w:hint="cs"/>
          <w:rtl/>
        </w:rPr>
        <w:t>والدِّينُ أيضاً: الجزاء والمكافأة، ي</w:t>
      </w:r>
      <w:r w:rsidR="00C56517">
        <w:rPr>
          <w:rFonts w:hint="cs"/>
          <w:rtl/>
        </w:rPr>
        <w:t>ُ</w:t>
      </w:r>
      <w:r>
        <w:rPr>
          <w:rFonts w:hint="cs"/>
          <w:rtl/>
        </w:rPr>
        <w:t>قال: دَانَ</w:t>
      </w:r>
      <w:r w:rsidR="00C56517">
        <w:rPr>
          <w:rFonts w:hint="cs"/>
          <w:rtl/>
        </w:rPr>
        <w:t>،</w:t>
      </w:r>
      <w:r>
        <w:rPr>
          <w:rFonts w:hint="cs"/>
          <w:rtl/>
        </w:rPr>
        <w:t xml:space="preserve"> يدينه</w:t>
      </w:r>
      <w:r w:rsidR="00C56517">
        <w:rPr>
          <w:rFonts w:hint="cs"/>
          <w:rtl/>
        </w:rPr>
        <w:t>،</w:t>
      </w:r>
      <w:r>
        <w:rPr>
          <w:rFonts w:hint="cs"/>
          <w:rtl/>
        </w:rPr>
        <w:t xml:space="preserve"> دِيناً</w:t>
      </w:r>
      <w:r w:rsidR="00C56517">
        <w:rPr>
          <w:rFonts w:hint="cs"/>
          <w:rtl/>
        </w:rPr>
        <w:t>،</w:t>
      </w:r>
      <w:r>
        <w:rPr>
          <w:rFonts w:hint="cs"/>
          <w:rtl/>
        </w:rPr>
        <w:t xml:space="preserve"> أي: جازاه. ي</w:t>
      </w:r>
      <w:r w:rsidR="00C56517">
        <w:rPr>
          <w:rFonts w:hint="cs"/>
          <w:rtl/>
        </w:rPr>
        <w:t>ُ</w:t>
      </w:r>
      <w:r>
        <w:rPr>
          <w:rFonts w:hint="cs"/>
          <w:rtl/>
        </w:rPr>
        <w:t>قال: "كما تُدِينُ تُدَانُ"</w:t>
      </w:r>
      <w:r w:rsidR="00C56517">
        <w:rPr>
          <w:rFonts w:hint="cs"/>
          <w:rtl/>
        </w:rPr>
        <w:t>،</w:t>
      </w:r>
      <w:r>
        <w:rPr>
          <w:rFonts w:hint="cs"/>
          <w:rtl/>
        </w:rPr>
        <w:t xml:space="preserve"> أي</w:t>
      </w:r>
      <w:r w:rsidR="00C56517">
        <w:rPr>
          <w:rFonts w:hint="cs"/>
          <w:rtl/>
        </w:rPr>
        <w:t>:</w:t>
      </w:r>
      <w:r>
        <w:rPr>
          <w:rFonts w:hint="cs"/>
          <w:rtl/>
        </w:rPr>
        <w:t xml:space="preserve"> كما تُجازي تُجازى بفعلك</w:t>
      </w:r>
      <w:r w:rsidR="00C56517">
        <w:rPr>
          <w:rFonts w:hint="cs"/>
          <w:rtl/>
        </w:rPr>
        <w:t xml:space="preserve">، وبحسب ما عملت، وقوله تعالى: </w:t>
      </w:r>
      <w:r w:rsidR="00C56517" w:rsidRPr="00C56517">
        <w:rPr>
          <w:rFonts w:ascii="Lotus Linotype" w:hAnsi="Lotus Linotype" w:cs="Lotus Linotype"/>
          <w:b/>
          <w:bCs/>
          <w:rtl/>
        </w:rPr>
        <w:t>﴿</w:t>
      </w:r>
      <w:r w:rsidR="00C56517">
        <w:rPr>
          <w:rFonts w:hint="cs"/>
          <w:rtl/>
        </w:rPr>
        <w:t>إِنَّا لمدِينُونَ</w:t>
      </w:r>
      <w:r w:rsidR="00C56517" w:rsidRPr="00C56517">
        <w:rPr>
          <w:rFonts w:ascii="Lotus Linotype" w:hAnsi="Lotus Linotype" w:cs="Lotus Linotype"/>
          <w:b/>
          <w:bCs/>
          <w:rtl/>
        </w:rPr>
        <w:t>﴾</w:t>
      </w:r>
      <w:r w:rsidR="00593A4D">
        <w:rPr>
          <w:rFonts w:ascii="Lotus Linotype" w:hAnsi="Lotus Linotype" w:cs="Lotus Linotype" w:hint="cs"/>
          <w:b/>
          <w:bCs/>
          <w:rtl/>
        </w:rPr>
        <w:t>،</w:t>
      </w:r>
      <w:r>
        <w:rPr>
          <w:rFonts w:hint="cs"/>
          <w:rtl/>
        </w:rPr>
        <w:t xml:space="preserve"> أي</w:t>
      </w:r>
      <w:r w:rsidR="00593A4D">
        <w:rPr>
          <w:rFonts w:hint="cs"/>
          <w:rtl/>
        </w:rPr>
        <w:t>:</w:t>
      </w:r>
      <w:r>
        <w:rPr>
          <w:rFonts w:hint="cs"/>
          <w:rtl/>
        </w:rPr>
        <w:t xml:space="preserve"> لمجزيون</w:t>
      </w:r>
      <w:r w:rsidR="00593A4D">
        <w:rPr>
          <w:rFonts w:hint="cs"/>
          <w:rtl/>
        </w:rPr>
        <w:t>،</w:t>
      </w:r>
      <w:r>
        <w:rPr>
          <w:rFonts w:hint="cs"/>
          <w:rtl/>
        </w:rPr>
        <w:t xml:space="preserve"> محاسبون</w:t>
      </w:r>
      <w:r w:rsidR="00593A4D">
        <w:rPr>
          <w:rFonts w:hint="cs"/>
          <w:rtl/>
        </w:rPr>
        <w:t xml:space="preserve"> </w:t>
      </w:r>
      <w:r>
        <w:rPr>
          <w:rFonts w:hint="cs"/>
          <w:rtl/>
        </w:rPr>
        <w:t>... والمَ</w:t>
      </w:r>
      <w:r w:rsidR="00593A4D">
        <w:rPr>
          <w:rFonts w:hint="cs"/>
          <w:rtl/>
        </w:rPr>
        <w:t>دينُ: العبد. والمَدِينةُ: الأمة</w:t>
      </w:r>
      <w:r>
        <w:rPr>
          <w:rFonts w:hint="cs"/>
          <w:rtl/>
        </w:rPr>
        <w:t>؛ كأنهما أذلهما العمل.</w:t>
      </w:r>
    </w:p>
    <w:p w14:paraId="0044AED5" w14:textId="77777777" w:rsidR="00E1556C" w:rsidRDefault="00E1556C" w:rsidP="005F285F">
      <w:pPr>
        <w:rPr>
          <w:rtl/>
        </w:rPr>
      </w:pPr>
      <w:r>
        <w:rPr>
          <w:rFonts w:hint="cs"/>
          <w:rtl/>
        </w:rPr>
        <w:t>والدِّينُ أيضاً: الطاعة، تقول دَانَ له</w:t>
      </w:r>
      <w:r w:rsidR="00977864">
        <w:rPr>
          <w:rFonts w:hint="cs"/>
          <w:rtl/>
        </w:rPr>
        <w:t>،</w:t>
      </w:r>
      <w:r>
        <w:rPr>
          <w:rFonts w:hint="cs"/>
          <w:rtl/>
        </w:rPr>
        <w:t xml:space="preserve"> يدين</w:t>
      </w:r>
      <w:r w:rsidR="00977864">
        <w:rPr>
          <w:rFonts w:hint="cs"/>
          <w:rtl/>
        </w:rPr>
        <w:t>،</w:t>
      </w:r>
      <w:r>
        <w:rPr>
          <w:rFonts w:hint="cs"/>
          <w:rtl/>
        </w:rPr>
        <w:t xml:space="preserve"> ديناً، أي: أطاعه، ومنه</w:t>
      </w:r>
      <w:r w:rsidR="00977864">
        <w:rPr>
          <w:rFonts w:hint="cs"/>
          <w:rtl/>
        </w:rPr>
        <w:t>:</w:t>
      </w:r>
      <w:r>
        <w:rPr>
          <w:rFonts w:hint="cs"/>
          <w:rtl/>
        </w:rPr>
        <w:t xml:space="preserve"> الدِّينُ</w:t>
      </w:r>
      <w:r w:rsidR="00977864">
        <w:rPr>
          <w:rFonts w:hint="cs"/>
          <w:rtl/>
        </w:rPr>
        <w:t>،</w:t>
      </w:r>
      <w:r>
        <w:rPr>
          <w:rFonts w:hint="cs"/>
          <w:rtl/>
        </w:rPr>
        <w:t xml:space="preserve"> والجمع</w:t>
      </w:r>
      <w:r w:rsidR="00977864">
        <w:rPr>
          <w:rFonts w:hint="cs"/>
          <w:rtl/>
        </w:rPr>
        <w:t>:</w:t>
      </w:r>
      <w:r>
        <w:rPr>
          <w:rFonts w:hint="cs"/>
          <w:rtl/>
        </w:rPr>
        <w:t xml:space="preserve"> الأدْيَانُ، وي</w:t>
      </w:r>
      <w:r w:rsidR="00977864">
        <w:rPr>
          <w:rFonts w:hint="cs"/>
          <w:rtl/>
        </w:rPr>
        <w:t>ُ</w:t>
      </w:r>
      <w:r>
        <w:rPr>
          <w:rFonts w:hint="cs"/>
          <w:rtl/>
        </w:rPr>
        <w:t>قال</w:t>
      </w:r>
      <w:r w:rsidR="00977864">
        <w:rPr>
          <w:rFonts w:hint="cs"/>
          <w:rtl/>
        </w:rPr>
        <w:t>:</w:t>
      </w:r>
      <w:r>
        <w:rPr>
          <w:rFonts w:hint="cs"/>
          <w:rtl/>
        </w:rPr>
        <w:t xml:space="preserve"> دَانَ بكذا</w:t>
      </w:r>
      <w:r w:rsidR="00977864">
        <w:rPr>
          <w:rFonts w:hint="cs"/>
          <w:rtl/>
        </w:rPr>
        <w:t>،</w:t>
      </w:r>
      <w:r>
        <w:rPr>
          <w:rFonts w:hint="cs"/>
          <w:rtl/>
        </w:rPr>
        <w:t xml:space="preserve"> دِيَانَةً</w:t>
      </w:r>
      <w:r w:rsidR="00977864">
        <w:rPr>
          <w:rFonts w:hint="cs"/>
          <w:rtl/>
        </w:rPr>
        <w:t>،</w:t>
      </w:r>
      <w:r>
        <w:rPr>
          <w:rFonts w:hint="cs"/>
          <w:rtl/>
        </w:rPr>
        <w:t xml:space="preserve"> فهو</w:t>
      </w:r>
      <w:r w:rsidR="00977864">
        <w:rPr>
          <w:rFonts w:hint="cs"/>
          <w:rtl/>
        </w:rPr>
        <w:t>:</w:t>
      </w:r>
      <w:r>
        <w:rPr>
          <w:rFonts w:hint="cs"/>
          <w:rtl/>
        </w:rPr>
        <w:t xml:space="preserve"> دَيِّنٌ</w:t>
      </w:r>
      <w:r w:rsidR="00977864">
        <w:rPr>
          <w:rFonts w:hint="cs"/>
          <w:rtl/>
        </w:rPr>
        <w:t>،</w:t>
      </w:r>
      <w:r>
        <w:rPr>
          <w:rFonts w:hint="cs"/>
          <w:rtl/>
        </w:rPr>
        <w:t xml:space="preserve"> وتَدَيَّنَ به</w:t>
      </w:r>
      <w:r w:rsidR="00977864">
        <w:rPr>
          <w:rFonts w:hint="cs"/>
          <w:rtl/>
        </w:rPr>
        <w:t>،</w:t>
      </w:r>
      <w:r>
        <w:rPr>
          <w:rFonts w:hint="cs"/>
          <w:rtl/>
        </w:rPr>
        <w:t xml:space="preserve"> مُتَدَيِّنٌ.</w:t>
      </w:r>
    </w:p>
    <w:p w14:paraId="65F3CF28" w14:textId="77777777" w:rsidR="00E1556C" w:rsidRDefault="00E1556C" w:rsidP="005F285F">
      <w:pPr>
        <w:rPr>
          <w:rtl/>
        </w:rPr>
      </w:pPr>
      <w:r>
        <w:rPr>
          <w:rFonts w:hint="cs"/>
          <w:rtl/>
        </w:rPr>
        <w:t xml:space="preserve">والدِّين الحسابُ؛ ومنه قوله تعالى: </w:t>
      </w:r>
      <w:r w:rsidRPr="00E1556C">
        <w:rPr>
          <w:rFonts w:ascii="Traditional Arabic" w:hAnsi="Traditional Arabic"/>
          <w:rtl/>
        </w:rPr>
        <w:t>﴿</w:t>
      </w:r>
      <w:r w:rsidR="00756320" w:rsidRPr="00B777E8">
        <w:rPr>
          <w:rFonts w:ascii="Traditional Arabic" w:hAnsi="Traditional Arabic"/>
          <w:color w:val="0000FF"/>
          <w:rtl/>
        </w:rPr>
        <w:t>مَالِكِ يَوْمِ الدِّينِ</w:t>
      </w:r>
      <w:r w:rsidRPr="00E1556C">
        <w:rPr>
          <w:rFonts w:ascii="Traditional Arabic" w:hAnsi="Traditional Arabic"/>
          <w:rtl/>
        </w:rPr>
        <w:t>﴾</w:t>
      </w:r>
      <w:r>
        <w:rPr>
          <w:rFonts w:hint="cs"/>
          <w:rtl/>
        </w:rPr>
        <w:t xml:space="preserve"> وقيل: معناه مالك يوم الجزاء، وقوله تعالى: </w:t>
      </w:r>
      <w:r w:rsidRPr="00E1556C">
        <w:rPr>
          <w:rFonts w:ascii="Traditional Arabic" w:hAnsi="Traditional Arabic"/>
          <w:rtl/>
        </w:rPr>
        <w:t>﴿</w:t>
      </w:r>
      <w:r w:rsidR="00756320" w:rsidRPr="00B777E8">
        <w:rPr>
          <w:rFonts w:ascii="Traditional Arabic" w:hAnsi="Traditional Arabic"/>
          <w:color w:val="0000FF"/>
          <w:rtl/>
        </w:rPr>
        <w:t>مَالِكِ يَوْمِ الدِّينِ</w:t>
      </w:r>
      <w:r w:rsidRPr="00E1556C">
        <w:rPr>
          <w:rFonts w:ascii="Traditional Arabic" w:hAnsi="Traditional Arabic"/>
          <w:rtl/>
        </w:rPr>
        <w:t>﴾</w:t>
      </w:r>
      <w:r w:rsidR="00E505F4">
        <w:rPr>
          <w:rFonts w:hint="cs"/>
          <w:rtl/>
        </w:rPr>
        <w:t>،</w:t>
      </w:r>
      <w:r>
        <w:rPr>
          <w:rFonts w:hint="cs"/>
          <w:rtl/>
        </w:rPr>
        <w:t xml:space="preserve"> أي</w:t>
      </w:r>
      <w:r w:rsidR="00E505F4">
        <w:rPr>
          <w:rFonts w:hint="cs"/>
          <w:rtl/>
        </w:rPr>
        <w:t>:</w:t>
      </w:r>
      <w:r>
        <w:rPr>
          <w:rFonts w:hint="cs"/>
          <w:rtl/>
        </w:rPr>
        <w:t xml:space="preserve"> ذلك</w:t>
      </w:r>
      <w:r w:rsidR="00756320">
        <w:rPr>
          <w:rFonts w:hint="cs"/>
          <w:rtl/>
        </w:rPr>
        <w:t xml:space="preserve"> الحسابُ الصحيح</w:t>
      </w:r>
      <w:r w:rsidR="00513D9F">
        <w:rPr>
          <w:rFonts w:hint="cs"/>
          <w:rtl/>
        </w:rPr>
        <w:t>، والعدد المستوي .</w:t>
      </w:r>
      <w:r>
        <w:rPr>
          <w:rFonts w:hint="cs"/>
          <w:rtl/>
        </w:rPr>
        <w:t>.. والدِّين: الإسلام، وقد دِنْتُ به.</w:t>
      </w:r>
    </w:p>
    <w:p w14:paraId="555F310F" w14:textId="77777777" w:rsidR="00E1556C" w:rsidRDefault="008B0EEE" w:rsidP="00946216">
      <w:pPr>
        <w:rPr>
          <w:rtl/>
        </w:rPr>
      </w:pPr>
      <w:r>
        <w:rPr>
          <w:rFonts w:hint="cs"/>
          <w:b/>
          <w:bCs/>
          <w:rtl/>
        </w:rPr>
        <w:t xml:space="preserve">معنى الدين اصطلاحاً: </w:t>
      </w:r>
      <w:r>
        <w:rPr>
          <w:rFonts w:hint="cs"/>
          <w:rtl/>
        </w:rPr>
        <w:t>أما الدين اصطلاحاً</w:t>
      </w:r>
      <w:r w:rsidR="00951517">
        <w:rPr>
          <w:rFonts w:hint="cs"/>
          <w:rtl/>
        </w:rPr>
        <w:t>،</w:t>
      </w:r>
      <w:r>
        <w:rPr>
          <w:rFonts w:hint="cs"/>
          <w:rtl/>
        </w:rPr>
        <w:t xml:space="preserve"> فهو الإسلام، لقوله تعالى: </w:t>
      </w:r>
      <w:r w:rsidRPr="008B0EEE">
        <w:rPr>
          <w:rFonts w:ascii="Traditional Arabic" w:hAnsi="Traditional Arabic"/>
          <w:rtl/>
        </w:rPr>
        <w:t>﴿</w:t>
      </w:r>
      <w:r w:rsidR="00946216" w:rsidRPr="00B777E8">
        <w:rPr>
          <w:rFonts w:ascii="Traditional Arabic" w:hAnsi="Traditional Arabic"/>
          <w:color w:val="0000FF"/>
          <w:rtl/>
        </w:rPr>
        <w:t>إِنَّ الدِّينَ عِنْدَ اللَّهِ الْإِسْلَامُ</w:t>
      </w:r>
      <w:r w:rsidRPr="008B0EEE">
        <w:rPr>
          <w:rFonts w:ascii="Traditional Arabic" w:hAnsi="Traditional Arabic"/>
          <w:rtl/>
        </w:rPr>
        <w:t>﴾</w:t>
      </w:r>
      <w:r>
        <w:rPr>
          <w:rFonts w:hint="cs"/>
          <w:rtl/>
        </w:rPr>
        <w:t xml:space="preserve"> وقوله تعالى: </w:t>
      </w:r>
      <w:r w:rsidRPr="008B0EEE">
        <w:rPr>
          <w:rFonts w:ascii="Traditional Arabic" w:hAnsi="Traditional Arabic"/>
          <w:rtl/>
        </w:rPr>
        <w:t>﴿</w:t>
      </w:r>
      <w:r w:rsidR="00946216" w:rsidRPr="00B777E8">
        <w:rPr>
          <w:rFonts w:ascii="Traditional Arabic" w:hAnsi="Traditional Arabic"/>
          <w:color w:val="0000FF"/>
          <w:rtl/>
        </w:rPr>
        <w:t>وَرَضِيتُ لَكُمُ الْإِسْلَامَ دِينًا</w:t>
      </w:r>
      <w:r w:rsidRPr="008B0EEE">
        <w:rPr>
          <w:rFonts w:ascii="Traditional Arabic" w:hAnsi="Traditional Arabic"/>
          <w:rtl/>
        </w:rPr>
        <w:t>﴾</w:t>
      </w:r>
      <w:r w:rsidR="00951517">
        <w:rPr>
          <w:rFonts w:ascii="Traditional Arabic" w:hAnsi="Traditional Arabic" w:hint="cs"/>
          <w:rtl/>
        </w:rPr>
        <w:t>،</w:t>
      </w:r>
      <w:r>
        <w:rPr>
          <w:rFonts w:hint="cs"/>
          <w:rtl/>
        </w:rPr>
        <w:t xml:space="preserve"> وقوله تعالى: </w:t>
      </w:r>
      <w:r w:rsidRPr="008B0EEE">
        <w:rPr>
          <w:rFonts w:ascii="Traditional Arabic" w:hAnsi="Traditional Arabic"/>
          <w:rtl/>
        </w:rPr>
        <w:t>﴿</w:t>
      </w:r>
      <w:r w:rsidR="00946216" w:rsidRPr="00B777E8">
        <w:rPr>
          <w:rFonts w:ascii="Traditional Arabic" w:hAnsi="Traditional Arabic"/>
          <w:color w:val="0000FF"/>
          <w:rtl/>
        </w:rPr>
        <w:t>وَمَنْ يَبْتَغِ غَيْرَ الْإِسْلَامِ دِينًا فَلَنْ يُقْبَلَ مِنْهُ</w:t>
      </w:r>
      <w:r w:rsidRPr="008B0EEE">
        <w:rPr>
          <w:rFonts w:ascii="Traditional Arabic" w:hAnsi="Traditional Arabic"/>
          <w:rtl/>
        </w:rPr>
        <w:t>﴾</w:t>
      </w:r>
      <w:r>
        <w:rPr>
          <w:rFonts w:hint="cs"/>
          <w:rtl/>
        </w:rPr>
        <w:t xml:space="preserve"> والمعاني اللغوية جميعها</w:t>
      </w:r>
      <w:r w:rsidR="00951517">
        <w:rPr>
          <w:rFonts w:hint="cs"/>
          <w:rtl/>
        </w:rPr>
        <w:t>،</w:t>
      </w:r>
      <w:r>
        <w:rPr>
          <w:rFonts w:hint="cs"/>
          <w:rtl/>
        </w:rPr>
        <w:t xml:space="preserve"> لها علاقة بالمعنى الاصطلاحي للدين: فالإسلام أساسه الطاعة لله - عز وجل-، واعتقاد المسلم بالحساب والجزاء</w:t>
      </w:r>
      <w:r w:rsidR="00951517">
        <w:rPr>
          <w:rFonts w:hint="cs"/>
          <w:rtl/>
        </w:rPr>
        <w:t>،</w:t>
      </w:r>
      <w:r>
        <w:rPr>
          <w:rFonts w:hint="cs"/>
          <w:rtl/>
        </w:rPr>
        <w:t xml:space="preserve"> ركن من أركان الإيمان بهذا الدين، وتكاليف الدين الإسلامي يتسم معظمها</w:t>
      </w:r>
      <w:r w:rsidR="00951517">
        <w:rPr>
          <w:rFonts w:hint="cs"/>
          <w:rtl/>
        </w:rPr>
        <w:t>،</w:t>
      </w:r>
      <w:r>
        <w:rPr>
          <w:rFonts w:hint="cs"/>
          <w:rtl/>
        </w:rPr>
        <w:t xml:space="preserve"> وأهمها بالتكرار</w:t>
      </w:r>
      <w:r w:rsidR="00951517">
        <w:rPr>
          <w:rFonts w:hint="cs"/>
          <w:rtl/>
        </w:rPr>
        <w:t>،</w:t>
      </w:r>
      <w:r>
        <w:rPr>
          <w:rFonts w:hint="cs"/>
          <w:rtl/>
        </w:rPr>
        <w:t xml:space="preserve"> والمواظبة</w:t>
      </w:r>
      <w:r w:rsidR="00951517">
        <w:rPr>
          <w:rFonts w:hint="cs"/>
          <w:rtl/>
        </w:rPr>
        <w:t>،</w:t>
      </w:r>
      <w:r>
        <w:rPr>
          <w:rFonts w:hint="cs"/>
          <w:rtl/>
        </w:rPr>
        <w:t xml:space="preserve"> حتى تصبح عادة تعبدية عند المسلم، ومن هذا ما جاء عن عائشة </w:t>
      </w:r>
      <w:r w:rsidR="00951517">
        <w:rPr>
          <w:rtl/>
        </w:rPr>
        <w:t>–</w:t>
      </w:r>
      <w:r w:rsidR="00951517">
        <w:rPr>
          <w:rFonts w:hint="cs"/>
          <w:rtl/>
        </w:rPr>
        <w:t xml:space="preserve"> رضي الله عنها - </w:t>
      </w:r>
      <w:r>
        <w:rPr>
          <w:rFonts w:hint="cs"/>
          <w:rtl/>
        </w:rPr>
        <w:t xml:space="preserve">أن النبي </w:t>
      </w:r>
      <w:r w:rsidRPr="00D6086B">
        <w:sym w:font="AGA Arabesque" w:char="F072"/>
      </w:r>
      <w:r>
        <w:rPr>
          <w:rFonts w:hint="cs"/>
          <w:rtl/>
        </w:rPr>
        <w:t xml:space="preserve"> دخل عليها</w:t>
      </w:r>
      <w:r w:rsidR="00886742">
        <w:rPr>
          <w:rFonts w:hint="cs"/>
          <w:rtl/>
        </w:rPr>
        <w:t>،</w:t>
      </w:r>
      <w:r>
        <w:rPr>
          <w:rFonts w:hint="cs"/>
          <w:rtl/>
        </w:rPr>
        <w:t xml:space="preserve"> وعندها امرأة، قال: "من هذه؟" قالت: فلانة -</w:t>
      </w:r>
      <w:r w:rsidR="00886742">
        <w:rPr>
          <w:rFonts w:hint="cs"/>
          <w:rtl/>
        </w:rPr>
        <w:t xml:space="preserve"> </w:t>
      </w:r>
      <w:r>
        <w:rPr>
          <w:rFonts w:hint="cs"/>
          <w:rtl/>
        </w:rPr>
        <w:t>تذكر من صلاتها- قال: "مه</w:t>
      </w:r>
      <w:r w:rsidR="00886742">
        <w:rPr>
          <w:rFonts w:hint="cs"/>
          <w:rtl/>
        </w:rPr>
        <w:t>،</w:t>
      </w:r>
      <w:r>
        <w:rPr>
          <w:rFonts w:hint="cs"/>
          <w:rtl/>
        </w:rPr>
        <w:t xml:space="preserve"> عليكم بما تطيقون، فو الله لا يمل الله حتى تملوا"</w:t>
      </w:r>
      <w:r w:rsidR="00886742">
        <w:rPr>
          <w:rFonts w:hint="cs"/>
          <w:rtl/>
        </w:rPr>
        <w:t>،</w:t>
      </w:r>
      <w:r>
        <w:rPr>
          <w:rFonts w:hint="cs"/>
          <w:rtl/>
        </w:rPr>
        <w:t xml:space="preserve"> وكان أحب الدين إليه ما داوم عليه صاحبه.</w:t>
      </w:r>
    </w:p>
    <w:p w14:paraId="3FE9FA85" w14:textId="77777777" w:rsidR="008B0EEE" w:rsidRDefault="0061251A" w:rsidP="005F285F">
      <w:pPr>
        <w:rPr>
          <w:rtl/>
        </w:rPr>
      </w:pPr>
      <w:r>
        <w:rPr>
          <w:rFonts w:hint="cs"/>
          <w:b/>
          <w:bCs/>
          <w:rtl/>
        </w:rPr>
        <w:lastRenderedPageBreak/>
        <w:t xml:space="preserve">معنى التدين اصطلاحاً: </w:t>
      </w:r>
      <w:r>
        <w:rPr>
          <w:rFonts w:hint="cs"/>
          <w:rtl/>
        </w:rPr>
        <w:t>هو جهد بشري</w:t>
      </w:r>
      <w:r w:rsidR="00886742">
        <w:rPr>
          <w:rFonts w:hint="cs"/>
          <w:rtl/>
        </w:rPr>
        <w:t>،</w:t>
      </w:r>
      <w:r>
        <w:rPr>
          <w:rFonts w:hint="cs"/>
          <w:rtl/>
        </w:rPr>
        <w:t xml:space="preserve"> بتوفيق رباني</w:t>
      </w:r>
      <w:r w:rsidR="00886742">
        <w:rPr>
          <w:rFonts w:hint="cs"/>
          <w:rtl/>
        </w:rPr>
        <w:t>،</w:t>
      </w:r>
      <w:r>
        <w:rPr>
          <w:rFonts w:hint="cs"/>
          <w:rtl/>
        </w:rPr>
        <w:t xml:space="preserve"> في الالتزام بالتكليف الرباني الملزِم</w:t>
      </w:r>
      <w:r w:rsidR="00886742">
        <w:rPr>
          <w:rFonts w:hint="cs"/>
          <w:rtl/>
        </w:rPr>
        <w:t>،</w:t>
      </w:r>
      <w:r>
        <w:rPr>
          <w:rFonts w:hint="cs"/>
          <w:rtl/>
        </w:rPr>
        <w:t xml:space="preserve"> باتخاذ الدين الإسلامي ديناً</w:t>
      </w:r>
      <w:r w:rsidR="00575685">
        <w:rPr>
          <w:rFonts w:hint="cs"/>
          <w:rtl/>
        </w:rPr>
        <w:t>،</w:t>
      </w:r>
      <w:r>
        <w:rPr>
          <w:rFonts w:hint="cs"/>
          <w:rtl/>
        </w:rPr>
        <w:t xml:space="preserve"> يدين به وله، يؤمن به عقيدة</w:t>
      </w:r>
      <w:r w:rsidR="00575685">
        <w:rPr>
          <w:rFonts w:hint="cs"/>
          <w:rtl/>
        </w:rPr>
        <w:t>،</w:t>
      </w:r>
      <w:r>
        <w:rPr>
          <w:rFonts w:hint="cs"/>
          <w:rtl/>
        </w:rPr>
        <w:t xml:space="preserve"> يتمثله</w:t>
      </w:r>
      <w:r w:rsidR="00575685">
        <w:rPr>
          <w:rFonts w:hint="cs"/>
          <w:rtl/>
        </w:rPr>
        <w:t>،</w:t>
      </w:r>
      <w:r>
        <w:rPr>
          <w:rFonts w:hint="cs"/>
          <w:rtl/>
        </w:rPr>
        <w:t xml:space="preserve"> عبادة</w:t>
      </w:r>
      <w:r w:rsidR="00575685">
        <w:rPr>
          <w:rFonts w:hint="cs"/>
          <w:rtl/>
        </w:rPr>
        <w:t>،</w:t>
      </w:r>
      <w:r>
        <w:rPr>
          <w:rFonts w:hint="cs"/>
          <w:rtl/>
        </w:rPr>
        <w:t xml:space="preserve"> وخلقاً</w:t>
      </w:r>
      <w:r w:rsidR="00575685">
        <w:rPr>
          <w:rFonts w:hint="cs"/>
          <w:rtl/>
        </w:rPr>
        <w:t>،</w:t>
      </w:r>
      <w:r>
        <w:rPr>
          <w:rFonts w:hint="cs"/>
          <w:rtl/>
        </w:rPr>
        <w:t xml:space="preserve"> وسلوكاً</w:t>
      </w:r>
      <w:r w:rsidR="00575685">
        <w:rPr>
          <w:rFonts w:hint="cs"/>
          <w:rtl/>
        </w:rPr>
        <w:t>،</w:t>
      </w:r>
      <w:r>
        <w:rPr>
          <w:rFonts w:hint="cs"/>
          <w:rtl/>
        </w:rPr>
        <w:t xml:space="preserve"> في إطار القواعد الكلية لهذا الدين.</w:t>
      </w:r>
    </w:p>
    <w:p w14:paraId="0E3C93A4" w14:textId="77777777" w:rsidR="0061251A" w:rsidRDefault="00946216" w:rsidP="00946216">
      <w:pPr>
        <w:pStyle w:val="2"/>
        <w:rPr>
          <w:rtl/>
        </w:rPr>
      </w:pPr>
      <w:r>
        <w:rPr>
          <w:rFonts w:hint="cs"/>
          <w:rtl/>
        </w:rPr>
        <w:t>شرح التعريف:</w:t>
      </w:r>
    </w:p>
    <w:p w14:paraId="44F8AD74" w14:textId="77777777" w:rsidR="00946216" w:rsidRDefault="00506DCE" w:rsidP="00946216">
      <w:pPr>
        <w:rPr>
          <w:rtl/>
        </w:rPr>
      </w:pPr>
      <w:r>
        <w:rPr>
          <w:rFonts w:hint="cs"/>
          <w:rtl/>
        </w:rPr>
        <w:t>جهد بشري: فالتدين ي</w:t>
      </w:r>
      <w:r w:rsidR="00575685">
        <w:rPr>
          <w:rFonts w:hint="cs"/>
          <w:rtl/>
        </w:rPr>
        <w:t>ُ</w:t>
      </w:r>
      <w:r>
        <w:rPr>
          <w:rFonts w:hint="cs"/>
          <w:rtl/>
        </w:rPr>
        <w:t>بنى على قناعة المسلم بالدين الإسلامي، وهذه القناعة مبناها العقل</w:t>
      </w:r>
      <w:r w:rsidR="00575685">
        <w:rPr>
          <w:rFonts w:hint="cs"/>
          <w:rtl/>
        </w:rPr>
        <w:t>،</w:t>
      </w:r>
      <w:r>
        <w:rPr>
          <w:rFonts w:hint="cs"/>
          <w:rtl/>
        </w:rPr>
        <w:t xml:space="preserve"> والجهد الذي يبذله في الوصول إلى تلك القناعات.</w:t>
      </w:r>
    </w:p>
    <w:p w14:paraId="132321CC" w14:textId="77777777" w:rsidR="00506DCE" w:rsidRDefault="00506DCE" w:rsidP="00946216">
      <w:pPr>
        <w:rPr>
          <w:rtl/>
        </w:rPr>
      </w:pPr>
      <w:r>
        <w:rPr>
          <w:rFonts w:hint="cs"/>
          <w:rtl/>
        </w:rPr>
        <w:t>بتوفيق رباني: لا أظن أن العقل بجهده المحدود</w:t>
      </w:r>
      <w:r w:rsidR="00575685">
        <w:rPr>
          <w:rFonts w:hint="cs"/>
          <w:rtl/>
        </w:rPr>
        <w:t>،</w:t>
      </w:r>
      <w:r>
        <w:rPr>
          <w:rFonts w:hint="cs"/>
          <w:rtl/>
        </w:rPr>
        <w:t xml:space="preserve"> أو القلب بإرادته القاصرة</w:t>
      </w:r>
      <w:r w:rsidR="00575685">
        <w:rPr>
          <w:rFonts w:hint="cs"/>
          <w:rtl/>
        </w:rPr>
        <w:t>،</w:t>
      </w:r>
      <w:r>
        <w:rPr>
          <w:rFonts w:hint="cs"/>
          <w:rtl/>
        </w:rPr>
        <w:t xml:space="preserve"> قادر على الوصول إلى الحق المطلق</w:t>
      </w:r>
      <w:r w:rsidR="00575685">
        <w:rPr>
          <w:rFonts w:hint="cs"/>
          <w:rtl/>
        </w:rPr>
        <w:t>،</w:t>
      </w:r>
      <w:r>
        <w:rPr>
          <w:rFonts w:hint="cs"/>
          <w:rtl/>
        </w:rPr>
        <w:t xml:space="preserve"> في أغلب الأحيان، بل هو بحاجة باستمرار إلى توفيق رباني، إذ أننا نرى ذات الآية المقروءة</w:t>
      </w:r>
      <w:r w:rsidR="00575685">
        <w:rPr>
          <w:rFonts w:hint="cs"/>
          <w:rtl/>
        </w:rPr>
        <w:t>،</w:t>
      </w:r>
      <w:r>
        <w:rPr>
          <w:rFonts w:hint="cs"/>
          <w:rtl/>
        </w:rPr>
        <w:t xml:space="preserve"> أو المنظورة</w:t>
      </w:r>
      <w:r w:rsidR="00575685">
        <w:rPr>
          <w:rFonts w:hint="cs"/>
          <w:rtl/>
        </w:rPr>
        <w:t>،</w:t>
      </w:r>
      <w:r>
        <w:rPr>
          <w:rFonts w:hint="cs"/>
          <w:rtl/>
        </w:rPr>
        <w:t xml:space="preserve"> تمر على اثنين</w:t>
      </w:r>
      <w:r w:rsidR="00575685">
        <w:rPr>
          <w:rFonts w:hint="cs"/>
          <w:rtl/>
        </w:rPr>
        <w:t>،</w:t>
      </w:r>
      <w:r>
        <w:rPr>
          <w:rFonts w:hint="cs"/>
          <w:rtl/>
        </w:rPr>
        <w:t xml:space="preserve"> فيتحرك لها قلب أحدهم</w:t>
      </w:r>
      <w:r w:rsidR="00575685">
        <w:rPr>
          <w:rFonts w:hint="cs"/>
          <w:rtl/>
        </w:rPr>
        <w:t>،</w:t>
      </w:r>
      <w:r>
        <w:rPr>
          <w:rFonts w:hint="cs"/>
          <w:rtl/>
        </w:rPr>
        <w:t xml:space="preserve"> ويتأثر بها أيما تأثر</w:t>
      </w:r>
      <w:r w:rsidR="00575685">
        <w:rPr>
          <w:rFonts w:hint="cs"/>
          <w:rtl/>
        </w:rPr>
        <w:t>،</w:t>
      </w:r>
      <w:r>
        <w:rPr>
          <w:rFonts w:hint="cs"/>
          <w:rtl/>
        </w:rPr>
        <w:t xml:space="preserve"> فتغير سلوكه</w:t>
      </w:r>
      <w:r w:rsidR="00575685">
        <w:rPr>
          <w:rFonts w:hint="cs"/>
          <w:rtl/>
        </w:rPr>
        <w:t>،</w:t>
      </w:r>
      <w:r>
        <w:rPr>
          <w:rFonts w:hint="cs"/>
          <w:rtl/>
        </w:rPr>
        <w:t xml:space="preserve"> وتبدل واقعه، وتمر على آخر</w:t>
      </w:r>
      <w:r w:rsidR="00575685">
        <w:rPr>
          <w:rFonts w:hint="cs"/>
          <w:rtl/>
        </w:rPr>
        <w:t>،</w:t>
      </w:r>
      <w:r>
        <w:rPr>
          <w:rFonts w:hint="cs"/>
          <w:rtl/>
        </w:rPr>
        <w:t xml:space="preserve"> فلا ي</w:t>
      </w:r>
      <w:r w:rsidR="00575685">
        <w:rPr>
          <w:rFonts w:hint="cs"/>
          <w:rtl/>
        </w:rPr>
        <w:t>ُ</w:t>
      </w:r>
      <w:r>
        <w:rPr>
          <w:rFonts w:hint="cs"/>
          <w:rtl/>
        </w:rPr>
        <w:t>لقي لها بالاً</w:t>
      </w:r>
      <w:r w:rsidR="00575685">
        <w:rPr>
          <w:rFonts w:hint="cs"/>
          <w:rtl/>
        </w:rPr>
        <w:t>،</w:t>
      </w:r>
      <w:r>
        <w:rPr>
          <w:rFonts w:hint="cs"/>
          <w:rtl/>
        </w:rPr>
        <w:t xml:space="preserve"> وما أرى ذلك إلا محفوفاً بالعناية</w:t>
      </w:r>
      <w:r w:rsidR="00575685">
        <w:rPr>
          <w:rFonts w:hint="cs"/>
          <w:rtl/>
        </w:rPr>
        <w:t>،</w:t>
      </w:r>
      <w:r>
        <w:rPr>
          <w:rFonts w:hint="cs"/>
          <w:rtl/>
        </w:rPr>
        <w:t xml:space="preserve"> والتوفيق الرباني.</w:t>
      </w:r>
    </w:p>
    <w:p w14:paraId="45D43CBE" w14:textId="77777777" w:rsidR="00506DCE" w:rsidRDefault="00506DCE" w:rsidP="00946216">
      <w:pPr>
        <w:rPr>
          <w:rtl/>
        </w:rPr>
      </w:pPr>
      <w:r>
        <w:rPr>
          <w:rFonts w:hint="cs"/>
          <w:rtl/>
        </w:rPr>
        <w:t>الالتزام بالتكليف الرباني الملزِم: فهو ليس اختياريًّا، بل التدين يلزم به المسلم</w:t>
      </w:r>
      <w:r w:rsidR="00575685">
        <w:rPr>
          <w:rFonts w:hint="cs"/>
          <w:rtl/>
        </w:rPr>
        <w:t>،</w:t>
      </w:r>
      <w:r>
        <w:rPr>
          <w:rFonts w:hint="cs"/>
          <w:rtl/>
        </w:rPr>
        <w:t xml:space="preserve"> ويكلف به</w:t>
      </w:r>
      <w:r w:rsidR="00575685">
        <w:rPr>
          <w:rFonts w:hint="cs"/>
          <w:rtl/>
        </w:rPr>
        <w:t>،</w:t>
      </w:r>
      <w:r>
        <w:rPr>
          <w:rFonts w:hint="cs"/>
          <w:rtl/>
        </w:rPr>
        <w:t xml:space="preserve"> عند وجود أسباب التكليف في حقه.</w:t>
      </w:r>
    </w:p>
    <w:p w14:paraId="7A2B1040" w14:textId="77777777" w:rsidR="00506DCE" w:rsidRDefault="00C60B37" w:rsidP="00946216">
      <w:pPr>
        <w:rPr>
          <w:rtl/>
        </w:rPr>
      </w:pPr>
      <w:r>
        <w:rPr>
          <w:rFonts w:hint="cs"/>
          <w:rtl/>
        </w:rPr>
        <w:t>اتخاذ الدين الإسلامي دينا</w:t>
      </w:r>
      <w:r w:rsidR="0042385E">
        <w:rPr>
          <w:rFonts w:hint="cs"/>
          <w:rtl/>
        </w:rPr>
        <w:t>ً</w:t>
      </w:r>
      <w:r>
        <w:rPr>
          <w:rFonts w:hint="cs"/>
          <w:rtl/>
        </w:rPr>
        <w:t>: فلا ي</w:t>
      </w:r>
      <w:r w:rsidR="0042385E">
        <w:rPr>
          <w:rFonts w:hint="cs"/>
          <w:rtl/>
        </w:rPr>
        <w:t>ُ</w:t>
      </w:r>
      <w:r>
        <w:rPr>
          <w:rFonts w:hint="cs"/>
          <w:rtl/>
        </w:rPr>
        <w:t>عتبر متديناً من دان بغير الدين الإسلامي، حتى لو صدر منه خلقاً</w:t>
      </w:r>
      <w:r w:rsidR="0042385E">
        <w:rPr>
          <w:rFonts w:hint="cs"/>
          <w:rtl/>
        </w:rPr>
        <w:t>،</w:t>
      </w:r>
      <w:r>
        <w:rPr>
          <w:rFonts w:hint="cs"/>
          <w:rtl/>
        </w:rPr>
        <w:t xml:space="preserve"> أو سلوكاً</w:t>
      </w:r>
      <w:r w:rsidR="0042385E">
        <w:rPr>
          <w:rFonts w:hint="cs"/>
          <w:rtl/>
        </w:rPr>
        <w:t>،</w:t>
      </w:r>
      <w:r>
        <w:rPr>
          <w:rFonts w:hint="cs"/>
          <w:rtl/>
        </w:rPr>
        <w:t xml:space="preserve"> يوافق ما يدعو إليه الإسلام. إذ أننا نتكلم في هذا البحث عن التدين بالدين الإسلامي خصوصاً.</w:t>
      </w:r>
    </w:p>
    <w:p w14:paraId="611B4F2D" w14:textId="77777777" w:rsidR="00C60B37" w:rsidRDefault="00C60B37" w:rsidP="00946216">
      <w:pPr>
        <w:rPr>
          <w:rtl/>
        </w:rPr>
      </w:pPr>
      <w:r>
        <w:rPr>
          <w:rFonts w:hint="cs"/>
          <w:rtl/>
        </w:rPr>
        <w:t>يدين به وله: أي يعتقده</w:t>
      </w:r>
      <w:r w:rsidR="00077320">
        <w:rPr>
          <w:rFonts w:hint="cs"/>
          <w:rtl/>
        </w:rPr>
        <w:t>،</w:t>
      </w:r>
      <w:r>
        <w:rPr>
          <w:rFonts w:hint="cs"/>
          <w:rtl/>
        </w:rPr>
        <w:t xml:space="preserve"> ويعتقد أنه ي</w:t>
      </w:r>
      <w:r w:rsidR="00077320">
        <w:rPr>
          <w:rFonts w:hint="cs"/>
          <w:rtl/>
        </w:rPr>
        <w:t>ُ</w:t>
      </w:r>
      <w:r>
        <w:rPr>
          <w:rFonts w:hint="cs"/>
          <w:rtl/>
        </w:rPr>
        <w:t>جازى</w:t>
      </w:r>
      <w:r w:rsidR="00077320">
        <w:rPr>
          <w:rFonts w:hint="cs"/>
          <w:rtl/>
        </w:rPr>
        <w:t>،</w:t>
      </w:r>
      <w:r>
        <w:rPr>
          <w:rFonts w:hint="cs"/>
          <w:rtl/>
        </w:rPr>
        <w:t xml:space="preserve"> وي</w:t>
      </w:r>
      <w:r w:rsidR="00077320">
        <w:rPr>
          <w:rFonts w:hint="cs"/>
          <w:rtl/>
        </w:rPr>
        <w:t>ُ</w:t>
      </w:r>
      <w:r>
        <w:rPr>
          <w:rFonts w:hint="cs"/>
          <w:rtl/>
        </w:rPr>
        <w:t>ثاب على هذا الدين، وأن يعتقد أن علاقته مع نفسه</w:t>
      </w:r>
      <w:r w:rsidR="00077320">
        <w:rPr>
          <w:rFonts w:hint="cs"/>
          <w:rtl/>
        </w:rPr>
        <w:t>،</w:t>
      </w:r>
      <w:r>
        <w:rPr>
          <w:rFonts w:hint="cs"/>
          <w:rtl/>
        </w:rPr>
        <w:t xml:space="preserve"> وخالقه</w:t>
      </w:r>
      <w:r w:rsidR="00077320">
        <w:rPr>
          <w:rFonts w:hint="cs"/>
          <w:rtl/>
        </w:rPr>
        <w:t>،</w:t>
      </w:r>
      <w:r>
        <w:rPr>
          <w:rFonts w:hint="cs"/>
          <w:rtl/>
        </w:rPr>
        <w:t xml:space="preserve"> والناس</w:t>
      </w:r>
      <w:r w:rsidR="00077320">
        <w:rPr>
          <w:rFonts w:hint="cs"/>
          <w:rtl/>
        </w:rPr>
        <w:t>،</w:t>
      </w:r>
      <w:r>
        <w:rPr>
          <w:rFonts w:hint="cs"/>
          <w:rtl/>
        </w:rPr>
        <w:t xml:space="preserve"> والكون</w:t>
      </w:r>
      <w:r w:rsidR="00077320">
        <w:rPr>
          <w:rFonts w:hint="cs"/>
          <w:rtl/>
        </w:rPr>
        <w:t>،</w:t>
      </w:r>
      <w:r>
        <w:rPr>
          <w:rFonts w:hint="cs"/>
          <w:rtl/>
        </w:rPr>
        <w:t xml:space="preserve"> وحياته</w:t>
      </w:r>
      <w:r w:rsidR="00077320">
        <w:rPr>
          <w:rFonts w:hint="cs"/>
          <w:rtl/>
        </w:rPr>
        <w:t>،</w:t>
      </w:r>
      <w:r>
        <w:rPr>
          <w:rFonts w:hint="cs"/>
          <w:rtl/>
        </w:rPr>
        <w:t xml:space="preserve"> بشكل عام منضبطة به، ويدين له: أي بالطاعة</w:t>
      </w:r>
      <w:r w:rsidR="00077320">
        <w:rPr>
          <w:rFonts w:hint="cs"/>
          <w:rtl/>
        </w:rPr>
        <w:t>،</w:t>
      </w:r>
      <w:r>
        <w:rPr>
          <w:rFonts w:hint="cs"/>
          <w:rtl/>
        </w:rPr>
        <w:t xml:space="preserve"> والاتباع</w:t>
      </w:r>
      <w:r w:rsidR="00077320">
        <w:rPr>
          <w:rFonts w:hint="cs"/>
          <w:rtl/>
        </w:rPr>
        <w:t>،</w:t>
      </w:r>
      <w:r>
        <w:rPr>
          <w:rFonts w:hint="cs"/>
          <w:rtl/>
        </w:rPr>
        <w:t xml:space="preserve"> والاستسلام لأوامره</w:t>
      </w:r>
      <w:r w:rsidR="00077320">
        <w:rPr>
          <w:rFonts w:hint="cs"/>
          <w:rtl/>
        </w:rPr>
        <w:t>،</w:t>
      </w:r>
      <w:r>
        <w:rPr>
          <w:rFonts w:hint="cs"/>
          <w:rtl/>
        </w:rPr>
        <w:t xml:space="preserve"> ونواهيه.</w:t>
      </w:r>
    </w:p>
    <w:p w14:paraId="6FB948C9" w14:textId="77777777" w:rsidR="00C60B37" w:rsidRDefault="00C60B37" w:rsidP="00946216">
      <w:pPr>
        <w:rPr>
          <w:rtl/>
        </w:rPr>
      </w:pPr>
      <w:r>
        <w:rPr>
          <w:rFonts w:hint="cs"/>
          <w:rtl/>
        </w:rPr>
        <w:t>يتمثله عبادة</w:t>
      </w:r>
      <w:r w:rsidR="00077320">
        <w:rPr>
          <w:rFonts w:hint="cs"/>
          <w:rtl/>
        </w:rPr>
        <w:t>،</w:t>
      </w:r>
      <w:r>
        <w:rPr>
          <w:rFonts w:hint="cs"/>
          <w:rtl/>
        </w:rPr>
        <w:t xml:space="preserve"> وخلقاً...: أي لا يكون متديناً حتى تكون عبادته</w:t>
      </w:r>
      <w:r w:rsidR="00077320">
        <w:rPr>
          <w:rFonts w:hint="cs"/>
          <w:rtl/>
        </w:rPr>
        <w:t>،</w:t>
      </w:r>
      <w:r>
        <w:rPr>
          <w:rFonts w:hint="cs"/>
          <w:rtl/>
        </w:rPr>
        <w:t xml:space="preserve"> وأخلاقه</w:t>
      </w:r>
      <w:r w:rsidR="00077320">
        <w:rPr>
          <w:rFonts w:hint="cs"/>
          <w:rtl/>
        </w:rPr>
        <w:t>،</w:t>
      </w:r>
      <w:r>
        <w:rPr>
          <w:rFonts w:hint="cs"/>
          <w:rtl/>
        </w:rPr>
        <w:t xml:space="preserve"> وسلوكياته</w:t>
      </w:r>
      <w:r w:rsidR="00077320">
        <w:rPr>
          <w:rFonts w:hint="cs"/>
          <w:rtl/>
        </w:rPr>
        <w:t>،</w:t>
      </w:r>
      <w:r>
        <w:rPr>
          <w:rFonts w:hint="cs"/>
          <w:rtl/>
        </w:rPr>
        <w:t xml:space="preserve"> منطلقة من الدين الإسلامي</w:t>
      </w:r>
      <w:r w:rsidR="00077320">
        <w:rPr>
          <w:rFonts w:hint="cs"/>
          <w:rtl/>
        </w:rPr>
        <w:t>،</w:t>
      </w:r>
      <w:r>
        <w:rPr>
          <w:rFonts w:hint="cs"/>
          <w:rtl/>
        </w:rPr>
        <w:t xml:space="preserve"> متوافقة مع ما أمر به الدين، حيث يكون واقعه</w:t>
      </w:r>
      <w:r w:rsidR="00077320">
        <w:rPr>
          <w:rFonts w:hint="cs"/>
          <w:rtl/>
        </w:rPr>
        <w:t>،</w:t>
      </w:r>
      <w:r>
        <w:rPr>
          <w:rFonts w:hint="cs"/>
          <w:rtl/>
        </w:rPr>
        <w:t xml:space="preserve"> وحياته</w:t>
      </w:r>
      <w:r w:rsidR="00A21AFA">
        <w:rPr>
          <w:rFonts w:hint="cs"/>
          <w:rtl/>
        </w:rPr>
        <w:t>،</w:t>
      </w:r>
      <w:r>
        <w:rPr>
          <w:rFonts w:hint="cs"/>
          <w:rtl/>
        </w:rPr>
        <w:t xml:space="preserve"> </w:t>
      </w:r>
      <w:r w:rsidR="00077320">
        <w:rPr>
          <w:rFonts w:hint="cs"/>
          <w:rtl/>
        </w:rPr>
        <w:t xml:space="preserve">نموذجاً </w:t>
      </w:r>
      <w:r>
        <w:rPr>
          <w:rFonts w:hint="cs"/>
          <w:rtl/>
        </w:rPr>
        <w:t>عمليًّا</w:t>
      </w:r>
      <w:r w:rsidR="00A21AFA">
        <w:rPr>
          <w:rFonts w:hint="cs"/>
          <w:rtl/>
        </w:rPr>
        <w:t>،</w:t>
      </w:r>
      <w:r>
        <w:rPr>
          <w:rFonts w:hint="cs"/>
          <w:rtl/>
        </w:rPr>
        <w:t xml:space="preserve"> يتنزل عليه الدين. فالتدين بناء على ما ذكرنا تصديق عقلي</w:t>
      </w:r>
      <w:r w:rsidR="00A21AFA">
        <w:rPr>
          <w:rFonts w:hint="cs"/>
          <w:rtl/>
        </w:rPr>
        <w:t>،</w:t>
      </w:r>
      <w:r>
        <w:rPr>
          <w:rFonts w:hint="cs"/>
          <w:rtl/>
        </w:rPr>
        <w:t xml:space="preserve"> وسلوك عملي.</w:t>
      </w:r>
    </w:p>
    <w:p w14:paraId="322A4640" w14:textId="77777777" w:rsidR="00C60B37" w:rsidRDefault="00364F6E" w:rsidP="00946216">
      <w:pPr>
        <w:rPr>
          <w:rtl/>
        </w:rPr>
      </w:pPr>
      <w:r>
        <w:rPr>
          <w:rFonts w:hint="cs"/>
          <w:rtl/>
        </w:rPr>
        <w:lastRenderedPageBreak/>
        <w:t>في إطار القواعد الكلية: أي لو قلنا أن من طب</w:t>
      </w:r>
      <w:r w:rsidR="00A21AFA">
        <w:rPr>
          <w:rFonts w:hint="cs"/>
          <w:rtl/>
        </w:rPr>
        <w:t>َّ</w:t>
      </w:r>
      <w:r>
        <w:rPr>
          <w:rFonts w:hint="cs"/>
          <w:rtl/>
        </w:rPr>
        <w:t>ق ما ذكرناه ي</w:t>
      </w:r>
      <w:r w:rsidR="00A21AFA">
        <w:rPr>
          <w:rFonts w:hint="cs"/>
          <w:rtl/>
        </w:rPr>
        <w:t>ُ</w:t>
      </w:r>
      <w:r>
        <w:rPr>
          <w:rFonts w:hint="cs"/>
          <w:rtl/>
        </w:rPr>
        <w:t>ع</w:t>
      </w:r>
      <w:r w:rsidR="00A21AFA">
        <w:rPr>
          <w:rFonts w:hint="cs"/>
          <w:rtl/>
        </w:rPr>
        <w:t>َ</w:t>
      </w:r>
      <w:r>
        <w:rPr>
          <w:rFonts w:hint="cs"/>
          <w:rtl/>
        </w:rPr>
        <w:t>د</w:t>
      </w:r>
      <w:r w:rsidR="00A21AFA">
        <w:rPr>
          <w:rFonts w:hint="cs"/>
          <w:rtl/>
        </w:rPr>
        <w:t>ُّ</w:t>
      </w:r>
      <w:r>
        <w:rPr>
          <w:rFonts w:hint="cs"/>
          <w:rtl/>
        </w:rPr>
        <w:t xml:space="preserve"> متديناً</w:t>
      </w:r>
      <w:r w:rsidR="00A21AFA">
        <w:rPr>
          <w:rFonts w:hint="cs"/>
          <w:rtl/>
        </w:rPr>
        <w:t>،</w:t>
      </w:r>
      <w:r>
        <w:rPr>
          <w:rFonts w:hint="cs"/>
          <w:rtl/>
        </w:rPr>
        <w:t xml:space="preserve"> وغيره لا، فلن يكون أحد متديناً، ولذلك قلت في إطار القواعد الكلية</w:t>
      </w:r>
      <w:r w:rsidR="00A21AFA">
        <w:rPr>
          <w:rFonts w:hint="cs"/>
          <w:rtl/>
        </w:rPr>
        <w:t>،</w:t>
      </w:r>
      <w:r>
        <w:rPr>
          <w:rFonts w:hint="cs"/>
          <w:rtl/>
        </w:rPr>
        <w:t xml:space="preserve"> التي منها: أن تراعى مقاصد الشريعة</w:t>
      </w:r>
      <w:r w:rsidR="00A21AFA">
        <w:rPr>
          <w:rFonts w:hint="cs"/>
          <w:rtl/>
        </w:rPr>
        <w:t>، وأن يؤتي</w:t>
      </w:r>
      <w:r>
        <w:rPr>
          <w:rFonts w:hint="cs"/>
          <w:rtl/>
        </w:rPr>
        <w:t xml:space="preserve"> منه قدر الاستطاعة، وأن يبدأ بالأهم قبل المهم</w:t>
      </w:r>
      <w:r w:rsidR="00A21AFA">
        <w:rPr>
          <w:rFonts w:hint="cs"/>
          <w:rtl/>
        </w:rPr>
        <w:t>،</w:t>
      </w:r>
      <w:r>
        <w:rPr>
          <w:rFonts w:hint="cs"/>
          <w:rtl/>
        </w:rPr>
        <w:t xml:space="preserve"> مثلا</w:t>
      </w:r>
      <w:r w:rsidR="00A21AFA">
        <w:rPr>
          <w:rFonts w:hint="cs"/>
          <w:rtl/>
        </w:rPr>
        <w:t>ً - فقه الأولويات-</w:t>
      </w:r>
      <w:r>
        <w:rPr>
          <w:rFonts w:hint="cs"/>
          <w:rtl/>
        </w:rPr>
        <w:t xml:space="preserve"> ومنها أن الأصل في الدين التيسير</w:t>
      </w:r>
      <w:r w:rsidR="00A21AFA">
        <w:rPr>
          <w:rFonts w:hint="cs"/>
          <w:rtl/>
        </w:rPr>
        <w:t>،</w:t>
      </w:r>
      <w:r>
        <w:rPr>
          <w:rFonts w:hint="cs"/>
          <w:rtl/>
        </w:rPr>
        <w:t xml:space="preserve"> لا التعسير.. وغيرها.</w:t>
      </w:r>
    </w:p>
    <w:p w14:paraId="1AD5C936" w14:textId="77777777" w:rsidR="00364F6E" w:rsidRDefault="00AE3001" w:rsidP="00AE3001">
      <w:pPr>
        <w:pStyle w:val="2"/>
        <w:rPr>
          <w:rtl/>
        </w:rPr>
      </w:pPr>
      <w:r>
        <w:rPr>
          <w:rFonts w:hint="cs"/>
          <w:rtl/>
        </w:rPr>
        <w:t>المبحث الثاني: مراحل التدين.</w:t>
      </w:r>
    </w:p>
    <w:p w14:paraId="1694ECCB" w14:textId="77777777" w:rsidR="00AE3001" w:rsidRDefault="002404CF" w:rsidP="00AE3001">
      <w:pPr>
        <w:rPr>
          <w:rtl/>
        </w:rPr>
      </w:pPr>
      <w:r>
        <w:rPr>
          <w:rFonts w:hint="cs"/>
          <w:rtl/>
        </w:rPr>
        <w:t>نستطيع القول أ</w:t>
      </w:r>
      <w:r w:rsidR="00AE3001">
        <w:rPr>
          <w:rFonts w:hint="cs"/>
          <w:rtl/>
        </w:rPr>
        <w:t>ن المرحلة الأولى في التدين بشكل عام</w:t>
      </w:r>
      <w:r w:rsidR="0044211E">
        <w:rPr>
          <w:rFonts w:hint="cs"/>
          <w:rtl/>
        </w:rPr>
        <w:t>،</w:t>
      </w:r>
      <w:r w:rsidR="00AE3001">
        <w:rPr>
          <w:rFonts w:hint="cs"/>
          <w:rtl/>
        </w:rPr>
        <w:t xml:space="preserve"> هي مرحلة</w:t>
      </w:r>
      <w:r w:rsidR="0044211E">
        <w:rPr>
          <w:rFonts w:hint="cs"/>
          <w:rtl/>
        </w:rPr>
        <w:t>:</w:t>
      </w:r>
      <w:r w:rsidR="00AE3001">
        <w:rPr>
          <w:rFonts w:hint="cs"/>
          <w:rtl/>
        </w:rPr>
        <w:t xml:space="preserve"> فهم الدين، والثانية</w:t>
      </w:r>
      <w:r w:rsidR="0044211E">
        <w:rPr>
          <w:rFonts w:hint="cs"/>
          <w:rtl/>
        </w:rPr>
        <w:t>:</w:t>
      </w:r>
      <w:r w:rsidR="00AE3001">
        <w:rPr>
          <w:rFonts w:hint="cs"/>
          <w:rtl/>
        </w:rPr>
        <w:t xml:space="preserve"> تطبيق الدين</w:t>
      </w:r>
      <w:r w:rsidR="0044211E">
        <w:rPr>
          <w:rFonts w:hint="cs"/>
          <w:rtl/>
        </w:rPr>
        <w:t>،</w:t>
      </w:r>
      <w:r w:rsidR="00AE3001">
        <w:rPr>
          <w:rFonts w:hint="cs"/>
          <w:rtl/>
        </w:rPr>
        <w:t xml:space="preserve"> أو تمثله واقعاً وسلوكاً. ولا يصح أ</w:t>
      </w:r>
      <w:r w:rsidR="006B7BD6">
        <w:rPr>
          <w:rFonts w:hint="cs"/>
          <w:rtl/>
        </w:rPr>
        <w:t>ن تسبق إحدى المرحلتين أختها إذ أ</w:t>
      </w:r>
      <w:r w:rsidR="00AE3001">
        <w:rPr>
          <w:rFonts w:hint="cs"/>
          <w:rtl/>
        </w:rPr>
        <w:t>ن ذلك سبباً في تشتيت الجهود</w:t>
      </w:r>
      <w:r w:rsidR="006B7BD6">
        <w:rPr>
          <w:rFonts w:hint="cs"/>
          <w:rtl/>
        </w:rPr>
        <w:t>،</w:t>
      </w:r>
      <w:r w:rsidR="00AE3001">
        <w:rPr>
          <w:rFonts w:hint="cs"/>
          <w:rtl/>
        </w:rPr>
        <w:t xml:space="preserve"> وتخبط الأمة لسنوات</w:t>
      </w:r>
      <w:r w:rsidR="006B7BD6">
        <w:rPr>
          <w:rFonts w:hint="cs"/>
          <w:rtl/>
        </w:rPr>
        <w:t>،</w:t>
      </w:r>
      <w:r w:rsidR="00AE3001">
        <w:rPr>
          <w:rFonts w:hint="cs"/>
          <w:rtl/>
        </w:rPr>
        <w:t xml:space="preserve"> دون الوصول إلى مبتغاها، وينتج عن ذلك تشويه بغيض</w:t>
      </w:r>
      <w:r w:rsidR="006B7BD6">
        <w:rPr>
          <w:rFonts w:hint="cs"/>
          <w:rtl/>
        </w:rPr>
        <w:t>،</w:t>
      </w:r>
      <w:r w:rsidR="00AE3001">
        <w:rPr>
          <w:rFonts w:hint="cs"/>
          <w:rtl/>
        </w:rPr>
        <w:t xml:space="preserve"> في تطبيق الدين</w:t>
      </w:r>
      <w:r w:rsidR="006B7BD6">
        <w:rPr>
          <w:rFonts w:hint="cs"/>
          <w:rtl/>
        </w:rPr>
        <w:t>،</w:t>
      </w:r>
      <w:r w:rsidR="00AE3001">
        <w:rPr>
          <w:rFonts w:hint="cs"/>
          <w:rtl/>
        </w:rPr>
        <w:t xml:space="preserve"> قد يكون سبباً في إبعاد الناس عن التدين، أو فرار الناس لغير الدين الحق</w:t>
      </w:r>
      <w:r w:rsidR="006B7BD6">
        <w:rPr>
          <w:rFonts w:hint="cs"/>
          <w:rtl/>
        </w:rPr>
        <w:t>؛</w:t>
      </w:r>
      <w:r w:rsidR="00AE3001">
        <w:rPr>
          <w:rFonts w:hint="cs"/>
          <w:rtl/>
        </w:rPr>
        <w:t xml:space="preserve"> حتى يسيّ</w:t>
      </w:r>
      <w:r w:rsidR="006B7BD6">
        <w:rPr>
          <w:rFonts w:hint="cs"/>
          <w:rtl/>
        </w:rPr>
        <w:t>ِ</w:t>
      </w:r>
      <w:r w:rsidR="00AE3001">
        <w:rPr>
          <w:rFonts w:hint="cs"/>
          <w:rtl/>
        </w:rPr>
        <w:t>ر أمور حياتهم. فيتهافتون على أنظمة الشرق والغرب</w:t>
      </w:r>
      <w:r w:rsidR="006B7BD6">
        <w:rPr>
          <w:rFonts w:hint="cs"/>
          <w:rtl/>
        </w:rPr>
        <w:t>؛</w:t>
      </w:r>
      <w:r w:rsidR="00AE3001">
        <w:rPr>
          <w:rFonts w:hint="cs"/>
          <w:rtl/>
        </w:rPr>
        <w:t xml:space="preserve"> ليملؤا الفراغ الناشئ عن تطبيق الدين دون فهمه، وهما أمران أحلاهما مر.</w:t>
      </w:r>
    </w:p>
    <w:p w14:paraId="6A4CE8DB" w14:textId="77777777" w:rsidR="00AE3001" w:rsidRDefault="00BB4750" w:rsidP="00AE3001">
      <w:pPr>
        <w:rPr>
          <w:rtl/>
        </w:rPr>
      </w:pPr>
      <w:r>
        <w:rPr>
          <w:rFonts w:hint="cs"/>
          <w:b/>
          <w:bCs/>
          <w:rtl/>
        </w:rPr>
        <w:t xml:space="preserve">المرحلة الأولى: مرحلة فهم الدين: </w:t>
      </w:r>
      <w:r>
        <w:rPr>
          <w:rFonts w:hint="cs"/>
          <w:rtl/>
        </w:rPr>
        <w:t>إن غياب الفهم الصحيح للدين</w:t>
      </w:r>
      <w:r w:rsidR="006B7BD6">
        <w:rPr>
          <w:rFonts w:hint="cs"/>
          <w:rtl/>
        </w:rPr>
        <w:t>،</w:t>
      </w:r>
      <w:r>
        <w:rPr>
          <w:rFonts w:hint="cs"/>
          <w:rtl/>
        </w:rPr>
        <w:t xml:space="preserve"> ينشأ عنه خلل</w:t>
      </w:r>
      <w:r w:rsidR="006B7BD6">
        <w:rPr>
          <w:rFonts w:hint="cs"/>
          <w:rtl/>
        </w:rPr>
        <w:t>،</w:t>
      </w:r>
      <w:r>
        <w:rPr>
          <w:rFonts w:hint="cs"/>
          <w:rtl/>
        </w:rPr>
        <w:t xml:space="preserve"> لا يمكن تداركه في التدين</w:t>
      </w:r>
      <w:r w:rsidR="006B7BD6">
        <w:rPr>
          <w:rFonts w:hint="cs"/>
          <w:rtl/>
        </w:rPr>
        <w:t>،</w:t>
      </w:r>
      <w:r>
        <w:rPr>
          <w:rFonts w:hint="cs"/>
          <w:rtl/>
        </w:rPr>
        <w:t xml:space="preserve"> إذ منه يظهر:</w:t>
      </w:r>
    </w:p>
    <w:p w14:paraId="238E13D8" w14:textId="77777777" w:rsidR="00BB4750" w:rsidRDefault="00BB4750" w:rsidP="00AE3001">
      <w:pPr>
        <w:rPr>
          <w:rtl/>
        </w:rPr>
      </w:pPr>
      <w:r>
        <w:rPr>
          <w:rFonts w:hint="cs"/>
          <w:rtl/>
        </w:rPr>
        <w:t>إن فهم الدين يتوقف عليه</w:t>
      </w:r>
      <w:r w:rsidR="000254C8">
        <w:rPr>
          <w:rFonts w:hint="cs"/>
          <w:rtl/>
        </w:rPr>
        <w:t>،</w:t>
      </w:r>
      <w:r>
        <w:rPr>
          <w:rFonts w:hint="cs"/>
          <w:rtl/>
        </w:rPr>
        <w:t xml:space="preserve"> أن يكون التدين جارياً على غير الحق</w:t>
      </w:r>
      <w:r w:rsidR="000254C8">
        <w:rPr>
          <w:rFonts w:hint="cs"/>
          <w:rtl/>
        </w:rPr>
        <w:t>،</w:t>
      </w:r>
      <w:r>
        <w:rPr>
          <w:rFonts w:hint="cs"/>
          <w:rtl/>
        </w:rPr>
        <w:t xml:space="preserve"> وعلى غير مراد الله تعالى.</w:t>
      </w:r>
    </w:p>
    <w:p w14:paraId="1C9C09BB" w14:textId="77777777" w:rsidR="00BB4750" w:rsidRDefault="00BB4750" w:rsidP="00AE3001">
      <w:pPr>
        <w:rPr>
          <w:rtl/>
        </w:rPr>
      </w:pPr>
      <w:r>
        <w:rPr>
          <w:rFonts w:hint="cs"/>
          <w:rtl/>
        </w:rPr>
        <w:t>الدين وجد لصالح الإنسان</w:t>
      </w:r>
      <w:r w:rsidR="000254C8">
        <w:rPr>
          <w:rFonts w:hint="cs"/>
          <w:rtl/>
        </w:rPr>
        <w:t>،</w:t>
      </w:r>
      <w:r>
        <w:rPr>
          <w:rFonts w:hint="cs"/>
          <w:rtl/>
        </w:rPr>
        <w:t xml:space="preserve"> وما تجري عليه حياته، فإذا حصل خلل في الفهم أدى ذلك</w:t>
      </w:r>
      <w:r w:rsidR="000254C8">
        <w:rPr>
          <w:rFonts w:hint="cs"/>
          <w:rtl/>
        </w:rPr>
        <w:t>،</w:t>
      </w:r>
      <w:r>
        <w:rPr>
          <w:rFonts w:hint="cs"/>
          <w:rtl/>
        </w:rPr>
        <w:t xml:space="preserve"> بصورة تلقائية</w:t>
      </w:r>
      <w:r w:rsidR="000254C8">
        <w:rPr>
          <w:rFonts w:hint="cs"/>
          <w:rtl/>
        </w:rPr>
        <w:t>،</w:t>
      </w:r>
      <w:r>
        <w:rPr>
          <w:rFonts w:hint="cs"/>
          <w:rtl/>
        </w:rPr>
        <w:t xml:space="preserve"> إلى خسارة في حياة الإنسان.</w:t>
      </w:r>
    </w:p>
    <w:p w14:paraId="292E109E" w14:textId="77777777" w:rsidR="00BB4750" w:rsidRDefault="00BB4750" w:rsidP="00AE3001">
      <w:pPr>
        <w:rPr>
          <w:rtl/>
        </w:rPr>
      </w:pPr>
      <w:r>
        <w:rPr>
          <w:rFonts w:hint="cs"/>
          <w:rtl/>
        </w:rPr>
        <w:t>يؤدي الغبش في فهم الإسلام، إلى التباس كثير من المفاهيم الإسلامية واضطرابها في أذهان المتدينين، ومنها مفاهيم مهمة</w:t>
      </w:r>
      <w:r w:rsidR="000254C8">
        <w:rPr>
          <w:rFonts w:hint="cs"/>
          <w:rtl/>
        </w:rPr>
        <w:t>،</w:t>
      </w:r>
      <w:r>
        <w:rPr>
          <w:rFonts w:hint="cs"/>
          <w:rtl/>
        </w:rPr>
        <w:t xml:space="preserve"> يترتب عليها آثار بالغة الخطورة</w:t>
      </w:r>
      <w:r w:rsidR="00D64872">
        <w:rPr>
          <w:rFonts w:hint="cs"/>
          <w:rtl/>
        </w:rPr>
        <w:t>،</w:t>
      </w:r>
      <w:r>
        <w:rPr>
          <w:rFonts w:hint="cs"/>
          <w:rtl/>
        </w:rPr>
        <w:t xml:space="preserve"> في الح</w:t>
      </w:r>
      <w:r w:rsidR="00D64872">
        <w:rPr>
          <w:rFonts w:hint="cs"/>
          <w:rtl/>
        </w:rPr>
        <w:t>ك</w:t>
      </w:r>
      <w:r>
        <w:rPr>
          <w:rFonts w:hint="cs"/>
          <w:rtl/>
        </w:rPr>
        <w:t>م على الآخرين</w:t>
      </w:r>
      <w:r w:rsidR="000A0AC6">
        <w:rPr>
          <w:rFonts w:hint="cs"/>
          <w:rtl/>
        </w:rPr>
        <w:t>،</w:t>
      </w:r>
      <w:r>
        <w:rPr>
          <w:rFonts w:hint="cs"/>
          <w:rtl/>
        </w:rPr>
        <w:t xml:space="preserve"> مثل</w:t>
      </w:r>
      <w:r w:rsidR="000A0AC6">
        <w:rPr>
          <w:rFonts w:hint="cs"/>
          <w:rtl/>
        </w:rPr>
        <w:t>:</w:t>
      </w:r>
      <w:r>
        <w:rPr>
          <w:rFonts w:hint="cs"/>
          <w:rtl/>
        </w:rPr>
        <w:t xml:space="preserve"> مفاهيم الكفر</w:t>
      </w:r>
      <w:r w:rsidR="000A0AC6">
        <w:rPr>
          <w:rFonts w:hint="cs"/>
          <w:rtl/>
        </w:rPr>
        <w:t>،</w:t>
      </w:r>
      <w:r>
        <w:rPr>
          <w:rFonts w:hint="cs"/>
          <w:rtl/>
        </w:rPr>
        <w:t xml:space="preserve"> والشرك، والنفاق</w:t>
      </w:r>
      <w:r w:rsidR="000A0AC6">
        <w:rPr>
          <w:rFonts w:hint="cs"/>
          <w:rtl/>
        </w:rPr>
        <w:t>،</w:t>
      </w:r>
      <w:r>
        <w:rPr>
          <w:rFonts w:hint="cs"/>
          <w:rtl/>
        </w:rPr>
        <w:t xml:space="preserve"> والجاهلية</w:t>
      </w:r>
      <w:r w:rsidR="000A0AC6">
        <w:rPr>
          <w:rFonts w:hint="cs"/>
          <w:rtl/>
        </w:rPr>
        <w:t>،</w:t>
      </w:r>
      <w:r>
        <w:rPr>
          <w:rFonts w:hint="cs"/>
          <w:rtl/>
        </w:rPr>
        <w:t xml:space="preserve"> وغيرها من المفاهيم.</w:t>
      </w:r>
    </w:p>
    <w:p w14:paraId="67405463" w14:textId="77777777" w:rsidR="00B64792" w:rsidRDefault="00B64792" w:rsidP="00B64792">
      <w:pPr>
        <w:rPr>
          <w:rtl/>
        </w:rPr>
      </w:pPr>
      <w:r>
        <w:rPr>
          <w:rFonts w:hint="cs"/>
          <w:rtl/>
        </w:rPr>
        <w:lastRenderedPageBreak/>
        <w:t>غياب الفهم يؤدي بالأمة إلى مرحلة الشلل</w:t>
      </w:r>
      <w:r w:rsidR="000A0AC6">
        <w:rPr>
          <w:rFonts w:hint="cs"/>
          <w:rtl/>
        </w:rPr>
        <w:t>،</w:t>
      </w:r>
      <w:r>
        <w:rPr>
          <w:rFonts w:hint="cs"/>
          <w:rtl/>
        </w:rPr>
        <w:t xml:space="preserve"> الذي يمنع الأمة من الانتقال من حالة التلقين</w:t>
      </w:r>
      <w:r w:rsidR="000A0AC6">
        <w:rPr>
          <w:rFonts w:hint="cs"/>
          <w:rtl/>
        </w:rPr>
        <w:t>،</w:t>
      </w:r>
      <w:r>
        <w:rPr>
          <w:rFonts w:hint="cs"/>
          <w:rtl/>
        </w:rPr>
        <w:t xml:space="preserve"> والمحاكاة</w:t>
      </w:r>
      <w:r w:rsidR="000A0AC6">
        <w:rPr>
          <w:rFonts w:hint="cs"/>
          <w:rtl/>
        </w:rPr>
        <w:t>،</w:t>
      </w:r>
      <w:r>
        <w:rPr>
          <w:rFonts w:hint="cs"/>
          <w:rtl/>
        </w:rPr>
        <w:t xml:space="preserve"> والتقليد</w:t>
      </w:r>
      <w:r w:rsidR="000A0AC6">
        <w:rPr>
          <w:rFonts w:hint="cs"/>
          <w:rtl/>
        </w:rPr>
        <w:t>،</w:t>
      </w:r>
      <w:r>
        <w:rPr>
          <w:rFonts w:hint="cs"/>
          <w:rtl/>
        </w:rPr>
        <w:t xml:space="preserve"> والتراجع، إلى مرحلة ممارسة التفكير</w:t>
      </w:r>
      <w:r w:rsidR="000A0AC6">
        <w:rPr>
          <w:rFonts w:hint="cs"/>
          <w:rtl/>
        </w:rPr>
        <w:t>،</w:t>
      </w:r>
      <w:r>
        <w:rPr>
          <w:rFonts w:hint="cs"/>
          <w:rtl/>
        </w:rPr>
        <w:t xml:space="preserve"> والاجتهاد</w:t>
      </w:r>
      <w:r w:rsidR="000A0AC6">
        <w:rPr>
          <w:rFonts w:hint="cs"/>
          <w:rtl/>
        </w:rPr>
        <w:t>،</w:t>
      </w:r>
      <w:r>
        <w:rPr>
          <w:rFonts w:hint="cs"/>
          <w:rtl/>
        </w:rPr>
        <w:t xml:space="preserve"> والتجديد</w:t>
      </w:r>
      <w:r w:rsidR="000A0AC6">
        <w:rPr>
          <w:rFonts w:hint="cs"/>
          <w:rtl/>
        </w:rPr>
        <w:t>،</w:t>
      </w:r>
      <w:r>
        <w:rPr>
          <w:rFonts w:hint="cs"/>
          <w:rtl/>
        </w:rPr>
        <w:t xml:space="preserve"> والتغيير</w:t>
      </w:r>
      <w:r w:rsidR="000A0AC6">
        <w:rPr>
          <w:rFonts w:hint="cs"/>
          <w:rtl/>
        </w:rPr>
        <w:t>،</w:t>
      </w:r>
      <w:r>
        <w:rPr>
          <w:rFonts w:hint="cs"/>
          <w:rtl/>
        </w:rPr>
        <w:t xml:space="preserve"> وهذه هي المرحلة التي ارتضاها الإسلام للعقل المسلم.</w:t>
      </w:r>
    </w:p>
    <w:p w14:paraId="29F255C0" w14:textId="77777777" w:rsidR="00B64792" w:rsidRDefault="00926CF6" w:rsidP="00B64792">
      <w:pPr>
        <w:rPr>
          <w:rtl/>
        </w:rPr>
      </w:pPr>
      <w:r>
        <w:rPr>
          <w:rFonts w:hint="cs"/>
          <w:rtl/>
        </w:rPr>
        <w:t>كما أن غياب الفهم يؤدي إلى تعطيل الاستفادة من السنن</w:t>
      </w:r>
      <w:r w:rsidR="000A0AC6">
        <w:rPr>
          <w:rFonts w:hint="cs"/>
          <w:rtl/>
        </w:rPr>
        <w:t>،</w:t>
      </w:r>
      <w:r>
        <w:rPr>
          <w:rFonts w:hint="cs"/>
          <w:rtl/>
        </w:rPr>
        <w:t xml:space="preserve"> والأسباب</w:t>
      </w:r>
      <w:r w:rsidR="000A0AC6">
        <w:rPr>
          <w:rFonts w:hint="cs"/>
          <w:rtl/>
        </w:rPr>
        <w:t>،</w:t>
      </w:r>
      <w:r>
        <w:rPr>
          <w:rFonts w:hint="cs"/>
          <w:rtl/>
        </w:rPr>
        <w:t xml:space="preserve"> </w:t>
      </w:r>
      <w:r w:rsidR="000A0AC6">
        <w:rPr>
          <w:rFonts w:hint="cs"/>
          <w:rtl/>
        </w:rPr>
        <w:t>و</w:t>
      </w:r>
      <w:r>
        <w:rPr>
          <w:rFonts w:hint="cs"/>
          <w:rtl/>
        </w:rPr>
        <w:t>النواميس</w:t>
      </w:r>
      <w:r w:rsidR="000A0AC6">
        <w:rPr>
          <w:rFonts w:hint="cs"/>
          <w:rtl/>
        </w:rPr>
        <w:t>،</w:t>
      </w:r>
      <w:r>
        <w:rPr>
          <w:rFonts w:hint="cs"/>
          <w:rtl/>
        </w:rPr>
        <w:t xml:space="preserve"> والقوانين التي جعلها الله </w:t>
      </w:r>
      <w:r w:rsidR="000A0AC6">
        <w:rPr>
          <w:rFonts w:hint="cs"/>
          <w:rtl/>
        </w:rPr>
        <w:t xml:space="preserve">- </w:t>
      </w:r>
      <w:r>
        <w:rPr>
          <w:rFonts w:hint="cs"/>
          <w:rtl/>
        </w:rPr>
        <w:t xml:space="preserve">عز وجل </w:t>
      </w:r>
      <w:r w:rsidR="0040518C">
        <w:rPr>
          <w:rtl/>
        </w:rPr>
        <w:t>–</w:t>
      </w:r>
      <w:r w:rsidR="000A0AC6">
        <w:rPr>
          <w:rFonts w:hint="cs"/>
          <w:rtl/>
        </w:rPr>
        <w:t xml:space="preserve"> </w:t>
      </w:r>
      <w:r>
        <w:rPr>
          <w:rFonts w:hint="cs"/>
          <w:rtl/>
        </w:rPr>
        <w:t>مطردة</w:t>
      </w:r>
      <w:r w:rsidR="0040518C">
        <w:rPr>
          <w:rFonts w:hint="cs"/>
          <w:rtl/>
        </w:rPr>
        <w:t>،</w:t>
      </w:r>
      <w:r>
        <w:rPr>
          <w:rFonts w:hint="cs"/>
          <w:rtl/>
        </w:rPr>
        <w:t xml:space="preserve"> وموصلة إلى تحقيق المقاصد في الكون والحياة، وجعل التعامل معها بالحجة المنطقية</w:t>
      </w:r>
      <w:r w:rsidR="0040518C">
        <w:rPr>
          <w:rFonts w:hint="cs"/>
          <w:rtl/>
        </w:rPr>
        <w:t>،</w:t>
      </w:r>
      <w:r>
        <w:rPr>
          <w:rFonts w:hint="cs"/>
          <w:rtl/>
        </w:rPr>
        <w:t xml:space="preserve"> والبرهان المحس.</w:t>
      </w:r>
    </w:p>
    <w:p w14:paraId="50D05CEC" w14:textId="77777777" w:rsidR="00926CF6" w:rsidRDefault="009250BA" w:rsidP="00B64792">
      <w:pPr>
        <w:rPr>
          <w:rtl/>
        </w:rPr>
      </w:pPr>
      <w:r>
        <w:rPr>
          <w:rFonts w:hint="cs"/>
          <w:b/>
          <w:bCs/>
          <w:rtl/>
        </w:rPr>
        <w:t xml:space="preserve">المرحلة الثانية: تطبيق الدين عمليًّا في الحياة: </w:t>
      </w:r>
      <w:r w:rsidR="00CD5EBB">
        <w:rPr>
          <w:rFonts w:hint="cs"/>
          <w:rtl/>
        </w:rPr>
        <w:t>وهذه المراحل في التدين لها جانبان</w:t>
      </w:r>
      <w:r w:rsidR="000E1EF8">
        <w:rPr>
          <w:rFonts w:hint="cs"/>
          <w:rtl/>
        </w:rPr>
        <w:t>:</w:t>
      </w:r>
      <w:r w:rsidR="00CD5EBB">
        <w:rPr>
          <w:rFonts w:hint="cs"/>
          <w:rtl/>
        </w:rPr>
        <w:t xml:space="preserve"> التدين بالعقيدة</w:t>
      </w:r>
      <w:r w:rsidR="000E1EF8">
        <w:rPr>
          <w:rFonts w:hint="cs"/>
          <w:rtl/>
        </w:rPr>
        <w:t>،</w:t>
      </w:r>
      <w:r w:rsidR="00CD5EBB">
        <w:rPr>
          <w:rFonts w:hint="cs"/>
          <w:rtl/>
        </w:rPr>
        <w:t xml:space="preserve"> أو الأصول الإيمانية</w:t>
      </w:r>
      <w:r w:rsidR="000E1EF8">
        <w:rPr>
          <w:rFonts w:hint="cs"/>
          <w:rtl/>
        </w:rPr>
        <w:t>،</w:t>
      </w:r>
      <w:r w:rsidR="00053C5D">
        <w:rPr>
          <w:rFonts w:hint="cs"/>
          <w:rtl/>
        </w:rPr>
        <w:t xml:space="preserve"> أو</w:t>
      </w:r>
      <w:r w:rsidR="00CD5EBB">
        <w:rPr>
          <w:rFonts w:hint="cs"/>
          <w:rtl/>
        </w:rPr>
        <w:t>لا</w:t>
      </w:r>
      <w:r w:rsidR="00053C5D">
        <w:rPr>
          <w:rFonts w:hint="cs"/>
          <w:rtl/>
        </w:rPr>
        <w:t>ً:</w:t>
      </w:r>
      <w:r w:rsidR="00CD5EBB">
        <w:rPr>
          <w:rFonts w:hint="cs"/>
          <w:rtl/>
        </w:rPr>
        <w:t xml:space="preserve"> وهو الإيمان</w:t>
      </w:r>
      <w:r w:rsidR="000E1EF8">
        <w:rPr>
          <w:rFonts w:hint="cs"/>
          <w:rtl/>
        </w:rPr>
        <w:t>،</w:t>
      </w:r>
      <w:r w:rsidR="00CD5EBB">
        <w:rPr>
          <w:rFonts w:hint="cs"/>
          <w:rtl/>
        </w:rPr>
        <w:t xml:space="preserve"> واليقين بأسس هذا الدين، وأن هذا الدين هو الحق، وأن هذا الدين يشكل المرجعية الحقة</w:t>
      </w:r>
      <w:r w:rsidR="000E1EF8">
        <w:rPr>
          <w:rFonts w:hint="cs"/>
          <w:rtl/>
        </w:rPr>
        <w:t>،</w:t>
      </w:r>
      <w:r w:rsidR="00CD5EBB">
        <w:rPr>
          <w:rFonts w:hint="cs"/>
          <w:rtl/>
        </w:rPr>
        <w:t xml:space="preserve"> في التصرفات البشرية جميعها، والإيمان بأنه الدين المصحح لأي انحراف، وأن نظرة الدين للخالق</w:t>
      </w:r>
      <w:r w:rsidR="000E1EF8">
        <w:rPr>
          <w:rFonts w:hint="cs"/>
          <w:rtl/>
        </w:rPr>
        <w:t>،</w:t>
      </w:r>
      <w:r w:rsidR="00CD5EBB">
        <w:rPr>
          <w:rFonts w:hint="cs"/>
          <w:rtl/>
        </w:rPr>
        <w:t xml:space="preserve"> والرسل</w:t>
      </w:r>
      <w:r w:rsidR="000E1EF8">
        <w:rPr>
          <w:rFonts w:hint="cs"/>
          <w:rtl/>
        </w:rPr>
        <w:t>،</w:t>
      </w:r>
      <w:r w:rsidR="00CD5EBB">
        <w:rPr>
          <w:rFonts w:hint="cs"/>
          <w:rtl/>
        </w:rPr>
        <w:t xml:space="preserve"> والنفس</w:t>
      </w:r>
      <w:r w:rsidR="000E1EF8">
        <w:rPr>
          <w:rFonts w:hint="cs"/>
          <w:rtl/>
        </w:rPr>
        <w:t xml:space="preserve">، والكون، </w:t>
      </w:r>
      <w:r w:rsidR="00CD5EBB">
        <w:rPr>
          <w:rFonts w:hint="cs"/>
          <w:rtl/>
        </w:rPr>
        <w:t>هي النظرة الحق</w:t>
      </w:r>
      <w:r w:rsidR="00EF208E">
        <w:rPr>
          <w:rFonts w:hint="cs"/>
          <w:rtl/>
        </w:rPr>
        <w:t>،</w:t>
      </w:r>
      <w:r w:rsidR="00CD5EBB">
        <w:rPr>
          <w:rFonts w:hint="cs"/>
          <w:rtl/>
        </w:rPr>
        <w:t xml:space="preserve"> التي يجب أن يعتقدها الإنسان.</w:t>
      </w:r>
    </w:p>
    <w:p w14:paraId="6489B016" w14:textId="77777777" w:rsidR="00CD5EBB" w:rsidRDefault="00CD5EBB" w:rsidP="00B64792">
      <w:pPr>
        <w:rPr>
          <w:rtl/>
        </w:rPr>
      </w:pPr>
      <w:r>
        <w:rPr>
          <w:rFonts w:hint="cs"/>
          <w:rtl/>
        </w:rPr>
        <w:t>أما الجانب الآخر</w:t>
      </w:r>
      <w:r w:rsidR="00053C5D">
        <w:rPr>
          <w:rFonts w:hint="cs"/>
          <w:rtl/>
        </w:rPr>
        <w:t>:</w:t>
      </w:r>
      <w:r>
        <w:rPr>
          <w:rFonts w:hint="cs"/>
          <w:rtl/>
        </w:rPr>
        <w:t xml:space="preserve"> فهو التدين بالتعليمات</w:t>
      </w:r>
      <w:r w:rsidR="00053C5D">
        <w:rPr>
          <w:rFonts w:hint="cs"/>
          <w:rtl/>
        </w:rPr>
        <w:t>،</w:t>
      </w:r>
      <w:r>
        <w:rPr>
          <w:rFonts w:hint="cs"/>
          <w:rtl/>
        </w:rPr>
        <w:t xml:space="preserve"> والشريعة الإسلامية</w:t>
      </w:r>
      <w:r w:rsidR="00053C5D">
        <w:rPr>
          <w:rFonts w:hint="cs"/>
          <w:rtl/>
        </w:rPr>
        <w:t>،</w:t>
      </w:r>
      <w:r>
        <w:rPr>
          <w:rFonts w:hint="cs"/>
          <w:rtl/>
        </w:rPr>
        <w:t xml:space="preserve"> أي</w:t>
      </w:r>
      <w:r w:rsidR="00053C5D">
        <w:rPr>
          <w:rFonts w:hint="cs"/>
          <w:rtl/>
        </w:rPr>
        <w:t>:</w:t>
      </w:r>
      <w:r>
        <w:rPr>
          <w:rFonts w:hint="cs"/>
          <w:rtl/>
        </w:rPr>
        <w:t xml:space="preserve"> التطبيق العملي لما جاء في هدي الدين، من الأوامر والنواهي، المتعلقة بالسلوك</w:t>
      </w:r>
      <w:r w:rsidR="00053C5D">
        <w:rPr>
          <w:rFonts w:hint="cs"/>
          <w:rtl/>
        </w:rPr>
        <w:t>،</w:t>
      </w:r>
      <w:r>
        <w:rPr>
          <w:rFonts w:hint="cs"/>
          <w:rtl/>
        </w:rPr>
        <w:t xml:space="preserve"> في معناه الشامل.</w:t>
      </w:r>
    </w:p>
    <w:p w14:paraId="11351A7B" w14:textId="77777777" w:rsidR="00CD5EBB" w:rsidRDefault="005D1266" w:rsidP="005D1266">
      <w:pPr>
        <w:pStyle w:val="2"/>
        <w:rPr>
          <w:rtl/>
        </w:rPr>
      </w:pPr>
      <w:r>
        <w:rPr>
          <w:rFonts w:hint="cs"/>
          <w:rtl/>
        </w:rPr>
        <w:t>المبحث الثالث: الفرق بين الدين والتدين.</w:t>
      </w:r>
    </w:p>
    <w:p w14:paraId="3D459608" w14:textId="77777777" w:rsidR="005D1266" w:rsidRDefault="005327AF" w:rsidP="005D1266">
      <w:pPr>
        <w:rPr>
          <w:rtl/>
        </w:rPr>
      </w:pPr>
      <w:r>
        <w:rPr>
          <w:rFonts w:hint="cs"/>
          <w:rtl/>
        </w:rPr>
        <w:t>أولاً: الدين إلهي</w:t>
      </w:r>
      <w:r w:rsidR="00053C5D">
        <w:rPr>
          <w:rFonts w:hint="cs"/>
          <w:rtl/>
        </w:rPr>
        <w:t>،</w:t>
      </w:r>
      <w:r>
        <w:rPr>
          <w:rFonts w:hint="cs"/>
          <w:rtl/>
        </w:rPr>
        <w:t xml:space="preserve"> والتدين جهد بشري.</w:t>
      </w:r>
    </w:p>
    <w:p w14:paraId="31999756" w14:textId="77777777" w:rsidR="005327AF" w:rsidRDefault="005327AF" w:rsidP="005D1266">
      <w:pPr>
        <w:rPr>
          <w:rtl/>
        </w:rPr>
      </w:pPr>
      <w:r>
        <w:rPr>
          <w:rFonts w:hint="cs"/>
          <w:rtl/>
        </w:rPr>
        <w:t>ثانياً: الدين واحد لا يختلف</w:t>
      </w:r>
      <w:r w:rsidR="0040033D">
        <w:rPr>
          <w:rFonts w:hint="cs"/>
          <w:rtl/>
        </w:rPr>
        <w:t>،</w:t>
      </w:r>
      <w:r>
        <w:rPr>
          <w:rFonts w:hint="cs"/>
          <w:rtl/>
        </w:rPr>
        <w:t xml:space="preserve"> والتدين له طرق مختلفة.</w:t>
      </w:r>
    </w:p>
    <w:p w14:paraId="6C4F7D54" w14:textId="77777777" w:rsidR="005327AF" w:rsidRDefault="005327AF" w:rsidP="005D1266">
      <w:pPr>
        <w:rPr>
          <w:rtl/>
        </w:rPr>
      </w:pPr>
      <w:r>
        <w:rPr>
          <w:rFonts w:hint="cs"/>
          <w:rtl/>
        </w:rPr>
        <w:t>ثالثاً: الدين تام</w:t>
      </w:r>
      <w:r w:rsidR="0040033D">
        <w:rPr>
          <w:rFonts w:hint="cs"/>
          <w:rtl/>
        </w:rPr>
        <w:t>،</w:t>
      </w:r>
      <w:r>
        <w:rPr>
          <w:rFonts w:hint="cs"/>
          <w:rtl/>
        </w:rPr>
        <w:t xml:space="preserve"> والتدين يزيد</w:t>
      </w:r>
      <w:r w:rsidR="0040033D">
        <w:rPr>
          <w:rFonts w:hint="cs"/>
          <w:rtl/>
        </w:rPr>
        <w:t>،</w:t>
      </w:r>
      <w:r>
        <w:rPr>
          <w:rFonts w:hint="cs"/>
          <w:rtl/>
        </w:rPr>
        <w:t xml:space="preserve"> وينقص.</w:t>
      </w:r>
    </w:p>
    <w:p w14:paraId="4087FD78" w14:textId="77777777" w:rsidR="005327AF" w:rsidRDefault="005327AF" w:rsidP="005D1266">
      <w:pPr>
        <w:rPr>
          <w:rtl/>
        </w:rPr>
      </w:pPr>
      <w:r>
        <w:rPr>
          <w:rFonts w:hint="cs"/>
          <w:rtl/>
        </w:rPr>
        <w:t>رابعاً: الدين يحوي الحق المطلق</w:t>
      </w:r>
      <w:r w:rsidR="00DA773B">
        <w:rPr>
          <w:rFonts w:hint="cs"/>
          <w:rtl/>
        </w:rPr>
        <w:t>،</w:t>
      </w:r>
      <w:r>
        <w:rPr>
          <w:rFonts w:hint="cs"/>
          <w:rtl/>
        </w:rPr>
        <w:t xml:space="preserve"> والتدين الحق فيه نسبي.</w:t>
      </w:r>
    </w:p>
    <w:p w14:paraId="3C13CB79" w14:textId="77777777" w:rsidR="005327AF" w:rsidRDefault="005327AF" w:rsidP="005D1266">
      <w:pPr>
        <w:rPr>
          <w:rtl/>
        </w:rPr>
      </w:pPr>
      <w:r>
        <w:rPr>
          <w:rFonts w:hint="cs"/>
          <w:rtl/>
        </w:rPr>
        <w:t>خامساً: الدين ثابت</w:t>
      </w:r>
      <w:r w:rsidR="00DA773B">
        <w:rPr>
          <w:rFonts w:hint="cs"/>
          <w:rtl/>
        </w:rPr>
        <w:t>،</w:t>
      </w:r>
      <w:r>
        <w:rPr>
          <w:rFonts w:hint="cs"/>
          <w:rtl/>
        </w:rPr>
        <w:t xml:space="preserve"> والتدين متغير غالباً.</w:t>
      </w:r>
    </w:p>
    <w:p w14:paraId="5E71A37E" w14:textId="77777777" w:rsidR="005327AF" w:rsidRDefault="005327AF" w:rsidP="005D1266">
      <w:pPr>
        <w:rPr>
          <w:rtl/>
        </w:rPr>
      </w:pPr>
      <w:r>
        <w:rPr>
          <w:rFonts w:hint="cs"/>
          <w:rtl/>
        </w:rPr>
        <w:t>سادساً: الدين مثالي</w:t>
      </w:r>
      <w:r w:rsidR="004C6E5E">
        <w:rPr>
          <w:rFonts w:hint="cs"/>
          <w:rtl/>
        </w:rPr>
        <w:t>،</w:t>
      </w:r>
      <w:r>
        <w:rPr>
          <w:rFonts w:hint="cs"/>
          <w:rtl/>
        </w:rPr>
        <w:t xml:space="preserve"> والتدين لا يخلو من الخطأ</w:t>
      </w:r>
      <w:r w:rsidR="004C6E5E">
        <w:rPr>
          <w:rFonts w:hint="cs"/>
          <w:rtl/>
        </w:rPr>
        <w:t>،</w:t>
      </w:r>
      <w:r>
        <w:rPr>
          <w:rFonts w:hint="cs"/>
          <w:rtl/>
        </w:rPr>
        <w:t xml:space="preserve"> منهجاً</w:t>
      </w:r>
      <w:r w:rsidR="004C6E5E">
        <w:rPr>
          <w:rFonts w:hint="cs"/>
          <w:rtl/>
        </w:rPr>
        <w:t>،</w:t>
      </w:r>
      <w:r>
        <w:rPr>
          <w:rFonts w:hint="cs"/>
          <w:rtl/>
        </w:rPr>
        <w:t xml:space="preserve"> أو أسلوباً.</w:t>
      </w:r>
    </w:p>
    <w:p w14:paraId="4899FE00" w14:textId="77777777" w:rsidR="005327AF" w:rsidRDefault="005327AF" w:rsidP="005D1266">
      <w:pPr>
        <w:rPr>
          <w:rtl/>
        </w:rPr>
      </w:pPr>
      <w:r>
        <w:rPr>
          <w:rFonts w:hint="cs"/>
          <w:rtl/>
        </w:rPr>
        <w:t>سابعاً: الدين يتجه نحو التقعيد</w:t>
      </w:r>
      <w:r w:rsidR="004C6E5E">
        <w:rPr>
          <w:rFonts w:hint="cs"/>
          <w:rtl/>
        </w:rPr>
        <w:t>،</w:t>
      </w:r>
      <w:r>
        <w:rPr>
          <w:rFonts w:hint="cs"/>
          <w:rtl/>
        </w:rPr>
        <w:t xml:space="preserve"> والتأصيل</w:t>
      </w:r>
      <w:r w:rsidR="004C6E5E">
        <w:rPr>
          <w:rFonts w:hint="cs"/>
          <w:rtl/>
        </w:rPr>
        <w:t>،</w:t>
      </w:r>
      <w:r>
        <w:rPr>
          <w:rFonts w:hint="cs"/>
          <w:rtl/>
        </w:rPr>
        <w:t xml:space="preserve"> والتدين يتجه نحو العيش بالحزئيات.</w:t>
      </w:r>
    </w:p>
    <w:p w14:paraId="56B22F0C" w14:textId="77777777" w:rsidR="005327AF" w:rsidRDefault="009F32AF" w:rsidP="009F32AF">
      <w:pPr>
        <w:pStyle w:val="2"/>
        <w:rPr>
          <w:rtl/>
        </w:rPr>
      </w:pPr>
      <w:r>
        <w:rPr>
          <w:rFonts w:hint="cs"/>
          <w:rtl/>
        </w:rPr>
        <w:lastRenderedPageBreak/>
        <w:t>المبحث ال</w:t>
      </w:r>
      <w:r w:rsidR="004C6E5E">
        <w:rPr>
          <w:rFonts w:hint="cs"/>
          <w:rtl/>
        </w:rPr>
        <w:t>رابع: أهم أسباب الخلل ومظاهره:</w:t>
      </w:r>
    </w:p>
    <w:p w14:paraId="0CC3D287" w14:textId="77777777" w:rsidR="009F32AF" w:rsidRDefault="009F32AF" w:rsidP="009F32AF">
      <w:pPr>
        <w:rPr>
          <w:rtl/>
        </w:rPr>
      </w:pPr>
      <w:r>
        <w:rPr>
          <w:rFonts w:hint="cs"/>
          <w:rtl/>
        </w:rPr>
        <w:t>ولعل أهم أسباب هذا الخلل في التدين:</w:t>
      </w:r>
    </w:p>
    <w:p w14:paraId="4F703F7D" w14:textId="77777777" w:rsidR="009F32AF" w:rsidRDefault="009F32AF" w:rsidP="009F32AF">
      <w:pPr>
        <w:rPr>
          <w:rtl/>
        </w:rPr>
      </w:pPr>
      <w:r>
        <w:rPr>
          <w:rFonts w:hint="cs"/>
          <w:rtl/>
        </w:rPr>
        <w:t>أولاً: الخلل في فقه الدين.</w:t>
      </w:r>
    </w:p>
    <w:p w14:paraId="20406BF7" w14:textId="77777777" w:rsidR="009F32AF" w:rsidRDefault="009F32AF" w:rsidP="009F32AF">
      <w:pPr>
        <w:rPr>
          <w:rtl/>
        </w:rPr>
      </w:pPr>
      <w:r>
        <w:rPr>
          <w:rFonts w:hint="cs"/>
          <w:rtl/>
        </w:rPr>
        <w:t>ثانياً: الخلل في ترتيب الأولويات.</w:t>
      </w:r>
    </w:p>
    <w:p w14:paraId="627A9621" w14:textId="77777777" w:rsidR="009F32AF" w:rsidRDefault="009F32AF" w:rsidP="009F32AF">
      <w:pPr>
        <w:rPr>
          <w:rtl/>
        </w:rPr>
      </w:pPr>
      <w:r>
        <w:rPr>
          <w:rFonts w:hint="cs"/>
          <w:rtl/>
        </w:rPr>
        <w:t>ثالثاً: الخلل في فقه قواعد الدين الكلية.</w:t>
      </w:r>
    </w:p>
    <w:p w14:paraId="13DE610F" w14:textId="77777777" w:rsidR="009F32AF" w:rsidRDefault="009F32AF" w:rsidP="009F32AF">
      <w:pPr>
        <w:rPr>
          <w:rtl/>
        </w:rPr>
      </w:pPr>
      <w:r>
        <w:rPr>
          <w:rFonts w:hint="cs"/>
          <w:rtl/>
        </w:rPr>
        <w:t>رابعاً: الإفراط</w:t>
      </w:r>
      <w:r w:rsidR="004C6E5E">
        <w:rPr>
          <w:rFonts w:hint="cs"/>
          <w:rtl/>
        </w:rPr>
        <w:t>،</w:t>
      </w:r>
      <w:r>
        <w:rPr>
          <w:rFonts w:hint="cs"/>
          <w:rtl/>
        </w:rPr>
        <w:t xml:space="preserve"> أو التفريط.</w:t>
      </w:r>
    </w:p>
    <w:p w14:paraId="553E3398" w14:textId="77777777" w:rsidR="009F32AF" w:rsidRDefault="009F32AF" w:rsidP="009F32AF">
      <w:pPr>
        <w:rPr>
          <w:rtl/>
        </w:rPr>
      </w:pPr>
      <w:r>
        <w:rPr>
          <w:rFonts w:hint="cs"/>
          <w:rtl/>
        </w:rPr>
        <w:t>خامساً: من الخلل تغييب الواقع</w:t>
      </w:r>
      <w:r w:rsidR="004C6E5E">
        <w:rPr>
          <w:rFonts w:hint="cs"/>
          <w:rtl/>
        </w:rPr>
        <w:t>،</w:t>
      </w:r>
      <w:r>
        <w:rPr>
          <w:rFonts w:hint="cs"/>
          <w:rtl/>
        </w:rPr>
        <w:t xml:space="preserve"> وتغيراته.</w:t>
      </w:r>
    </w:p>
    <w:p w14:paraId="4E4E426F" w14:textId="77777777" w:rsidR="009F32AF" w:rsidRDefault="009F32AF" w:rsidP="009F32AF">
      <w:pPr>
        <w:rPr>
          <w:rtl/>
        </w:rPr>
      </w:pPr>
      <w:r>
        <w:rPr>
          <w:rFonts w:hint="cs"/>
          <w:rtl/>
        </w:rPr>
        <w:t>سادساً: تجزئه ثنائيات ضرورية.</w:t>
      </w:r>
    </w:p>
    <w:p w14:paraId="2B576B9A" w14:textId="77777777" w:rsidR="009F32AF" w:rsidRDefault="009F32AF" w:rsidP="009F32AF">
      <w:pPr>
        <w:rPr>
          <w:rtl/>
        </w:rPr>
      </w:pPr>
      <w:r>
        <w:rPr>
          <w:rFonts w:hint="cs"/>
          <w:rtl/>
        </w:rPr>
        <w:t>سابعاً: تصورات خاطئة.</w:t>
      </w:r>
    </w:p>
    <w:p w14:paraId="53C7AD2A" w14:textId="77777777" w:rsidR="009F32AF" w:rsidRDefault="00657AAD" w:rsidP="00657AAD">
      <w:pPr>
        <w:ind w:firstLine="0"/>
        <w:jc w:val="center"/>
        <w:rPr>
          <w:rtl/>
        </w:rPr>
      </w:pPr>
      <w:r>
        <w:rPr>
          <w:rFonts w:hint="cs"/>
          <w:rtl/>
        </w:rPr>
        <w:t>والحمد لله رب العالمين.</w:t>
      </w:r>
    </w:p>
    <w:p w14:paraId="2E4B0345" w14:textId="77777777" w:rsidR="00CE246B" w:rsidRDefault="00CE246B">
      <w:pPr>
        <w:bidi w:val="0"/>
        <w:spacing w:before="0" w:after="200"/>
        <w:ind w:firstLine="0"/>
        <w:jc w:val="left"/>
        <w:rPr>
          <w:rtl/>
        </w:rPr>
      </w:pPr>
      <w:r>
        <w:rPr>
          <w:rtl/>
        </w:rPr>
        <w:br w:type="page"/>
      </w:r>
    </w:p>
    <w:p w14:paraId="0EC92DD5" w14:textId="77777777" w:rsidR="00657AAD" w:rsidRDefault="00CE246B" w:rsidP="0043093E">
      <w:pPr>
        <w:pStyle w:val="1"/>
        <w:rPr>
          <w:rtl/>
        </w:rPr>
      </w:pPr>
      <w:r>
        <w:rPr>
          <w:rFonts w:hint="cs"/>
          <w:rtl/>
        </w:rPr>
        <w:lastRenderedPageBreak/>
        <w:t>مفهوم الدين والتدين</w:t>
      </w:r>
    </w:p>
    <w:p w14:paraId="56F00DF5" w14:textId="77777777" w:rsidR="00CE246B" w:rsidRDefault="00CE246B" w:rsidP="0043093E">
      <w:pPr>
        <w:pStyle w:val="2"/>
        <w:spacing w:before="0"/>
        <w:jc w:val="center"/>
        <w:rPr>
          <w:rtl/>
        </w:rPr>
      </w:pPr>
      <w:r>
        <w:rPr>
          <w:rFonts w:hint="cs"/>
          <w:rtl/>
        </w:rPr>
        <w:t>إعداد</w:t>
      </w:r>
    </w:p>
    <w:p w14:paraId="52545814" w14:textId="77777777" w:rsidR="00CE246B" w:rsidRDefault="00CE246B" w:rsidP="0043093E">
      <w:pPr>
        <w:pStyle w:val="2"/>
        <w:spacing w:before="0"/>
        <w:jc w:val="center"/>
        <w:rPr>
          <w:rtl/>
        </w:rPr>
      </w:pPr>
      <w:r>
        <w:rPr>
          <w:rFonts w:hint="cs"/>
          <w:rtl/>
        </w:rPr>
        <w:t>د. محمد محمود أحمد طلافحة</w:t>
      </w:r>
    </w:p>
    <w:p w14:paraId="08C3DC93" w14:textId="77777777" w:rsidR="00CE246B" w:rsidRPr="0050592D" w:rsidRDefault="00CE246B" w:rsidP="0043093E">
      <w:pPr>
        <w:pStyle w:val="2"/>
        <w:spacing w:before="0"/>
        <w:jc w:val="center"/>
        <w:rPr>
          <w:b w:val="0"/>
          <w:bCs w:val="0"/>
          <w:rtl/>
        </w:rPr>
      </w:pPr>
      <w:r w:rsidRPr="0050592D">
        <w:rPr>
          <w:rFonts w:hint="cs"/>
          <w:b w:val="0"/>
          <w:bCs w:val="0"/>
          <w:rtl/>
        </w:rPr>
        <w:t>جامعة اليرموك - الأردن</w:t>
      </w:r>
    </w:p>
    <w:p w14:paraId="5CF196B1" w14:textId="77777777" w:rsidR="00FD4364" w:rsidRDefault="0050592D" w:rsidP="0050592D">
      <w:pPr>
        <w:pStyle w:val="2"/>
        <w:rPr>
          <w:rtl/>
        </w:rPr>
      </w:pPr>
      <w:r>
        <w:rPr>
          <w:rFonts w:hint="cs"/>
          <w:rtl/>
        </w:rPr>
        <w:t>خطة البحث:</w:t>
      </w:r>
    </w:p>
    <w:p w14:paraId="3B2EF358" w14:textId="77777777" w:rsidR="00741995" w:rsidRDefault="00741995" w:rsidP="00741995">
      <w:pPr>
        <w:rPr>
          <w:rtl/>
        </w:rPr>
      </w:pPr>
      <w:r>
        <w:rPr>
          <w:rFonts w:hint="cs"/>
          <w:rtl/>
        </w:rPr>
        <w:t>عقدت خطة البحث في النقاط الست الآتية:</w:t>
      </w:r>
    </w:p>
    <w:p w14:paraId="133A5827" w14:textId="77777777" w:rsidR="00741995" w:rsidRDefault="00C47204" w:rsidP="00741995">
      <w:pPr>
        <w:rPr>
          <w:rtl/>
        </w:rPr>
      </w:pPr>
      <w:r>
        <w:rPr>
          <w:rFonts w:hint="cs"/>
          <w:rtl/>
        </w:rPr>
        <w:t>أولاً: معنى التدين: المعنى اللغوي، والمعنى الاصطلاحي</w:t>
      </w:r>
      <w:r w:rsidR="004C6E5E">
        <w:rPr>
          <w:rFonts w:hint="cs"/>
          <w:rtl/>
        </w:rPr>
        <w:t>،</w:t>
      </w:r>
      <w:r>
        <w:rPr>
          <w:rFonts w:hint="cs"/>
          <w:rtl/>
        </w:rPr>
        <w:t xml:space="preserve"> عند علماء المسلمين، والباحثين الغربيين.</w:t>
      </w:r>
    </w:p>
    <w:p w14:paraId="40549A33" w14:textId="77777777" w:rsidR="00C47204" w:rsidRDefault="00C47204" w:rsidP="00741995">
      <w:pPr>
        <w:rPr>
          <w:rtl/>
        </w:rPr>
      </w:pPr>
      <w:r>
        <w:rPr>
          <w:rFonts w:hint="cs"/>
          <w:rtl/>
        </w:rPr>
        <w:t>ثانياً: عناوين الدين: الإسلام، الإيمان، الملة، الشريعة.</w:t>
      </w:r>
    </w:p>
    <w:p w14:paraId="08AC5BB1" w14:textId="77777777" w:rsidR="00C47204" w:rsidRDefault="00C47204" w:rsidP="00741995">
      <w:pPr>
        <w:rPr>
          <w:rtl/>
        </w:rPr>
      </w:pPr>
      <w:r>
        <w:rPr>
          <w:rFonts w:hint="cs"/>
          <w:rtl/>
        </w:rPr>
        <w:t xml:space="preserve">ثالثاً: معنى التدين: المعنى </w:t>
      </w:r>
      <w:r w:rsidR="00F95898">
        <w:rPr>
          <w:rFonts w:hint="cs"/>
          <w:rtl/>
        </w:rPr>
        <w:t>اللغوي، والمعنى الاصطلاحي</w:t>
      </w:r>
      <w:r w:rsidR="004C6E5E">
        <w:rPr>
          <w:rFonts w:hint="cs"/>
          <w:rtl/>
        </w:rPr>
        <w:t>،</w:t>
      </w:r>
      <w:r w:rsidR="00F95898">
        <w:rPr>
          <w:rFonts w:hint="cs"/>
          <w:rtl/>
        </w:rPr>
        <w:t xml:space="preserve"> عند علماء المسلمين</w:t>
      </w:r>
      <w:r w:rsidR="004C6E5E">
        <w:rPr>
          <w:rFonts w:hint="cs"/>
          <w:rtl/>
        </w:rPr>
        <w:t>،</w:t>
      </w:r>
      <w:r w:rsidR="00F95898">
        <w:rPr>
          <w:rFonts w:hint="cs"/>
          <w:rtl/>
        </w:rPr>
        <w:t xml:space="preserve"> والباحثين الغربيين.</w:t>
      </w:r>
    </w:p>
    <w:p w14:paraId="57463B83" w14:textId="77777777" w:rsidR="00F95898" w:rsidRDefault="00F95898" w:rsidP="00741995">
      <w:pPr>
        <w:rPr>
          <w:rtl/>
        </w:rPr>
      </w:pPr>
      <w:r>
        <w:rPr>
          <w:rFonts w:hint="cs"/>
          <w:rtl/>
        </w:rPr>
        <w:t>رابعاً: التدين المنقوص.</w:t>
      </w:r>
    </w:p>
    <w:p w14:paraId="3C6602DB" w14:textId="77777777" w:rsidR="00F95898" w:rsidRDefault="00F95898" w:rsidP="00741995">
      <w:pPr>
        <w:rPr>
          <w:rtl/>
        </w:rPr>
      </w:pPr>
      <w:r>
        <w:rPr>
          <w:rFonts w:hint="cs"/>
          <w:rtl/>
        </w:rPr>
        <w:t>خامساً: الفرق بين الدين</w:t>
      </w:r>
      <w:r w:rsidR="004C6E5E">
        <w:rPr>
          <w:rFonts w:hint="cs"/>
          <w:rtl/>
        </w:rPr>
        <w:t>،</w:t>
      </w:r>
      <w:r>
        <w:rPr>
          <w:rFonts w:hint="cs"/>
          <w:rtl/>
        </w:rPr>
        <w:t xml:space="preserve"> والتدين.</w:t>
      </w:r>
    </w:p>
    <w:p w14:paraId="30886579" w14:textId="77777777" w:rsidR="00F95898" w:rsidRDefault="00F95898" w:rsidP="00741995">
      <w:pPr>
        <w:rPr>
          <w:rtl/>
        </w:rPr>
      </w:pPr>
      <w:r>
        <w:rPr>
          <w:rFonts w:hint="cs"/>
          <w:rtl/>
        </w:rPr>
        <w:t>سادساً: معنى فقه التدين، ومحاور تأسيسه.</w:t>
      </w:r>
    </w:p>
    <w:p w14:paraId="7BA9AB98" w14:textId="77777777" w:rsidR="00F95898" w:rsidRDefault="00F95898" w:rsidP="00F95898">
      <w:pPr>
        <w:pStyle w:val="2"/>
        <w:rPr>
          <w:rtl/>
        </w:rPr>
      </w:pPr>
      <w:r>
        <w:rPr>
          <w:rFonts w:hint="cs"/>
          <w:rtl/>
        </w:rPr>
        <w:t>مشكلة البحث (ما تمّ</w:t>
      </w:r>
      <w:r w:rsidR="004C6E5E">
        <w:rPr>
          <w:rFonts w:hint="cs"/>
          <w:rtl/>
        </w:rPr>
        <w:t>َ</w:t>
      </w:r>
      <w:r>
        <w:rPr>
          <w:rFonts w:hint="cs"/>
          <w:rtl/>
        </w:rPr>
        <w:t xml:space="preserve"> معالجته):</w:t>
      </w:r>
    </w:p>
    <w:p w14:paraId="3728E1DA" w14:textId="77777777" w:rsidR="00F95898" w:rsidRDefault="00F95898" w:rsidP="00F95898">
      <w:pPr>
        <w:rPr>
          <w:rtl/>
        </w:rPr>
      </w:pPr>
      <w:r>
        <w:rPr>
          <w:rFonts w:hint="cs"/>
          <w:rtl/>
        </w:rPr>
        <w:t>ركّز الباحث على بيان معنى الدين</w:t>
      </w:r>
      <w:r w:rsidR="004C6E5E">
        <w:rPr>
          <w:rFonts w:hint="cs"/>
          <w:rtl/>
        </w:rPr>
        <w:t>،</w:t>
      </w:r>
      <w:r>
        <w:rPr>
          <w:rFonts w:hint="cs"/>
          <w:rtl/>
        </w:rPr>
        <w:t xml:space="preserve"> والتدين؛ لضرورة معرفة ذلك، فالصورة المعروضة عن معنى الدين والتدين عند البعض</w:t>
      </w:r>
      <w:r w:rsidR="004C6E5E">
        <w:rPr>
          <w:rFonts w:hint="cs"/>
          <w:rtl/>
        </w:rPr>
        <w:t>،</w:t>
      </w:r>
      <w:r>
        <w:rPr>
          <w:rFonts w:hint="cs"/>
          <w:rtl/>
        </w:rPr>
        <w:t xml:space="preserve"> يعتريها النقص، والتفكك، والتشويه.</w:t>
      </w:r>
    </w:p>
    <w:p w14:paraId="366D36F2" w14:textId="77777777" w:rsidR="00F95898" w:rsidRDefault="00F95898" w:rsidP="00F95898">
      <w:pPr>
        <w:pStyle w:val="2"/>
        <w:rPr>
          <w:rtl/>
        </w:rPr>
      </w:pPr>
      <w:r>
        <w:rPr>
          <w:rFonts w:hint="cs"/>
          <w:rtl/>
        </w:rPr>
        <w:t>النتائج التي توصل إليها الباحث:</w:t>
      </w:r>
    </w:p>
    <w:p w14:paraId="16E1B816" w14:textId="77777777" w:rsidR="00F95898" w:rsidRDefault="00F95898" w:rsidP="00F95898">
      <w:pPr>
        <w:rPr>
          <w:rtl/>
        </w:rPr>
      </w:pPr>
      <w:r>
        <w:rPr>
          <w:rFonts w:hint="cs"/>
          <w:rtl/>
        </w:rPr>
        <w:t>جعلت خاتمة البحث خلاصة لأهم النتائج</w:t>
      </w:r>
      <w:r w:rsidR="00646135">
        <w:rPr>
          <w:rFonts w:hint="cs"/>
          <w:rtl/>
        </w:rPr>
        <w:t>،</w:t>
      </w:r>
      <w:r>
        <w:rPr>
          <w:rFonts w:hint="cs"/>
          <w:rtl/>
        </w:rPr>
        <w:t xml:space="preserve"> التي تمّ</w:t>
      </w:r>
      <w:r w:rsidR="00646135">
        <w:rPr>
          <w:rFonts w:hint="cs"/>
          <w:rtl/>
        </w:rPr>
        <w:t>َ</w:t>
      </w:r>
      <w:r>
        <w:rPr>
          <w:rFonts w:hint="cs"/>
          <w:rtl/>
        </w:rPr>
        <w:t xml:space="preserve"> التوصل إليها</w:t>
      </w:r>
      <w:r w:rsidR="00646135">
        <w:rPr>
          <w:rFonts w:hint="cs"/>
          <w:rtl/>
        </w:rPr>
        <w:t>،</w:t>
      </w:r>
      <w:r>
        <w:rPr>
          <w:rFonts w:hint="cs"/>
          <w:rtl/>
        </w:rPr>
        <w:t xml:space="preserve"> وهي:</w:t>
      </w:r>
    </w:p>
    <w:p w14:paraId="6C5FD31F" w14:textId="77777777" w:rsidR="00F95898" w:rsidRDefault="00F95898" w:rsidP="00F95898">
      <w:pPr>
        <w:rPr>
          <w:rtl/>
        </w:rPr>
      </w:pPr>
      <w:r>
        <w:rPr>
          <w:rFonts w:hint="cs"/>
          <w:rtl/>
        </w:rPr>
        <w:t>أولاً: يقصد بالدين</w:t>
      </w:r>
      <w:r w:rsidR="00646135">
        <w:rPr>
          <w:rFonts w:hint="cs"/>
          <w:rtl/>
        </w:rPr>
        <w:t>:</w:t>
      </w:r>
      <w:r>
        <w:rPr>
          <w:rFonts w:hint="cs"/>
          <w:rtl/>
        </w:rPr>
        <w:t xml:space="preserve"> ما شرعه الله تعالى</w:t>
      </w:r>
      <w:r w:rsidR="00646135">
        <w:rPr>
          <w:rFonts w:hint="cs"/>
          <w:rtl/>
        </w:rPr>
        <w:t>،</w:t>
      </w:r>
      <w:r>
        <w:rPr>
          <w:rFonts w:hint="cs"/>
          <w:rtl/>
        </w:rPr>
        <w:t xml:space="preserve"> من الأحكام الاعتقادية</w:t>
      </w:r>
      <w:r w:rsidR="00646135">
        <w:rPr>
          <w:rFonts w:hint="cs"/>
          <w:rtl/>
        </w:rPr>
        <w:t>،</w:t>
      </w:r>
      <w:r>
        <w:rPr>
          <w:rFonts w:hint="cs"/>
          <w:rtl/>
        </w:rPr>
        <w:t xml:space="preserve"> والأخلاقية</w:t>
      </w:r>
      <w:r w:rsidR="00646135">
        <w:rPr>
          <w:rFonts w:hint="cs"/>
          <w:rtl/>
        </w:rPr>
        <w:t>،</w:t>
      </w:r>
      <w:r>
        <w:rPr>
          <w:rFonts w:hint="cs"/>
          <w:rtl/>
        </w:rPr>
        <w:t xml:space="preserve"> والعملية؛ لتحقيق السعادة للبشرية</w:t>
      </w:r>
      <w:r w:rsidR="00646135">
        <w:rPr>
          <w:rFonts w:hint="cs"/>
          <w:rtl/>
        </w:rPr>
        <w:t>،</w:t>
      </w:r>
      <w:r>
        <w:rPr>
          <w:rFonts w:hint="cs"/>
          <w:rtl/>
        </w:rPr>
        <w:t xml:space="preserve"> في الدنيا</w:t>
      </w:r>
      <w:r w:rsidR="00D672B1">
        <w:rPr>
          <w:rFonts w:hint="cs"/>
          <w:rtl/>
        </w:rPr>
        <w:t>،</w:t>
      </w:r>
      <w:r>
        <w:rPr>
          <w:rFonts w:hint="cs"/>
          <w:rtl/>
        </w:rPr>
        <w:t xml:space="preserve"> والآخرة.</w:t>
      </w:r>
    </w:p>
    <w:p w14:paraId="33332FC5" w14:textId="77777777" w:rsidR="00F95898" w:rsidRDefault="00F95898" w:rsidP="00A306D7">
      <w:pPr>
        <w:rPr>
          <w:rtl/>
        </w:rPr>
      </w:pPr>
      <w:r>
        <w:rPr>
          <w:rFonts w:hint="cs"/>
          <w:rtl/>
        </w:rPr>
        <w:lastRenderedPageBreak/>
        <w:t>ثانياً: ا</w:t>
      </w:r>
      <w:r w:rsidR="00494D86">
        <w:rPr>
          <w:rFonts w:hint="cs"/>
          <w:rtl/>
        </w:rPr>
        <w:t>لإسلام دين الرسل</w:t>
      </w:r>
      <w:r>
        <w:rPr>
          <w:rFonts w:hint="cs"/>
          <w:rtl/>
        </w:rPr>
        <w:t xml:space="preserve"> </w:t>
      </w:r>
      <w:r w:rsidR="00494D86">
        <w:rPr>
          <w:rFonts w:hint="cs"/>
          <w:rtl/>
        </w:rPr>
        <w:t>- عليهم الصلاة والسلام جميعاً -</w:t>
      </w:r>
      <w:r>
        <w:rPr>
          <w:rFonts w:hint="cs"/>
          <w:rtl/>
        </w:rPr>
        <w:t xml:space="preserve"> ثم خص استعماله بالدين</w:t>
      </w:r>
      <w:r w:rsidR="00494D86">
        <w:rPr>
          <w:rFonts w:hint="cs"/>
          <w:rtl/>
        </w:rPr>
        <w:t>،</w:t>
      </w:r>
      <w:r>
        <w:rPr>
          <w:rFonts w:hint="cs"/>
          <w:rtl/>
        </w:rPr>
        <w:t xml:space="preserve"> الذي أرسل الله تعالى به نبينا محمد </w:t>
      </w:r>
      <w:r w:rsidRPr="00D6086B">
        <w:sym w:font="AGA Arabesque" w:char="F072"/>
      </w:r>
      <w:r>
        <w:rPr>
          <w:rFonts w:hint="cs"/>
          <w:rtl/>
        </w:rPr>
        <w:t xml:space="preserve">، وبهذا المعنى الخاص وردت كلمة الإسلام، كما في قوله تعالى: </w:t>
      </w:r>
      <w:r w:rsidRPr="00F95898">
        <w:rPr>
          <w:rFonts w:ascii="Traditional Arabic" w:hAnsi="Traditional Arabic"/>
          <w:rtl/>
        </w:rPr>
        <w:t>﴿</w:t>
      </w:r>
      <w:r w:rsidR="00A306D7" w:rsidRPr="00B777E8">
        <w:rPr>
          <w:rFonts w:ascii="Traditional Arabic" w:hAnsi="Traditional Arabic"/>
          <w:color w:val="0000FF"/>
          <w:rtl/>
        </w:rPr>
        <w:t>الْيَوْمَ أَكْمَلْتُ لَكُمْ دِينَكُمْ وَأَتْمَمْتُ عَلَيْكُمْ نِعْمَتِي وَرَضِيتُ لَكُمُ الْإِسْلَامَ دِينًا</w:t>
      </w:r>
      <w:r w:rsidRPr="00F95898">
        <w:rPr>
          <w:rFonts w:ascii="Traditional Arabic" w:hAnsi="Traditional Arabic"/>
          <w:rtl/>
        </w:rPr>
        <w:t>﴾</w:t>
      </w:r>
      <w:r>
        <w:rPr>
          <w:rFonts w:hint="cs"/>
          <w:rtl/>
        </w:rPr>
        <w:t xml:space="preserve"> (المائدة: 3).</w:t>
      </w:r>
    </w:p>
    <w:p w14:paraId="4DBC546F" w14:textId="77777777" w:rsidR="00F95898" w:rsidRDefault="00F95898" w:rsidP="00F95898">
      <w:pPr>
        <w:rPr>
          <w:rtl/>
        </w:rPr>
      </w:pPr>
      <w:r>
        <w:rPr>
          <w:rFonts w:hint="cs"/>
          <w:rtl/>
        </w:rPr>
        <w:t xml:space="preserve">ثالثاً: </w:t>
      </w:r>
      <w:r w:rsidR="00AF3A7B">
        <w:rPr>
          <w:rFonts w:hint="cs"/>
          <w:rtl/>
        </w:rPr>
        <w:t xml:space="preserve">الدين باعتبار وجوب الاستسلام لأحكامه، ومن حيث التصديق بالله </w:t>
      </w:r>
      <w:r w:rsidR="00750C00">
        <w:rPr>
          <w:rFonts w:hint="cs"/>
          <w:rtl/>
        </w:rPr>
        <w:t xml:space="preserve">- </w:t>
      </w:r>
      <w:r w:rsidR="00AF3A7B">
        <w:rPr>
          <w:rFonts w:hint="cs"/>
          <w:rtl/>
        </w:rPr>
        <w:t xml:space="preserve">عز وجل </w:t>
      </w:r>
      <w:r w:rsidR="00750C00">
        <w:rPr>
          <w:rFonts w:hint="cs"/>
          <w:rtl/>
        </w:rPr>
        <w:t xml:space="preserve">- </w:t>
      </w:r>
      <w:r w:rsidR="00AF3A7B">
        <w:rPr>
          <w:rFonts w:hint="cs"/>
          <w:rtl/>
        </w:rPr>
        <w:t xml:space="preserve">وما جاء من عنده </w:t>
      </w:r>
      <w:r w:rsidR="0013492B">
        <w:rPr>
          <w:rFonts w:hint="cs"/>
          <w:rtl/>
        </w:rPr>
        <w:t xml:space="preserve">- </w:t>
      </w:r>
      <w:r w:rsidR="00AF3A7B">
        <w:rPr>
          <w:rFonts w:hint="cs"/>
          <w:rtl/>
        </w:rPr>
        <w:t xml:space="preserve">سبحانه </w:t>
      </w:r>
      <w:r w:rsidR="0013492B">
        <w:rPr>
          <w:rFonts w:hint="cs"/>
          <w:rtl/>
        </w:rPr>
        <w:t xml:space="preserve">- </w:t>
      </w:r>
      <w:r w:rsidR="00AF3A7B">
        <w:rPr>
          <w:rFonts w:hint="cs"/>
          <w:rtl/>
        </w:rPr>
        <w:t>إيمان، وباعتبار أنه يملى ويكتب على الناس</w:t>
      </w:r>
      <w:r w:rsidR="00391C1D">
        <w:rPr>
          <w:rFonts w:hint="cs"/>
          <w:rtl/>
        </w:rPr>
        <w:t>،</w:t>
      </w:r>
      <w:r w:rsidR="00AF3A7B">
        <w:rPr>
          <w:rFonts w:hint="cs"/>
          <w:rtl/>
        </w:rPr>
        <w:t xml:space="preserve"> هو ملة، وباعتبار أن الله </w:t>
      </w:r>
      <w:r w:rsidR="00391C1D">
        <w:rPr>
          <w:rFonts w:hint="cs"/>
          <w:rtl/>
        </w:rPr>
        <w:t xml:space="preserve">- </w:t>
      </w:r>
      <w:r w:rsidR="00AF3A7B">
        <w:rPr>
          <w:rFonts w:hint="cs"/>
          <w:rtl/>
        </w:rPr>
        <w:t xml:space="preserve">تعالى </w:t>
      </w:r>
      <w:r w:rsidR="00391C1D">
        <w:rPr>
          <w:rtl/>
        </w:rPr>
        <w:t>–</w:t>
      </w:r>
      <w:r w:rsidR="00391C1D">
        <w:rPr>
          <w:rFonts w:hint="cs"/>
          <w:rtl/>
        </w:rPr>
        <w:t xml:space="preserve"> </w:t>
      </w:r>
      <w:r w:rsidR="00AF3A7B">
        <w:rPr>
          <w:rFonts w:hint="cs"/>
          <w:rtl/>
        </w:rPr>
        <w:t>وضعه</w:t>
      </w:r>
      <w:r w:rsidR="00391C1D">
        <w:rPr>
          <w:rFonts w:hint="cs"/>
          <w:rtl/>
        </w:rPr>
        <w:t>،</w:t>
      </w:r>
      <w:r w:rsidR="00AF3A7B">
        <w:rPr>
          <w:rFonts w:hint="cs"/>
          <w:rtl/>
        </w:rPr>
        <w:t xml:space="preserve"> وسنّ</w:t>
      </w:r>
      <w:r w:rsidR="00391C1D">
        <w:rPr>
          <w:rFonts w:hint="cs"/>
          <w:rtl/>
        </w:rPr>
        <w:t>َ</w:t>
      </w:r>
      <w:r w:rsidR="00AF3A7B">
        <w:rPr>
          <w:rFonts w:hint="cs"/>
          <w:rtl/>
        </w:rPr>
        <w:t>ه</w:t>
      </w:r>
      <w:r w:rsidR="00391C1D">
        <w:rPr>
          <w:rFonts w:hint="cs"/>
          <w:rtl/>
        </w:rPr>
        <w:t>،</w:t>
      </w:r>
      <w:r w:rsidR="00AF3A7B">
        <w:rPr>
          <w:rFonts w:hint="cs"/>
          <w:rtl/>
        </w:rPr>
        <w:t xml:space="preserve"> هو شريعة.</w:t>
      </w:r>
    </w:p>
    <w:p w14:paraId="4D00052F" w14:textId="77777777" w:rsidR="00AF3A7B" w:rsidRDefault="00AF3A7B" w:rsidP="00F95898">
      <w:pPr>
        <w:rPr>
          <w:rtl/>
        </w:rPr>
      </w:pPr>
      <w:r>
        <w:rPr>
          <w:rFonts w:hint="cs"/>
          <w:rtl/>
        </w:rPr>
        <w:t>رابعاً: التدين الحق هو الالتزام بعقيدة الإيمان الصحيح</w:t>
      </w:r>
      <w:r w:rsidR="00E91BCC">
        <w:rPr>
          <w:rFonts w:hint="cs"/>
          <w:rtl/>
        </w:rPr>
        <w:t>،</w:t>
      </w:r>
      <w:r>
        <w:rPr>
          <w:rFonts w:hint="cs"/>
          <w:rtl/>
        </w:rPr>
        <w:t xml:space="preserve"> وظهور ذلك على سلوك المرء</w:t>
      </w:r>
      <w:r w:rsidR="00E91BCC">
        <w:rPr>
          <w:rFonts w:hint="cs"/>
          <w:rtl/>
        </w:rPr>
        <w:t>،</w:t>
      </w:r>
      <w:r>
        <w:rPr>
          <w:rFonts w:hint="cs"/>
          <w:rtl/>
        </w:rPr>
        <w:t xml:space="preserve"> بامتثال ما أمر الله تعالى به، والانتهاء عمّ</w:t>
      </w:r>
      <w:r w:rsidR="00E91BCC">
        <w:rPr>
          <w:rFonts w:hint="cs"/>
          <w:rtl/>
        </w:rPr>
        <w:t>َ</w:t>
      </w:r>
      <w:r>
        <w:rPr>
          <w:rFonts w:hint="cs"/>
          <w:rtl/>
        </w:rPr>
        <w:t>ا نهى الله عنه.</w:t>
      </w:r>
    </w:p>
    <w:p w14:paraId="14D3B445" w14:textId="77777777" w:rsidR="00AF3A7B" w:rsidRDefault="00AF3A7B" w:rsidP="00F95898">
      <w:pPr>
        <w:rPr>
          <w:rtl/>
        </w:rPr>
      </w:pPr>
      <w:r>
        <w:rPr>
          <w:rFonts w:hint="cs"/>
          <w:rtl/>
        </w:rPr>
        <w:t>خامساً: الفرق بين مفهوم الدين والتدين</w:t>
      </w:r>
      <w:r w:rsidR="00E91BCC">
        <w:rPr>
          <w:rFonts w:hint="cs"/>
          <w:rtl/>
        </w:rPr>
        <w:t>،</w:t>
      </w:r>
      <w:r>
        <w:rPr>
          <w:rFonts w:hint="cs"/>
          <w:rtl/>
        </w:rPr>
        <w:t xml:space="preserve"> يتمثل في كون الدين أحكامه من عند الله تعالى، والتدين</w:t>
      </w:r>
      <w:r w:rsidR="00E91BCC">
        <w:rPr>
          <w:rFonts w:hint="cs"/>
          <w:rtl/>
        </w:rPr>
        <w:t>:</w:t>
      </w:r>
      <w:r>
        <w:rPr>
          <w:rFonts w:hint="cs"/>
          <w:rtl/>
        </w:rPr>
        <w:t xml:space="preserve"> هو الالتزام بتلك الأحكام من قبل الإنسان؛ وتأسيساً على هذا الفارق بينهما في الحقيقة، فترتب عليه التباين في الخصائص لكل منهما.</w:t>
      </w:r>
    </w:p>
    <w:p w14:paraId="18B76687" w14:textId="77777777" w:rsidR="00AF3A7B" w:rsidRDefault="00AF3A7B" w:rsidP="00F95898">
      <w:pPr>
        <w:rPr>
          <w:rtl/>
        </w:rPr>
      </w:pPr>
      <w:r>
        <w:rPr>
          <w:rFonts w:hint="cs"/>
          <w:rtl/>
        </w:rPr>
        <w:t>سادساً: يقصد بفقه التدين: العلم بالمنهج</w:t>
      </w:r>
      <w:r w:rsidR="00E91BCC">
        <w:rPr>
          <w:rFonts w:hint="cs"/>
          <w:rtl/>
        </w:rPr>
        <w:t>،</w:t>
      </w:r>
      <w:r>
        <w:rPr>
          <w:rFonts w:hint="cs"/>
          <w:rtl/>
        </w:rPr>
        <w:t xml:space="preserve"> الذي بموجبه يمكن تنزيل الدين على الواقع.</w:t>
      </w:r>
    </w:p>
    <w:p w14:paraId="4EE50A01" w14:textId="77777777" w:rsidR="00AF3A7B" w:rsidRDefault="00AF3A7B" w:rsidP="00314C6C">
      <w:pPr>
        <w:rPr>
          <w:rtl/>
        </w:rPr>
      </w:pPr>
      <w:r>
        <w:rPr>
          <w:rFonts w:hint="cs"/>
          <w:rtl/>
        </w:rPr>
        <w:t xml:space="preserve">سابعاً: </w:t>
      </w:r>
      <w:r w:rsidR="00872C97">
        <w:rPr>
          <w:rFonts w:hint="cs"/>
          <w:rtl/>
        </w:rPr>
        <w:t>لفقه التدين محاور</w:t>
      </w:r>
      <w:r w:rsidR="00E91BCC">
        <w:rPr>
          <w:rFonts w:hint="cs"/>
          <w:rtl/>
        </w:rPr>
        <w:t>،</w:t>
      </w:r>
      <w:r w:rsidR="00872C97">
        <w:rPr>
          <w:rFonts w:hint="cs"/>
          <w:rtl/>
        </w:rPr>
        <w:t xml:space="preserve"> تتمثل في فهم الدين والواقع، وصياغة الواقع</w:t>
      </w:r>
      <w:r w:rsidR="00E91BCC">
        <w:rPr>
          <w:rFonts w:hint="cs"/>
          <w:rtl/>
        </w:rPr>
        <w:t>،</w:t>
      </w:r>
      <w:r w:rsidR="00872C97">
        <w:rPr>
          <w:rFonts w:hint="cs"/>
          <w:rtl/>
        </w:rPr>
        <w:t xml:space="preserve"> وفق منهج الدين، وبعد الفهم والصياغة</w:t>
      </w:r>
      <w:r w:rsidR="00E91BCC">
        <w:rPr>
          <w:rFonts w:hint="cs"/>
          <w:rtl/>
        </w:rPr>
        <w:t>،</w:t>
      </w:r>
      <w:r w:rsidR="00872C97">
        <w:rPr>
          <w:rFonts w:hint="cs"/>
          <w:rtl/>
        </w:rPr>
        <w:t xml:space="preserve"> يكون الإنجاز</w:t>
      </w:r>
      <w:r w:rsidR="00E91BCC">
        <w:rPr>
          <w:rFonts w:hint="cs"/>
          <w:rtl/>
        </w:rPr>
        <w:t>،</w:t>
      </w:r>
      <w:r w:rsidR="00872C97">
        <w:rPr>
          <w:rFonts w:hint="cs"/>
          <w:rtl/>
        </w:rPr>
        <w:t xml:space="preserve"> من خلال التطبيق الفعلي</w:t>
      </w:r>
      <w:r w:rsidR="00E91BCC">
        <w:rPr>
          <w:rFonts w:hint="cs"/>
          <w:rtl/>
        </w:rPr>
        <w:t>،</w:t>
      </w:r>
      <w:r w:rsidR="00872C97">
        <w:rPr>
          <w:rFonts w:hint="cs"/>
          <w:rtl/>
        </w:rPr>
        <w:t xml:space="preserve"> بإقامة أركانه، ومراعاة ضوابطه</w:t>
      </w:r>
      <w:r w:rsidR="00E91BCC">
        <w:rPr>
          <w:rFonts w:hint="cs"/>
          <w:rtl/>
        </w:rPr>
        <w:t>،</w:t>
      </w:r>
      <w:r w:rsidR="00872C97">
        <w:rPr>
          <w:rFonts w:hint="cs"/>
          <w:rtl/>
        </w:rPr>
        <w:t xml:space="preserve"> وشروطه، وتحقيق مقاصده؛ لقوله تعالى: </w:t>
      </w:r>
      <w:r w:rsidR="00872C97" w:rsidRPr="00872C97">
        <w:rPr>
          <w:rFonts w:ascii="Traditional Arabic" w:hAnsi="Traditional Arabic"/>
          <w:rtl/>
        </w:rPr>
        <w:t>﴿</w:t>
      </w:r>
      <w:r w:rsidR="00B71914" w:rsidRPr="00B777E8">
        <w:rPr>
          <w:rFonts w:ascii="Traditional Arabic" w:hAnsi="Traditional Arabic"/>
          <w:color w:val="0000FF"/>
          <w:rtl/>
        </w:rPr>
        <w:t>وَمَا أَرْسَلْنَاكَ إِلَّا رَحْمَةً لِلْعَالَمِينَ</w:t>
      </w:r>
      <w:r w:rsidR="00872C97" w:rsidRPr="00872C97">
        <w:rPr>
          <w:rFonts w:ascii="Traditional Arabic" w:hAnsi="Traditional Arabic"/>
          <w:rtl/>
        </w:rPr>
        <w:t>﴾</w:t>
      </w:r>
      <w:r w:rsidR="00872C97">
        <w:rPr>
          <w:rFonts w:hint="cs"/>
          <w:rtl/>
        </w:rPr>
        <w:t xml:space="preserve"> (الأنبياء: 107).</w:t>
      </w:r>
    </w:p>
    <w:p w14:paraId="43BDB4B6" w14:textId="77777777" w:rsidR="00323521" w:rsidRDefault="00323521" w:rsidP="00323521">
      <w:pPr>
        <w:ind w:firstLine="0"/>
        <w:jc w:val="center"/>
        <w:rPr>
          <w:rtl/>
        </w:rPr>
      </w:pPr>
      <w:r>
        <w:rPr>
          <w:rFonts w:hint="cs"/>
          <w:rtl/>
        </w:rPr>
        <w:t>والحمد لله رب العالمين</w:t>
      </w:r>
    </w:p>
    <w:p w14:paraId="5FCA769E" w14:textId="77777777" w:rsidR="00323521" w:rsidRDefault="00323521" w:rsidP="00323521">
      <w:pPr>
        <w:bidi w:val="0"/>
      </w:pPr>
      <w:r>
        <w:rPr>
          <w:rtl/>
        </w:rPr>
        <w:br w:type="page"/>
      </w:r>
    </w:p>
    <w:p w14:paraId="753576B1" w14:textId="77777777" w:rsidR="00872C97" w:rsidRDefault="00AE240A" w:rsidP="00AE240A">
      <w:pPr>
        <w:pStyle w:val="1"/>
        <w:rPr>
          <w:rtl/>
        </w:rPr>
      </w:pPr>
      <w:r>
        <w:rPr>
          <w:rFonts w:hint="cs"/>
          <w:rtl/>
        </w:rPr>
        <w:lastRenderedPageBreak/>
        <w:t>الأوراق المشاركة في الجلسة الثانية</w:t>
      </w:r>
    </w:p>
    <w:p w14:paraId="1F1768B4" w14:textId="77777777" w:rsidR="00AE240A" w:rsidRDefault="00AE240A" w:rsidP="00AE240A">
      <w:pPr>
        <w:pStyle w:val="1"/>
        <w:rPr>
          <w:rtl/>
        </w:rPr>
      </w:pPr>
      <w:r>
        <w:rPr>
          <w:rFonts w:hint="cs"/>
          <w:rtl/>
        </w:rPr>
        <w:t>مجالات فقه التدين وتطبيقاته</w:t>
      </w:r>
    </w:p>
    <w:p w14:paraId="6018735E" w14:textId="77777777" w:rsidR="00AE240A" w:rsidRDefault="00DC4811" w:rsidP="00DC4811">
      <w:pPr>
        <w:pStyle w:val="2"/>
        <w:rPr>
          <w:rtl/>
        </w:rPr>
      </w:pPr>
      <w:r>
        <w:rPr>
          <w:rFonts w:hint="cs"/>
          <w:rtl/>
        </w:rPr>
        <w:t>- فقه التدين (التطبيق والممارسات).</w:t>
      </w:r>
    </w:p>
    <w:p w14:paraId="250EBCE9" w14:textId="77777777" w:rsidR="00DC4811" w:rsidRDefault="00DC4811" w:rsidP="00DC4811">
      <w:pPr>
        <w:rPr>
          <w:rtl/>
        </w:rPr>
      </w:pPr>
      <w:r>
        <w:rPr>
          <w:rFonts w:hint="cs"/>
          <w:rtl/>
        </w:rPr>
        <w:t>سماحة الأستاذ الدكتور</w:t>
      </w:r>
      <w:r w:rsidR="00E91BCC">
        <w:rPr>
          <w:rFonts w:hint="cs"/>
          <w:rtl/>
        </w:rPr>
        <w:t>:</w:t>
      </w:r>
      <w:r>
        <w:rPr>
          <w:rFonts w:hint="cs"/>
          <w:rtl/>
        </w:rPr>
        <w:t xml:space="preserve"> أحمد هليل.</w:t>
      </w:r>
    </w:p>
    <w:p w14:paraId="4171EF5E" w14:textId="77777777" w:rsidR="00DC4811" w:rsidRDefault="00DC4811" w:rsidP="00DC4811">
      <w:pPr>
        <w:rPr>
          <w:rtl/>
        </w:rPr>
      </w:pPr>
      <w:r>
        <w:rPr>
          <w:rFonts w:hint="cs"/>
          <w:rtl/>
        </w:rPr>
        <w:t>قاضي القضاة - الأردن.</w:t>
      </w:r>
    </w:p>
    <w:p w14:paraId="4AF8AFE1" w14:textId="77777777" w:rsidR="00DC4811" w:rsidRDefault="00DC4811" w:rsidP="00DC4811">
      <w:pPr>
        <w:pStyle w:val="2"/>
        <w:rPr>
          <w:rtl/>
        </w:rPr>
      </w:pPr>
      <w:r>
        <w:rPr>
          <w:rFonts w:hint="cs"/>
          <w:rtl/>
        </w:rPr>
        <w:t>-</w:t>
      </w:r>
      <w:r w:rsidR="00DA5383">
        <w:rPr>
          <w:rFonts w:hint="cs"/>
          <w:rtl/>
        </w:rPr>
        <w:t xml:space="preserve"> </w:t>
      </w:r>
      <w:r w:rsidR="00F6764A">
        <w:rPr>
          <w:rFonts w:hint="cs"/>
          <w:rtl/>
        </w:rPr>
        <w:t>مرتكزات في فقه التطبيق (</w:t>
      </w:r>
      <w:r>
        <w:rPr>
          <w:rFonts w:hint="cs"/>
          <w:rtl/>
        </w:rPr>
        <w:t>دراسة أصولية تحليلية</w:t>
      </w:r>
      <w:r w:rsidR="00F6764A">
        <w:rPr>
          <w:rFonts w:hint="cs"/>
          <w:rtl/>
        </w:rPr>
        <w:t>).</w:t>
      </w:r>
    </w:p>
    <w:p w14:paraId="4180368F" w14:textId="77777777" w:rsidR="00DC4811" w:rsidRDefault="00DC4811" w:rsidP="00DC4811">
      <w:pPr>
        <w:rPr>
          <w:rtl/>
        </w:rPr>
      </w:pPr>
      <w:r>
        <w:rPr>
          <w:rFonts w:hint="cs"/>
          <w:rtl/>
        </w:rPr>
        <w:t>د. نجم الدين الزنكي</w:t>
      </w:r>
      <w:r w:rsidR="00F6764A">
        <w:rPr>
          <w:rFonts w:hint="cs"/>
          <w:rtl/>
        </w:rPr>
        <w:t>.</w:t>
      </w:r>
    </w:p>
    <w:p w14:paraId="6EB9F466" w14:textId="77777777" w:rsidR="00DC4811" w:rsidRDefault="00DC4811" w:rsidP="00DC4811">
      <w:pPr>
        <w:pStyle w:val="2"/>
        <w:rPr>
          <w:rtl/>
        </w:rPr>
      </w:pPr>
      <w:r>
        <w:rPr>
          <w:rFonts w:hint="cs"/>
          <w:rtl/>
        </w:rPr>
        <w:t>-</w:t>
      </w:r>
      <w:r w:rsidR="00F6764A">
        <w:rPr>
          <w:rFonts w:hint="cs"/>
          <w:rtl/>
        </w:rPr>
        <w:t xml:space="preserve"> </w:t>
      </w:r>
      <w:r>
        <w:rPr>
          <w:rFonts w:hint="cs"/>
          <w:rtl/>
        </w:rPr>
        <w:t>تكييف التدين</w:t>
      </w:r>
      <w:r w:rsidR="00F6764A">
        <w:rPr>
          <w:rFonts w:hint="cs"/>
          <w:rtl/>
        </w:rPr>
        <w:t>،</w:t>
      </w:r>
      <w:r>
        <w:rPr>
          <w:rFonts w:hint="cs"/>
          <w:rtl/>
        </w:rPr>
        <w:t xml:space="preserve"> وإبراز معالمه وأنماطه</w:t>
      </w:r>
      <w:r w:rsidR="00F6764A">
        <w:rPr>
          <w:rFonts w:hint="cs"/>
          <w:rtl/>
        </w:rPr>
        <w:t>،</w:t>
      </w:r>
      <w:r>
        <w:rPr>
          <w:rFonts w:hint="cs"/>
          <w:rtl/>
        </w:rPr>
        <w:t xml:space="preserve"> في الأحوال الشخصية والأسرية</w:t>
      </w:r>
    </w:p>
    <w:p w14:paraId="6EE1CED5" w14:textId="77777777" w:rsidR="00DC4811" w:rsidRDefault="00DC4811" w:rsidP="00DC4811">
      <w:pPr>
        <w:rPr>
          <w:rtl/>
        </w:rPr>
      </w:pPr>
      <w:r>
        <w:rPr>
          <w:rFonts w:hint="cs"/>
          <w:rtl/>
        </w:rPr>
        <w:t>أ.د. ياسين محمد غادي</w:t>
      </w:r>
      <w:r w:rsidR="006B7ED9">
        <w:rPr>
          <w:rFonts w:hint="cs"/>
          <w:rtl/>
        </w:rPr>
        <w:t>.</w:t>
      </w:r>
    </w:p>
    <w:p w14:paraId="67C8C33A" w14:textId="77777777" w:rsidR="00DC4811" w:rsidRDefault="00DC4811" w:rsidP="00DC4811">
      <w:pPr>
        <w:rPr>
          <w:rtl/>
        </w:rPr>
      </w:pPr>
      <w:r>
        <w:rPr>
          <w:rFonts w:hint="cs"/>
          <w:rtl/>
        </w:rPr>
        <w:t>كلية القانون - جامعة الإمارات العربية المتحدة.</w:t>
      </w:r>
    </w:p>
    <w:p w14:paraId="1BF68008" w14:textId="77777777" w:rsidR="00DC4811" w:rsidRDefault="00DC4811" w:rsidP="00DC4811">
      <w:pPr>
        <w:pStyle w:val="2"/>
        <w:rPr>
          <w:rtl/>
        </w:rPr>
      </w:pPr>
      <w:r>
        <w:rPr>
          <w:rFonts w:hint="cs"/>
          <w:rtl/>
        </w:rPr>
        <w:t>-</w:t>
      </w:r>
      <w:r w:rsidR="005C2606">
        <w:rPr>
          <w:rFonts w:hint="cs"/>
          <w:rtl/>
        </w:rPr>
        <w:t xml:space="preserve"> </w:t>
      </w:r>
      <w:r>
        <w:rPr>
          <w:rFonts w:hint="cs"/>
          <w:rtl/>
        </w:rPr>
        <w:t>فقه التدين في الخِطبة: دراسة فقهية تربوية</w:t>
      </w:r>
      <w:r w:rsidR="005C2606">
        <w:rPr>
          <w:rFonts w:hint="cs"/>
          <w:rtl/>
        </w:rPr>
        <w:t>.</w:t>
      </w:r>
    </w:p>
    <w:p w14:paraId="5A9A8553" w14:textId="77777777" w:rsidR="00DC4811" w:rsidRDefault="00DC4811" w:rsidP="00DC4811">
      <w:pPr>
        <w:rPr>
          <w:rtl/>
        </w:rPr>
      </w:pPr>
      <w:r>
        <w:rPr>
          <w:rFonts w:hint="cs"/>
          <w:rtl/>
        </w:rPr>
        <w:t>د. صابر السيد محمد المشالي</w:t>
      </w:r>
      <w:r w:rsidR="005C2606">
        <w:rPr>
          <w:rFonts w:hint="cs"/>
          <w:rtl/>
        </w:rPr>
        <w:t>.</w:t>
      </w:r>
    </w:p>
    <w:p w14:paraId="74F9B9DC" w14:textId="77777777" w:rsidR="00DC4811" w:rsidRDefault="00DC4811" w:rsidP="00DC4811">
      <w:pPr>
        <w:rPr>
          <w:rtl/>
        </w:rPr>
      </w:pPr>
      <w:r>
        <w:rPr>
          <w:rFonts w:hint="cs"/>
          <w:rtl/>
        </w:rPr>
        <w:t>د. نفيسة إبراهيم عبد</w:t>
      </w:r>
      <w:r w:rsidR="005C2606">
        <w:rPr>
          <w:rFonts w:hint="cs"/>
          <w:rtl/>
        </w:rPr>
        <w:t xml:space="preserve"> </w:t>
      </w:r>
      <w:r>
        <w:rPr>
          <w:rFonts w:hint="cs"/>
          <w:rtl/>
        </w:rPr>
        <w:t>العزيز العدل</w:t>
      </w:r>
      <w:r w:rsidR="005C2606">
        <w:rPr>
          <w:rFonts w:hint="cs"/>
          <w:rtl/>
        </w:rPr>
        <w:t>.</w:t>
      </w:r>
    </w:p>
    <w:p w14:paraId="2B5C1EAA" w14:textId="77777777" w:rsidR="00DC4811" w:rsidRDefault="00DC4811" w:rsidP="00DC4811">
      <w:pPr>
        <w:rPr>
          <w:rtl/>
        </w:rPr>
      </w:pPr>
      <w:r>
        <w:rPr>
          <w:rFonts w:hint="cs"/>
          <w:rtl/>
        </w:rPr>
        <w:t>جامعة الجوف، كلية التربية للبنات</w:t>
      </w:r>
      <w:r w:rsidR="005C2606">
        <w:rPr>
          <w:rFonts w:hint="cs"/>
          <w:rtl/>
        </w:rPr>
        <w:t>،</w:t>
      </w:r>
      <w:r>
        <w:rPr>
          <w:rFonts w:hint="cs"/>
          <w:rtl/>
        </w:rPr>
        <w:t xml:space="preserve"> بدومة الجندل.</w:t>
      </w:r>
    </w:p>
    <w:p w14:paraId="08112F69" w14:textId="77777777" w:rsidR="00DC4811" w:rsidRDefault="00DC4811" w:rsidP="00DC4811">
      <w:pPr>
        <w:pStyle w:val="2"/>
        <w:rPr>
          <w:rtl/>
        </w:rPr>
      </w:pPr>
      <w:r>
        <w:rPr>
          <w:rFonts w:hint="cs"/>
          <w:rtl/>
        </w:rPr>
        <w:t>-</w:t>
      </w:r>
      <w:r w:rsidR="00700D7D">
        <w:rPr>
          <w:rFonts w:hint="cs"/>
          <w:rtl/>
        </w:rPr>
        <w:t xml:space="preserve"> </w:t>
      </w:r>
      <w:r>
        <w:rPr>
          <w:rFonts w:hint="cs"/>
          <w:rtl/>
        </w:rPr>
        <w:t>التدين في المعاملات المالية</w:t>
      </w:r>
    </w:p>
    <w:p w14:paraId="165485D8" w14:textId="77777777" w:rsidR="00DC4811" w:rsidRDefault="00DC4811" w:rsidP="00DC4811">
      <w:pPr>
        <w:rPr>
          <w:rtl/>
        </w:rPr>
      </w:pPr>
      <w:r>
        <w:rPr>
          <w:rFonts w:hint="cs"/>
          <w:rtl/>
        </w:rPr>
        <w:t>العقيد الدكتور</w:t>
      </w:r>
      <w:r w:rsidR="005B2133">
        <w:rPr>
          <w:rFonts w:hint="cs"/>
          <w:rtl/>
        </w:rPr>
        <w:t>:</w:t>
      </w:r>
      <w:r>
        <w:rPr>
          <w:rFonts w:hint="cs"/>
          <w:rtl/>
        </w:rPr>
        <w:t xml:space="preserve"> جميل الخطاطبة</w:t>
      </w:r>
      <w:r w:rsidR="005B2133">
        <w:rPr>
          <w:rFonts w:hint="cs"/>
          <w:rtl/>
        </w:rPr>
        <w:t>.</w:t>
      </w:r>
    </w:p>
    <w:p w14:paraId="439F79DF" w14:textId="77777777" w:rsidR="00DC4811" w:rsidRDefault="00DC4811" w:rsidP="00DC4811">
      <w:pPr>
        <w:rPr>
          <w:rtl/>
          <w:lang w:bidi="ar-EG"/>
        </w:rPr>
      </w:pPr>
      <w:r>
        <w:rPr>
          <w:rFonts w:hint="cs"/>
          <w:rtl/>
        </w:rPr>
        <w:t>مديرية الإفتاء في القوات المسلحة الأردنية.</w:t>
      </w:r>
    </w:p>
    <w:p w14:paraId="58134803" w14:textId="77777777" w:rsidR="003054FA" w:rsidRDefault="003054FA">
      <w:pPr>
        <w:bidi w:val="0"/>
        <w:spacing w:before="0" w:after="200"/>
        <w:ind w:firstLine="0"/>
        <w:jc w:val="left"/>
        <w:rPr>
          <w:rtl/>
        </w:rPr>
      </w:pPr>
      <w:r>
        <w:rPr>
          <w:rtl/>
        </w:rPr>
        <w:br w:type="page"/>
      </w:r>
    </w:p>
    <w:p w14:paraId="76BE796C" w14:textId="77777777" w:rsidR="00DC4811" w:rsidRDefault="003054FA" w:rsidP="003054FA">
      <w:pPr>
        <w:pStyle w:val="1"/>
        <w:rPr>
          <w:rtl/>
        </w:rPr>
      </w:pPr>
      <w:r>
        <w:rPr>
          <w:rFonts w:hint="cs"/>
          <w:rtl/>
        </w:rPr>
        <w:lastRenderedPageBreak/>
        <w:t>مرتكزات في فقه التطبيق</w:t>
      </w:r>
    </w:p>
    <w:p w14:paraId="04451861" w14:textId="77777777" w:rsidR="00150DE5" w:rsidRDefault="00150DE5" w:rsidP="00E57ED3">
      <w:pPr>
        <w:pStyle w:val="2"/>
        <w:spacing w:before="0"/>
        <w:jc w:val="center"/>
        <w:rPr>
          <w:rtl/>
        </w:rPr>
      </w:pPr>
      <w:r>
        <w:rPr>
          <w:rFonts w:hint="cs"/>
          <w:rtl/>
        </w:rPr>
        <w:t>دراسة أصولية تحليلية</w:t>
      </w:r>
    </w:p>
    <w:p w14:paraId="69C4E354" w14:textId="77777777" w:rsidR="00150DE5" w:rsidRDefault="00150DE5" w:rsidP="00E57ED3">
      <w:pPr>
        <w:pStyle w:val="2"/>
        <w:spacing w:before="0"/>
        <w:jc w:val="center"/>
        <w:rPr>
          <w:rtl/>
        </w:rPr>
      </w:pPr>
      <w:r>
        <w:rPr>
          <w:rFonts w:hint="cs"/>
          <w:rtl/>
        </w:rPr>
        <w:t>د. نجم الدين قادر كريم الزنكي</w:t>
      </w:r>
      <w:r w:rsidR="005B2133">
        <w:rPr>
          <w:rFonts w:hint="cs"/>
          <w:rtl/>
        </w:rPr>
        <w:t>.</w:t>
      </w:r>
    </w:p>
    <w:p w14:paraId="41520028" w14:textId="77777777" w:rsidR="00150DE5" w:rsidRDefault="00150DE5" w:rsidP="00E57ED3">
      <w:pPr>
        <w:pStyle w:val="2"/>
        <w:spacing w:before="0"/>
        <w:jc w:val="center"/>
        <w:rPr>
          <w:rtl/>
        </w:rPr>
      </w:pPr>
      <w:r>
        <w:rPr>
          <w:rFonts w:hint="cs"/>
          <w:rtl/>
        </w:rPr>
        <w:t>كلية الاقتصاد والعلوم الإدارية - الجامعة الإسلامية العالمية بماليزيا</w:t>
      </w:r>
      <w:r w:rsidR="005B2133">
        <w:rPr>
          <w:rFonts w:hint="cs"/>
          <w:rtl/>
        </w:rPr>
        <w:t>.</w:t>
      </w:r>
    </w:p>
    <w:p w14:paraId="01DCD4ED" w14:textId="77777777" w:rsidR="00E57ED3" w:rsidRDefault="00782E49" w:rsidP="00782E49">
      <w:pPr>
        <w:pStyle w:val="2"/>
        <w:rPr>
          <w:rtl/>
        </w:rPr>
      </w:pPr>
      <w:r>
        <w:rPr>
          <w:rFonts w:hint="cs"/>
          <w:rtl/>
        </w:rPr>
        <w:t>مقدمة:</w:t>
      </w:r>
    </w:p>
    <w:p w14:paraId="0FE14C23" w14:textId="77777777" w:rsidR="00782E49" w:rsidRDefault="00782E49" w:rsidP="00782E49">
      <w:pPr>
        <w:rPr>
          <w:rtl/>
        </w:rPr>
      </w:pPr>
      <w:r>
        <w:rPr>
          <w:rFonts w:hint="cs"/>
          <w:rtl/>
        </w:rPr>
        <w:t>لقد كان الهدف من بعثة الأنبياء والرسل قُرَناءَ الرسائل السماوية تجسيدَ معاني الوحي</w:t>
      </w:r>
      <w:r w:rsidR="003F624C">
        <w:rPr>
          <w:rFonts w:hint="cs"/>
          <w:rtl/>
        </w:rPr>
        <w:t>، وتحقيقها في أرض الواقع؛</w:t>
      </w:r>
      <w:r>
        <w:rPr>
          <w:rFonts w:hint="cs"/>
          <w:rtl/>
        </w:rPr>
        <w:t xml:space="preserve"> لترتقي الأسرة البشرية</w:t>
      </w:r>
      <w:r w:rsidR="007F2653">
        <w:rPr>
          <w:rFonts w:hint="cs"/>
          <w:rtl/>
        </w:rPr>
        <w:t>،</w:t>
      </w:r>
      <w:r>
        <w:rPr>
          <w:rFonts w:hint="cs"/>
          <w:rtl/>
        </w:rPr>
        <w:t xml:space="preserve"> في مراقي السعادة</w:t>
      </w:r>
      <w:r w:rsidR="007F2653">
        <w:rPr>
          <w:rFonts w:hint="cs"/>
          <w:rtl/>
        </w:rPr>
        <w:t>،</w:t>
      </w:r>
      <w:r>
        <w:rPr>
          <w:rFonts w:hint="cs"/>
          <w:rtl/>
        </w:rPr>
        <w:t xml:space="preserve"> والفضيلة</w:t>
      </w:r>
      <w:r w:rsidR="007F2653">
        <w:rPr>
          <w:rFonts w:hint="cs"/>
          <w:rtl/>
        </w:rPr>
        <w:t>،</w:t>
      </w:r>
      <w:r>
        <w:rPr>
          <w:rFonts w:hint="cs"/>
          <w:rtl/>
        </w:rPr>
        <w:t xml:space="preserve"> والرفاه، وتتحقق بدرجة العبودية للإله الحق، فتباشر وظيفتها</w:t>
      </w:r>
      <w:r w:rsidR="007F2653">
        <w:rPr>
          <w:rFonts w:hint="cs"/>
          <w:rtl/>
        </w:rPr>
        <w:t>،</w:t>
      </w:r>
      <w:r>
        <w:rPr>
          <w:rFonts w:hint="cs"/>
          <w:rtl/>
        </w:rPr>
        <w:t xml:space="preserve"> التي من أجلها خُلقتْ، وفي سبيلها كرِّمتْ، ألا وهي وظيفة حمل الأمان، وأداء الرسالة، وتحقيق الخلافة، في هذه الأرض. فالرسائل السماوية لها وظيفة</w:t>
      </w:r>
      <w:r w:rsidR="007F2653">
        <w:rPr>
          <w:rFonts w:hint="cs"/>
          <w:rtl/>
        </w:rPr>
        <w:t>،</w:t>
      </w:r>
      <w:r>
        <w:rPr>
          <w:rFonts w:hint="cs"/>
          <w:rtl/>
        </w:rPr>
        <w:t xml:space="preserve"> عملية</w:t>
      </w:r>
      <w:r w:rsidR="007F2653">
        <w:rPr>
          <w:rFonts w:hint="cs"/>
          <w:rtl/>
        </w:rPr>
        <w:t>،</w:t>
      </w:r>
      <w:r>
        <w:rPr>
          <w:rFonts w:hint="cs"/>
          <w:rtl/>
        </w:rPr>
        <w:t xml:space="preserve"> تحقيقية، جاءت من أجلها، وتتجه باتجاهها، ومتى فشل الإنسان في إعمالها</w:t>
      </w:r>
      <w:r w:rsidR="007F2653">
        <w:rPr>
          <w:rFonts w:hint="cs"/>
          <w:rtl/>
        </w:rPr>
        <w:t>،</w:t>
      </w:r>
      <w:r>
        <w:rPr>
          <w:rFonts w:hint="cs"/>
          <w:rtl/>
        </w:rPr>
        <w:t xml:space="preserve"> وممارستها</w:t>
      </w:r>
      <w:r w:rsidR="007F2653">
        <w:rPr>
          <w:rFonts w:hint="cs"/>
          <w:rtl/>
        </w:rPr>
        <w:t>،</w:t>
      </w:r>
      <w:r>
        <w:rPr>
          <w:rFonts w:hint="cs"/>
          <w:rtl/>
        </w:rPr>
        <w:t xml:space="preserve"> وتكييف واقعة بمعطياتها</w:t>
      </w:r>
      <w:r w:rsidR="007F2653">
        <w:rPr>
          <w:rFonts w:hint="cs"/>
          <w:rtl/>
        </w:rPr>
        <w:t>،</w:t>
      </w:r>
      <w:r>
        <w:rPr>
          <w:rFonts w:hint="cs"/>
          <w:rtl/>
        </w:rPr>
        <w:t xml:space="preserve"> ومقاصدها</w:t>
      </w:r>
      <w:r w:rsidR="007F2653">
        <w:rPr>
          <w:rFonts w:hint="cs"/>
          <w:rtl/>
        </w:rPr>
        <w:t>،</w:t>
      </w:r>
      <w:r>
        <w:rPr>
          <w:rFonts w:hint="cs"/>
          <w:rtl/>
        </w:rPr>
        <w:t xml:space="preserve"> عاش في قطيعة مع الوحي الإلهي، وأصبح معزولاً عن الهدي السماوي، مما يوحي بأن وظيفة التحقيق </w:t>
      </w:r>
      <w:r w:rsidRPr="00A807DB">
        <w:rPr>
          <w:rFonts w:hint="cs"/>
          <w:rtl/>
        </w:rPr>
        <w:t>والإعمال</w:t>
      </w:r>
      <w:r>
        <w:rPr>
          <w:rFonts w:hint="cs"/>
          <w:rtl/>
        </w:rPr>
        <w:t xml:space="preserve"> من كبرى الواجبات الإنسانية، وجُلَّى المقاصد الرساليَّة.</w:t>
      </w:r>
    </w:p>
    <w:p w14:paraId="51328B7F" w14:textId="77777777" w:rsidR="00782E49" w:rsidRDefault="00782E49" w:rsidP="00782E49">
      <w:pPr>
        <w:rPr>
          <w:rtl/>
        </w:rPr>
      </w:pPr>
      <w:r>
        <w:rPr>
          <w:rFonts w:hint="cs"/>
          <w:rtl/>
        </w:rPr>
        <w:t>ووظيفة التطبيق والتحقيق ليست بعمل عشوائي يُرتجل، بل هو فقه يرتسم في خطى دقيقة. ومن بديع حكمة الله تعالى أنه أناط تحقيق شرعه، أول ما أناط، برسله المعصومين</w:t>
      </w:r>
      <w:r w:rsidR="007F2653">
        <w:rPr>
          <w:rFonts w:hint="cs"/>
          <w:rtl/>
        </w:rPr>
        <w:t>، وأنبيائه الصادقين؛</w:t>
      </w:r>
      <w:r>
        <w:rPr>
          <w:rFonts w:hint="cs"/>
          <w:rtl/>
        </w:rPr>
        <w:t xml:space="preserve"> ليخطُّوا هدي التطبيق</w:t>
      </w:r>
      <w:r w:rsidR="007F2653">
        <w:rPr>
          <w:rFonts w:hint="cs"/>
          <w:rtl/>
        </w:rPr>
        <w:t>،</w:t>
      </w:r>
      <w:r>
        <w:rPr>
          <w:rFonts w:hint="cs"/>
          <w:rtl/>
        </w:rPr>
        <w:t xml:space="preserve"> وشرعة</w:t>
      </w:r>
      <w:r w:rsidR="007F2653">
        <w:rPr>
          <w:rFonts w:hint="cs"/>
          <w:rtl/>
        </w:rPr>
        <w:t>،</w:t>
      </w:r>
      <w:r>
        <w:rPr>
          <w:rFonts w:hint="cs"/>
          <w:rtl/>
        </w:rPr>
        <w:t xml:space="preserve"> التحقيق لرسالة الله، ويتركوا وراءهم سنةً تحقيقية مبيِّنة؛ تكون هادية</w:t>
      </w:r>
      <w:r w:rsidR="007F2653">
        <w:rPr>
          <w:rFonts w:hint="cs"/>
          <w:rtl/>
        </w:rPr>
        <w:t>،</w:t>
      </w:r>
      <w:r>
        <w:rPr>
          <w:rFonts w:hint="cs"/>
          <w:rtl/>
        </w:rPr>
        <w:t xml:space="preserve"> وشارحة، ورابطة بين الهدي السماوي</w:t>
      </w:r>
      <w:r w:rsidR="007F2653">
        <w:rPr>
          <w:rFonts w:hint="cs"/>
          <w:rtl/>
        </w:rPr>
        <w:t>،</w:t>
      </w:r>
      <w:r>
        <w:rPr>
          <w:rFonts w:hint="cs"/>
          <w:rtl/>
        </w:rPr>
        <w:t xml:space="preserve"> والواقع الإنساني، فالسنة النبوية شرعة</w:t>
      </w:r>
      <w:r w:rsidR="007F2653">
        <w:rPr>
          <w:rFonts w:hint="cs"/>
          <w:rtl/>
        </w:rPr>
        <w:t>،</w:t>
      </w:r>
      <w:r>
        <w:rPr>
          <w:rFonts w:hint="cs"/>
          <w:rtl/>
        </w:rPr>
        <w:t xml:space="preserve"> تطبيقية</w:t>
      </w:r>
      <w:r w:rsidR="007F2653">
        <w:rPr>
          <w:rFonts w:hint="cs"/>
          <w:rtl/>
        </w:rPr>
        <w:t xml:space="preserve">، </w:t>
      </w:r>
      <w:r w:rsidR="008B745F">
        <w:rPr>
          <w:rFonts w:hint="cs"/>
          <w:rtl/>
        </w:rPr>
        <w:t>هادية</w:t>
      </w:r>
      <w:r w:rsidR="007F2653">
        <w:rPr>
          <w:rFonts w:hint="cs"/>
          <w:rtl/>
        </w:rPr>
        <w:t>،</w:t>
      </w:r>
      <w:r w:rsidR="008B745F">
        <w:rPr>
          <w:rFonts w:hint="cs"/>
          <w:rtl/>
        </w:rPr>
        <w:t xml:space="preserve"> معصومة، تتجسَّد فيها حقائق القرآن، ويتكون منها المثال العملي</w:t>
      </w:r>
      <w:r w:rsidR="007F2653">
        <w:rPr>
          <w:rFonts w:hint="cs"/>
          <w:rtl/>
        </w:rPr>
        <w:t>،</w:t>
      </w:r>
      <w:r w:rsidR="008B745F">
        <w:rPr>
          <w:rFonts w:hint="cs"/>
          <w:rtl/>
        </w:rPr>
        <w:t xml:space="preserve"> الذي ي</w:t>
      </w:r>
      <w:r w:rsidR="007F2653">
        <w:rPr>
          <w:rFonts w:hint="cs"/>
          <w:rtl/>
        </w:rPr>
        <w:t>ُ</w:t>
      </w:r>
      <w:r w:rsidR="008B745F">
        <w:rPr>
          <w:rFonts w:hint="cs"/>
          <w:rtl/>
        </w:rPr>
        <w:t>حتذى به</w:t>
      </w:r>
      <w:r w:rsidR="007F2653">
        <w:rPr>
          <w:rFonts w:hint="cs"/>
          <w:rtl/>
        </w:rPr>
        <w:t>،</w:t>
      </w:r>
      <w:r w:rsidR="008B745F">
        <w:rPr>
          <w:rFonts w:hint="cs"/>
          <w:rtl/>
        </w:rPr>
        <w:t xml:space="preserve"> ويؤتسى بروحه</w:t>
      </w:r>
      <w:r w:rsidR="007F2653">
        <w:rPr>
          <w:rFonts w:hint="cs"/>
          <w:rtl/>
        </w:rPr>
        <w:t>، في كل تطبيق بشري آخر،</w:t>
      </w:r>
      <w:r w:rsidR="008B745F">
        <w:rPr>
          <w:rFonts w:hint="cs"/>
          <w:rtl/>
        </w:rPr>
        <w:t xml:space="preserve"> فهي مثال التطبيق، وقبلة التحقيق، وشاهد التنزيل، على مرِّ الزمان.</w:t>
      </w:r>
    </w:p>
    <w:p w14:paraId="1B1E5B22" w14:textId="77777777" w:rsidR="008B745F" w:rsidRDefault="008B38F4" w:rsidP="008B38F4">
      <w:pPr>
        <w:pStyle w:val="2"/>
        <w:rPr>
          <w:rtl/>
        </w:rPr>
      </w:pPr>
      <w:r>
        <w:rPr>
          <w:rFonts w:hint="cs"/>
          <w:rtl/>
        </w:rPr>
        <w:lastRenderedPageBreak/>
        <w:t>مشكلة البحث:</w:t>
      </w:r>
    </w:p>
    <w:p w14:paraId="769AF294" w14:textId="77777777" w:rsidR="008B38F4" w:rsidRDefault="008B38F4" w:rsidP="008B38F4">
      <w:pPr>
        <w:rPr>
          <w:rtl/>
        </w:rPr>
      </w:pPr>
      <w:r>
        <w:rPr>
          <w:rFonts w:hint="cs"/>
          <w:rtl/>
        </w:rPr>
        <w:t>يحاول البحث إلقاء الضوء على العلاقة الكامنة</w:t>
      </w:r>
      <w:r w:rsidR="007F2653">
        <w:rPr>
          <w:rFonts w:hint="cs"/>
          <w:rtl/>
        </w:rPr>
        <w:t>،</w:t>
      </w:r>
      <w:r>
        <w:rPr>
          <w:rFonts w:hint="cs"/>
          <w:rtl/>
        </w:rPr>
        <w:t xml:space="preserve"> بين فكرة المشروعية</w:t>
      </w:r>
      <w:r w:rsidR="007F2653">
        <w:rPr>
          <w:rFonts w:hint="cs"/>
          <w:rtl/>
        </w:rPr>
        <w:t>،</w:t>
      </w:r>
      <w:r>
        <w:rPr>
          <w:rFonts w:hint="cs"/>
          <w:rtl/>
        </w:rPr>
        <w:t xml:space="preserve"> وإجراءات التطبيق</w:t>
      </w:r>
      <w:r w:rsidR="007F2653">
        <w:rPr>
          <w:rFonts w:hint="cs"/>
          <w:rtl/>
        </w:rPr>
        <w:t>،</w:t>
      </w:r>
      <w:r>
        <w:rPr>
          <w:rFonts w:hint="cs"/>
          <w:rtl/>
        </w:rPr>
        <w:t xml:space="preserve"> والتنزيل إلى الواقع العملي. وذلك من خلال اختبار مديات التواصل</w:t>
      </w:r>
      <w:r w:rsidR="007F2653">
        <w:rPr>
          <w:rFonts w:hint="cs"/>
          <w:rtl/>
        </w:rPr>
        <w:t>،</w:t>
      </w:r>
      <w:r>
        <w:rPr>
          <w:rFonts w:hint="cs"/>
          <w:rtl/>
        </w:rPr>
        <w:t xml:space="preserve"> بين مرحلتي الفهم</w:t>
      </w:r>
      <w:r w:rsidR="007F2653">
        <w:rPr>
          <w:rFonts w:hint="cs"/>
          <w:rtl/>
        </w:rPr>
        <w:t>،</w:t>
      </w:r>
      <w:r>
        <w:rPr>
          <w:rFonts w:hint="cs"/>
          <w:rtl/>
        </w:rPr>
        <w:t xml:space="preserve"> والتطبيق</w:t>
      </w:r>
      <w:r w:rsidR="007F2653">
        <w:rPr>
          <w:rFonts w:hint="cs"/>
          <w:rtl/>
        </w:rPr>
        <w:t>،</w:t>
      </w:r>
      <w:r>
        <w:rPr>
          <w:rFonts w:hint="cs"/>
          <w:rtl/>
        </w:rPr>
        <w:t xml:space="preserve"> وما يمتد بينهما</w:t>
      </w:r>
      <w:r w:rsidR="007F2653">
        <w:rPr>
          <w:rFonts w:hint="cs"/>
          <w:rtl/>
        </w:rPr>
        <w:t>،</w:t>
      </w:r>
      <w:r>
        <w:rPr>
          <w:rFonts w:hint="cs"/>
          <w:rtl/>
        </w:rPr>
        <w:t xml:space="preserve"> من ضوابط وأسس</w:t>
      </w:r>
      <w:r w:rsidR="007F2653">
        <w:rPr>
          <w:rFonts w:hint="cs"/>
          <w:rtl/>
        </w:rPr>
        <w:t>،</w:t>
      </w:r>
      <w:r>
        <w:rPr>
          <w:rFonts w:hint="cs"/>
          <w:rtl/>
        </w:rPr>
        <w:t xml:space="preserve"> تفي بانسجام عمليتي الفهم والتطبيق</w:t>
      </w:r>
      <w:r w:rsidR="007F2653">
        <w:rPr>
          <w:rFonts w:hint="cs"/>
          <w:rtl/>
        </w:rPr>
        <w:t>،</w:t>
      </w:r>
      <w:r>
        <w:rPr>
          <w:rFonts w:hint="cs"/>
          <w:rtl/>
        </w:rPr>
        <w:t xml:space="preserve"> ولا تخلق بينهما شرخاً لا يسد، وفصلاً لا يطوى. ولذلك سيشد الباحث</w:t>
      </w:r>
      <w:r w:rsidR="007F2653">
        <w:rPr>
          <w:rFonts w:hint="cs"/>
          <w:rtl/>
        </w:rPr>
        <w:t>،</w:t>
      </w:r>
      <w:r>
        <w:rPr>
          <w:rFonts w:hint="cs"/>
          <w:rtl/>
        </w:rPr>
        <w:t xml:space="preserve"> النظر إلى مرتكزات ذات أهمية في فقه التدين</w:t>
      </w:r>
      <w:r w:rsidR="007F2653">
        <w:rPr>
          <w:rFonts w:hint="cs"/>
          <w:rtl/>
        </w:rPr>
        <w:t>،</w:t>
      </w:r>
      <w:r>
        <w:rPr>
          <w:rFonts w:hint="cs"/>
          <w:rtl/>
        </w:rPr>
        <w:t xml:space="preserve"> وأعني ما يخص جانب التطبيق من هذا الفقه الوسيع، لما له من صلة وثيقة بإحكام أصول التوجيه الشرعي</w:t>
      </w:r>
      <w:r w:rsidR="00F5392C">
        <w:rPr>
          <w:rFonts w:hint="cs"/>
          <w:rtl/>
        </w:rPr>
        <w:t>،</w:t>
      </w:r>
      <w:r>
        <w:rPr>
          <w:rFonts w:hint="cs"/>
          <w:rtl/>
        </w:rPr>
        <w:t xml:space="preserve"> لمعطيات واقعنا الحالي</w:t>
      </w:r>
      <w:r w:rsidR="00F5392C">
        <w:rPr>
          <w:rFonts w:hint="cs"/>
          <w:rtl/>
        </w:rPr>
        <w:t>،</w:t>
      </w:r>
      <w:r>
        <w:rPr>
          <w:rFonts w:hint="cs"/>
          <w:rtl/>
        </w:rPr>
        <w:t xml:space="preserve"> الذي صار فيه تطبيق الدين</w:t>
      </w:r>
      <w:r w:rsidR="00F5392C">
        <w:rPr>
          <w:rFonts w:hint="cs"/>
          <w:rtl/>
        </w:rPr>
        <w:t>،</w:t>
      </w:r>
      <w:r>
        <w:rPr>
          <w:rFonts w:hint="cs"/>
          <w:rtl/>
        </w:rPr>
        <w:t xml:space="preserve"> وتنزيله على واقع الناس</w:t>
      </w:r>
      <w:r w:rsidR="00F5392C">
        <w:rPr>
          <w:rFonts w:hint="cs"/>
          <w:rtl/>
        </w:rPr>
        <w:t>،</w:t>
      </w:r>
      <w:r>
        <w:rPr>
          <w:rFonts w:hint="cs"/>
          <w:rtl/>
        </w:rPr>
        <w:t xml:space="preserve"> من مشكلات الشأن السياسي</w:t>
      </w:r>
      <w:r w:rsidR="00F5392C">
        <w:rPr>
          <w:rFonts w:hint="cs"/>
          <w:rtl/>
        </w:rPr>
        <w:t>،</w:t>
      </w:r>
      <w:r>
        <w:rPr>
          <w:rFonts w:hint="cs"/>
          <w:rtl/>
        </w:rPr>
        <w:t xml:space="preserve"> والاجتماعي</w:t>
      </w:r>
      <w:r w:rsidR="00F5392C">
        <w:rPr>
          <w:rFonts w:hint="cs"/>
          <w:rtl/>
        </w:rPr>
        <w:t xml:space="preserve"> ... وهلم جرا؛</w:t>
      </w:r>
      <w:r>
        <w:rPr>
          <w:rFonts w:hint="cs"/>
          <w:rtl/>
        </w:rPr>
        <w:t xml:space="preserve"> لذا سيسعى البحث إلى إلقاء الضوء</w:t>
      </w:r>
      <w:r w:rsidR="00F5392C">
        <w:rPr>
          <w:rFonts w:hint="cs"/>
          <w:rtl/>
        </w:rPr>
        <w:t>،</w:t>
      </w:r>
      <w:r>
        <w:rPr>
          <w:rFonts w:hint="cs"/>
          <w:rtl/>
        </w:rPr>
        <w:t xml:space="preserve"> على قضايا ذات جدوى عملية</w:t>
      </w:r>
      <w:r w:rsidR="00F5392C">
        <w:rPr>
          <w:rFonts w:hint="cs"/>
          <w:rtl/>
        </w:rPr>
        <w:t>، وفكرية،</w:t>
      </w:r>
      <w:r>
        <w:rPr>
          <w:rFonts w:hint="cs"/>
          <w:rtl/>
        </w:rPr>
        <w:t>كرعاية مقاصد التشريع</w:t>
      </w:r>
      <w:r w:rsidR="00F5392C">
        <w:rPr>
          <w:rFonts w:hint="cs"/>
          <w:rtl/>
        </w:rPr>
        <w:t>،</w:t>
      </w:r>
      <w:r>
        <w:rPr>
          <w:rFonts w:hint="cs"/>
          <w:rtl/>
        </w:rPr>
        <w:t xml:space="preserve"> عند التطبيق والتنزيل، وتحقيق عمومية الشريعة</w:t>
      </w:r>
      <w:r w:rsidR="00F5392C">
        <w:rPr>
          <w:rFonts w:hint="cs"/>
          <w:rtl/>
        </w:rPr>
        <w:t>،</w:t>
      </w:r>
      <w:r>
        <w:rPr>
          <w:rFonts w:hint="cs"/>
          <w:rtl/>
        </w:rPr>
        <w:t xml:space="preserve"> وكليتها</w:t>
      </w:r>
      <w:r w:rsidR="00F5392C">
        <w:rPr>
          <w:rFonts w:hint="cs"/>
          <w:rtl/>
        </w:rPr>
        <w:t>،</w:t>
      </w:r>
      <w:r>
        <w:rPr>
          <w:rFonts w:hint="cs"/>
          <w:rtl/>
        </w:rPr>
        <w:t xml:space="preserve"> لكل زمان</w:t>
      </w:r>
      <w:r w:rsidR="00F5392C">
        <w:rPr>
          <w:rFonts w:hint="cs"/>
          <w:rtl/>
        </w:rPr>
        <w:t>،</w:t>
      </w:r>
      <w:r>
        <w:rPr>
          <w:rFonts w:hint="cs"/>
          <w:rtl/>
        </w:rPr>
        <w:t xml:space="preserve"> ومكان</w:t>
      </w:r>
      <w:r w:rsidR="00F5392C">
        <w:rPr>
          <w:rFonts w:hint="cs"/>
          <w:rtl/>
        </w:rPr>
        <w:t>،</w:t>
      </w:r>
      <w:r>
        <w:rPr>
          <w:rFonts w:hint="cs"/>
          <w:rtl/>
        </w:rPr>
        <w:t xml:space="preserve"> ومكلَّف، والتوفيق بين ما استقرَّ من حكم في مرحلة الفهم</w:t>
      </w:r>
      <w:r w:rsidR="00F5392C">
        <w:rPr>
          <w:rFonts w:hint="cs"/>
          <w:rtl/>
        </w:rPr>
        <w:t>،</w:t>
      </w:r>
      <w:r>
        <w:rPr>
          <w:rFonts w:hint="cs"/>
          <w:rtl/>
        </w:rPr>
        <w:t xml:space="preserve"> والمشروعية</w:t>
      </w:r>
      <w:r w:rsidR="00F5392C">
        <w:rPr>
          <w:rFonts w:hint="cs"/>
          <w:rtl/>
        </w:rPr>
        <w:t>،</w:t>
      </w:r>
      <w:r>
        <w:rPr>
          <w:rFonts w:hint="cs"/>
          <w:rtl/>
        </w:rPr>
        <w:t xml:space="preserve"> ومرحلة الإيقاع</w:t>
      </w:r>
      <w:r w:rsidR="00F5392C">
        <w:rPr>
          <w:rFonts w:hint="cs"/>
          <w:rtl/>
        </w:rPr>
        <w:t>،</w:t>
      </w:r>
      <w:r>
        <w:rPr>
          <w:rFonts w:hint="cs"/>
          <w:rtl/>
        </w:rPr>
        <w:t xml:space="preserve"> </w:t>
      </w:r>
      <w:r w:rsidR="00A406F8">
        <w:rPr>
          <w:rFonts w:hint="cs"/>
          <w:rtl/>
        </w:rPr>
        <w:t>والتطبيق، والنزول على الاقتضاء الأصلي للخطاب الشرعي</w:t>
      </w:r>
      <w:r w:rsidR="00F5392C">
        <w:rPr>
          <w:rFonts w:hint="cs"/>
          <w:rtl/>
        </w:rPr>
        <w:t>،</w:t>
      </w:r>
      <w:r w:rsidR="00A406F8">
        <w:rPr>
          <w:rFonts w:hint="cs"/>
          <w:rtl/>
        </w:rPr>
        <w:t xml:space="preserve"> ثم الاقتضاء التبعي، والنزول على الوصف الذي يتم عليه الإيقاع والتطبيق</w:t>
      </w:r>
      <w:r w:rsidR="00F5392C">
        <w:rPr>
          <w:rFonts w:hint="cs"/>
          <w:rtl/>
        </w:rPr>
        <w:t>،</w:t>
      </w:r>
      <w:r w:rsidR="00A406F8">
        <w:rPr>
          <w:rFonts w:hint="cs"/>
          <w:rtl/>
        </w:rPr>
        <w:t xml:space="preserve"> من فتوى</w:t>
      </w:r>
      <w:r w:rsidR="00F5392C">
        <w:rPr>
          <w:rFonts w:hint="cs"/>
          <w:rtl/>
        </w:rPr>
        <w:t>،</w:t>
      </w:r>
      <w:r w:rsidR="00A406F8">
        <w:rPr>
          <w:rFonts w:hint="cs"/>
          <w:rtl/>
        </w:rPr>
        <w:t xml:space="preserve"> وقضاء</w:t>
      </w:r>
      <w:r w:rsidR="00F5392C">
        <w:rPr>
          <w:rFonts w:hint="cs"/>
          <w:rtl/>
        </w:rPr>
        <w:t>،</w:t>
      </w:r>
      <w:r w:rsidR="00A406F8">
        <w:rPr>
          <w:rFonts w:hint="cs"/>
          <w:rtl/>
        </w:rPr>
        <w:t xml:space="preserve"> وإمامة</w:t>
      </w:r>
      <w:r w:rsidR="00F5392C">
        <w:rPr>
          <w:rFonts w:hint="cs"/>
          <w:rtl/>
        </w:rPr>
        <w:t>،</w:t>
      </w:r>
      <w:r w:rsidR="00A406F8">
        <w:rPr>
          <w:rFonts w:hint="cs"/>
          <w:rtl/>
        </w:rPr>
        <w:t xml:space="preserve"> وسياسة، بوصفها أهم المرتكزات</w:t>
      </w:r>
      <w:r w:rsidR="00F5392C">
        <w:rPr>
          <w:rFonts w:hint="cs"/>
          <w:rtl/>
        </w:rPr>
        <w:t>،</w:t>
      </w:r>
      <w:r w:rsidR="00A406F8">
        <w:rPr>
          <w:rFonts w:hint="cs"/>
          <w:rtl/>
        </w:rPr>
        <w:t xml:space="preserve"> التي يستوي عليها فقه التطبيق والتنزيل.</w:t>
      </w:r>
    </w:p>
    <w:p w14:paraId="3158FFB1" w14:textId="77777777" w:rsidR="00A406F8" w:rsidRDefault="00DC4B12" w:rsidP="008B38F4">
      <w:pPr>
        <w:rPr>
          <w:b/>
          <w:bCs/>
          <w:rtl/>
        </w:rPr>
      </w:pPr>
      <w:r>
        <w:rPr>
          <w:rFonts w:hint="cs"/>
          <w:b/>
          <w:bCs/>
          <w:rtl/>
        </w:rPr>
        <w:t>ملخص تعريفي بالبحث</w:t>
      </w:r>
      <w:r w:rsidR="00F5392C">
        <w:rPr>
          <w:rFonts w:hint="cs"/>
          <w:b/>
          <w:bCs/>
          <w:rtl/>
        </w:rPr>
        <w:t>،</w:t>
      </w:r>
      <w:r>
        <w:rPr>
          <w:rFonts w:hint="cs"/>
          <w:b/>
          <w:bCs/>
          <w:rtl/>
        </w:rPr>
        <w:t xml:space="preserve"> ونتائجه:</w:t>
      </w:r>
    </w:p>
    <w:p w14:paraId="3E5600BE" w14:textId="77777777" w:rsidR="00DC4B12" w:rsidRDefault="00DC4B12" w:rsidP="00DC4B12">
      <w:pPr>
        <w:rPr>
          <w:rtl/>
        </w:rPr>
      </w:pPr>
      <w:r>
        <w:rPr>
          <w:rFonts w:hint="cs"/>
          <w:rtl/>
        </w:rPr>
        <w:t>تعنى هذه الدراسة بإبراز القواعد الأساسية لفقه التطبيق</w:t>
      </w:r>
      <w:r w:rsidR="0035215B">
        <w:rPr>
          <w:rFonts w:hint="cs"/>
          <w:rtl/>
        </w:rPr>
        <w:t>،</w:t>
      </w:r>
      <w:r>
        <w:rPr>
          <w:rFonts w:hint="cs"/>
          <w:rtl/>
        </w:rPr>
        <w:t xml:space="preserve"> في ضوء القواعد الأصولية</w:t>
      </w:r>
      <w:r w:rsidR="0035215B">
        <w:rPr>
          <w:rFonts w:hint="cs"/>
          <w:rtl/>
        </w:rPr>
        <w:t>،</w:t>
      </w:r>
      <w:r>
        <w:rPr>
          <w:rFonts w:hint="cs"/>
          <w:rtl/>
        </w:rPr>
        <w:t xml:space="preserve"> وكليات الشريعة، بغية التوصُّل إلى بناء منهج واضح</w:t>
      </w:r>
      <w:r w:rsidR="0035215B">
        <w:rPr>
          <w:rFonts w:hint="cs"/>
          <w:rtl/>
        </w:rPr>
        <w:t>،</w:t>
      </w:r>
      <w:r>
        <w:rPr>
          <w:rFonts w:hint="cs"/>
          <w:rtl/>
        </w:rPr>
        <w:t xml:space="preserve"> في التعامل مع الواقع الإنساني بجملته، مع التحقق بقيوميَّة الرسالة الإسلامية</w:t>
      </w:r>
      <w:r w:rsidR="0035215B">
        <w:rPr>
          <w:rFonts w:hint="cs"/>
          <w:rtl/>
        </w:rPr>
        <w:t>،</w:t>
      </w:r>
      <w:r>
        <w:rPr>
          <w:rFonts w:hint="cs"/>
          <w:rtl/>
        </w:rPr>
        <w:t xml:space="preserve"> في كل زمان ومكان.</w:t>
      </w:r>
    </w:p>
    <w:p w14:paraId="046751E4" w14:textId="77777777" w:rsidR="00DC4B12" w:rsidRDefault="00DC4B12" w:rsidP="00DC4B12">
      <w:pPr>
        <w:rPr>
          <w:rtl/>
        </w:rPr>
      </w:pPr>
      <w:r>
        <w:rPr>
          <w:rFonts w:hint="cs"/>
          <w:rtl/>
        </w:rPr>
        <w:t>وقد اتبعت الدراسة</w:t>
      </w:r>
      <w:r w:rsidR="0035215B">
        <w:rPr>
          <w:rFonts w:hint="cs"/>
          <w:rtl/>
        </w:rPr>
        <w:t>،</w:t>
      </w:r>
      <w:r>
        <w:rPr>
          <w:rFonts w:hint="cs"/>
          <w:rtl/>
        </w:rPr>
        <w:t xml:space="preserve"> المنهج الوصفي الاستنباطي</w:t>
      </w:r>
      <w:r w:rsidR="0035215B">
        <w:rPr>
          <w:rFonts w:hint="cs"/>
          <w:rtl/>
        </w:rPr>
        <w:t>،</w:t>
      </w:r>
      <w:r>
        <w:rPr>
          <w:rFonts w:hint="cs"/>
          <w:rtl/>
        </w:rPr>
        <w:t xml:space="preserve"> في رسم تلك القواعد</w:t>
      </w:r>
      <w:r w:rsidR="0035215B">
        <w:rPr>
          <w:rFonts w:hint="cs"/>
          <w:rtl/>
        </w:rPr>
        <w:t>،</w:t>
      </w:r>
      <w:r>
        <w:rPr>
          <w:rFonts w:hint="cs"/>
          <w:rtl/>
        </w:rPr>
        <w:t xml:space="preserve"> وتحديد مسارها، فحاولت أن تستنهل من تأصيلات الأقدمين</w:t>
      </w:r>
      <w:r w:rsidR="0035215B">
        <w:rPr>
          <w:rFonts w:hint="cs"/>
          <w:rtl/>
        </w:rPr>
        <w:t>،</w:t>
      </w:r>
      <w:r>
        <w:rPr>
          <w:rFonts w:hint="cs"/>
          <w:rtl/>
        </w:rPr>
        <w:t xml:space="preserve"> ومقاربات المفكرين المعاصرين</w:t>
      </w:r>
      <w:r w:rsidR="0035215B">
        <w:rPr>
          <w:rFonts w:hint="cs"/>
          <w:rtl/>
        </w:rPr>
        <w:t>،</w:t>
      </w:r>
      <w:r>
        <w:rPr>
          <w:rFonts w:hint="cs"/>
          <w:rtl/>
        </w:rPr>
        <w:t xml:space="preserve"> فهماً يجمع بين الأصالة</w:t>
      </w:r>
      <w:r w:rsidR="0035215B">
        <w:rPr>
          <w:rFonts w:hint="cs"/>
          <w:rtl/>
        </w:rPr>
        <w:t>،</w:t>
      </w:r>
      <w:r>
        <w:rPr>
          <w:rFonts w:hint="cs"/>
          <w:rtl/>
        </w:rPr>
        <w:t xml:space="preserve"> والمعاصرة.</w:t>
      </w:r>
    </w:p>
    <w:p w14:paraId="0ABD5BA4" w14:textId="77777777" w:rsidR="00DC4B12" w:rsidRDefault="00DB0328" w:rsidP="00DC4B12">
      <w:pPr>
        <w:rPr>
          <w:rtl/>
        </w:rPr>
      </w:pPr>
      <w:r>
        <w:rPr>
          <w:rFonts w:hint="cs"/>
          <w:rtl/>
        </w:rPr>
        <w:lastRenderedPageBreak/>
        <w:t>وقد أبرزت الدراسة خمس قواعد</w:t>
      </w:r>
      <w:r w:rsidR="0035215B">
        <w:rPr>
          <w:rFonts w:hint="cs"/>
          <w:rtl/>
        </w:rPr>
        <w:t>،</w:t>
      </w:r>
      <w:r>
        <w:rPr>
          <w:rFonts w:hint="cs"/>
          <w:rtl/>
        </w:rPr>
        <w:t xml:space="preserve"> تتأسس عليها ممارسة العمل الاجتهادي التحقيقي، وهي رعاية مقاصد التشريع</w:t>
      </w:r>
      <w:r w:rsidR="0035215B">
        <w:rPr>
          <w:rFonts w:hint="cs"/>
          <w:rtl/>
        </w:rPr>
        <w:t>،</w:t>
      </w:r>
      <w:r>
        <w:rPr>
          <w:rFonts w:hint="cs"/>
          <w:rtl/>
        </w:rPr>
        <w:t xml:space="preserve"> عند التحقيق والتنزيل، وتحقيق عموم الشريعة وكليتها</w:t>
      </w:r>
      <w:r w:rsidR="0035215B">
        <w:rPr>
          <w:rFonts w:hint="cs"/>
          <w:rtl/>
        </w:rPr>
        <w:t>،</w:t>
      </w:r>
      <w:r>
        <w:rPr>
          <w:rFonts w:hint="cs"/>
          <w:rtl/>
        </w:rPr>
        <w:t xml:space="preserve"> لكل زمان</w:t>
      </w:r>
      <w:r w:rsidR="0035215B">
        <w:rPr>
          <w:rFonts w:hint="cs"/>
          <w:rtl/>
        </w:rPr>
        <w:t>،</w:t>
      </w:r>
      <w:r>
        <w:rPr>
          <w:rFonts w:hint="cs"/>
          <w:rtl/>
        </w:rPr>
        <w:t xml:space="preserve"> ومكان</w:t>
      </w:r>
      <w:r w:rsidR="0035215B">
        <w:rPr>
          <w:rFonts w:hint="cs"/>
          <w:rtl/>
        </w:rPr>
        <w:t>،</w:t>
      </w:r>
      <w:r>
        <w:rPr>
          <w:rFonts w:hint="cs"/>
          <w:rtl/>
        </w:rPr>
        <w:t xml:space="preserve"> ومكل</w:t>
      </w:r>
      <w:r w:rsidR="0035215B">
        <w:rPr>
          <w:rFonts w:hint="cs"/>
          <w:rtl/>
        </w:rPr>
        <w:t>َ</w:t>
      </w:r>
      <w:r>
        <w:rPr>
          <w:rFonts w:hint="cs"/>
          <w:rtl/>
        </w:rPr>
        <w:t>ّف، والتوفيق بين ما استقر من حكم</w:t>
      </w:r>
      <w:r w:rsidR="0035215B">
        <w:rPr>
          <w:rFonts w:hint="cs"/>
          <w:rtl/>
        </w:rPr>
        <w:t>،</w:t>
      </w:r>
      <w:r>
        <w:rPr>
          <w:rFonts w:hint="cs"/>
          <w:rtl/>
        </w:rPr>
        <w:t xml:space="preserve"> في مرحلة الفهم والمشروعية</w:t>
      </w:r>
      <w:r w:rsidR="0035215B">
        <w:rPr>
          <w:rFonts w:hint="cs"/>
          <w:rtl/>
        </w:rPr>
        <w:t>،</w:t>
      </w:r>
      <w:r>
        <w:rPr>
          <w:rFonts w:hint="cs"/>
          <w:rtl/>
        </w:rPr>
        <w:t xml:space="preserve"> ومرحلة الإيقاع والتنزيل، والنزول على الاقتضاء الأصلي للخطاب الشرعي</w:t>
      </w:r>
      <w:r w:rsidR="0035215B">
        <w:rPr>
          <w:rFonts w:hint="cs"/>
          <w:rtl/>
        </w:rPr>
        <w:t>،</w:t>
      </w:r>
      <w:r>
        <w:rPr>
          <w:rFonts w:hint="cs"/>
          <w:rtl/>
        </w:rPr>
        <w:t xml:space="preserve"> ثم الاقتضاء التبعي، والنزول على الوصف الذي يتم عليه الإيقاع والتنزيل</w:t>
      </w:r>
      <w:r w:rsidR="0035215B">
        <w:rPr>
          <w:rFonts w:hint="cs"/>
          <w:rtl/>
        </w:rPr>
        <w:t>،</w:t>
      </w:r>
      <w:r>
        <w:rPr>
          <w:rFonts w:hint="cs"/>
          <w:rtl/>
        </w:rPr>
        <w:t xml:space="preserve"> من فتوى</w:t>
      </w:r>
      <w:r w:rsidR="0035215B">
        <w:rPr>
          <w:rFonts w:hint="cs"/>
          <w:rtl/>
        </w:rPr>
        <w:t>،</w:t>
      </w:r>
      <w:r>
        <w:rPr>
          <w:rFonts w:hint="cs"/>
          <w:rtl/>
        </w:rPr>
        <w:t xml:space="preserve"> وقضاء</w:t>
      </w:r>
      <w:r w:rsidR="0035215B">
        <w:rPr>
          <w:rFonts w:hint="cs"/>
          <w:rtl/>
        </w:rPr>
        <w:t>،</w:t>
      </w:r>
      <w:r>
        <w:rPr>
          <w:rFonts w:hint="cs"/>
          <w:rtl/>
        </w:rPr>
        <w:t xml:space="preserve"> وإمامة</w:t>
      </w:r>
      <w:r w:rsidR="0035215B">
        <w:rPr>
          <w:rFonts w:hint="cs"/>
          <w:rtl/>
        </w:rPr>
        <w:t>،</w:t>
      </w:r>
      <w:r>
        <w:rPr>
          <w:rFonts w:hint="cs"/>
          <w:rtl/>
        </w:rPr>
        <w:t xml:space="preserve"> وسياسة.</w:t>
      </w:r>
    </w:p>
    <w:p w14:paraId="1D7164D1" w14:textId="77777777" w:rsidR="00DB0328" w:rsidRDefault="00DB0328" w:rsidP="00DC4B12">
      <w:pPr>
        <w:rPr>
          <w:rtl/>
        </w:rPr>
      </w:pPr>
      <w:r>
        <w:rPr>
          <w:rFonts w:hint="cs"/>
          <w:rtl/>
        </w:rPr>
        <w:t>كما توصلت الدراسة إلى نتائج مهمة، منها:</w:t>
      </w:r>
    </w:p>
    <w:p w14:paraId="22356F48" w14:textId="77777777" w:rsidR="00DB0328" w:rsidRDefault="00023936" w:rsidP="00023936">
      <w:pPr>
        <w:pStyle w:val="a4"/>
        <w:numPr>
          <w:ilvl w:val="0"/>
          <w:numId w:val="5"/>
        </w:numPr>
      </w:pPr>
      <w:r>
        <w:rPr>
          <w:rFonts w:hint="cs"/>
          <w:rtl/>
        </w:rPr>
        <w:t>أن العلاقة بين المقاصد والتطبيق</w:t>
      </w:r>
      <w:r w:rsidR="0035215B">
        <w:rPr>
          <w:rFonts w:hint="cs"/>
          <w:rtl/>
        </w:rPr>
        <w:t>،</w:t>
      </w:r>
      <w:r>
        <w:rPr>
          <w:rFonts w:hint="cs"/>
          <w:rtl/>
        </w:rPr>
        <w:t xml:space="preserve"> هي العلاقة الكامنة بين المقاصد والتشريع، فما كان معدوداً به في أصل التشريع</w:t>
      </w:r>
      <w:r w:rsidR="0035215B">
        <w:rPr>
          <w:rFonts w:hint="cs"/>
          <w:rtl/>
        </w:rPr>
        <w:t>،</w:t>
      </w:r>
      <w:r>
        <w:rPr>
          <w:rFonts w:hint="cs"/>
          <w:rtl/>
        </w:rPr>
        <w:t xml:space="preserve"> فهو معدود به</w:t>
      </w:r>
      <w:r w:rsidR="0035215B">
        <w:rPr>
          <w:rFonts w:hint="cs"/>
          <w:rtl/>
        </w:rPr>
        <w:t>،</w:t>
      </w:r>
      <w:r>
        <w:rPr>
          <w:rFonts w:hint="cs"/>
          <w:rtl/>
        </w:rPr>
        <w:t xml:space="preserve"> في التحقيق والتنزيل، وما كان ملغي فيه</w:t>
      </w:r>
      <w:r w:rsidR="0035215B">
        <w:rPr>
          <w:rFonts w:hint="cs"/>
          <w:rtl/>
        </w:rPr>
        <w:t>،</w:t>
      </w:r>
      <w:r>
        <w:rPr>
          <w:rFonts w:hint="cs"/>
          <w:rtl/>
        </w:rPr>
        <w:t xml:space="preserve"> يجب أن يكون ملغي في التحقيق والتنزيل كذلك.</w:t>
      </w:r>
    </w:p>
    <w:p w14:paraId="76FAF053" w14:textId="77777777" w:rsidR="00023936" w:rsidRDefault="00023936" w:rsidP="00023936">
      <w:pPr>
        <w:pStyle w:val="a4"/>
        <w:numPr>
          <w:ilvl w:val="0"/>
          <w:numId w:val="5"/>
        </w:numPr>
      </w:pPr>
      <w:r>
        <w:rPr>
          <w:rFonts w:hint="cs"/>
          <w:rtl/>
        </w:rPr>
        <w:t>ما كان من الحكم مقطوعاً به</w:t>
      </w:r>
      <w:r w:rsidR="0035215B">
        <w:rPr>
          <w:rFonts w:hint="cs"/>
          <w:rtl/>
        </w:rPr>
        <w:t>،</w:t>
      </w:r>
      <w:r>
        <w:rPr>
          <w:rFonts w:hint="cs"/>
          <w:rtl/>
        </w:rPr>
        <w:t xml:space="preserve"> في مرحلة الفهم والمشروعية</w:t>
      </w:r>
      <w:r w:rsidR="0035215B">
        <w:rPr>
          <w:rFonts w:hint="cs"/>
          <w:rtl/>
        </w:rPr>
        <w:t>،</w:t>
      </w:r>
      <w:r>
        <w:rPr>
          <w:rFonts w:hint="cs"/>
          <w:rtl/>
        </w:rPr>
        <w:t xml:space="preserve"> فينبغي أن يبقى كذلك في التطبيق، وإذا انضم إلى محل الحكم في الواقع ما يغير وجهه ومسماه بالزيادة</w:t>
      </w:r>
      <w:r w:rsidR="0035215B">
        <w:rPr>
          <w:rFonts w:hint="cs"/>
          <w:rtl/>
        </w:rPr>
        <w:t>،</w:t>
      </w:r>
      <w:r>
        <w:rPr>
          <w:rFonts w:hint="cs"/>
          <w:rtl/>
        </w:rPr>
        <w:t xml:space="preserve"> أو النقصان</w:t>
      </w:r>
      <w:r w:rsidR="0035215B">
        <w:rPr>
          <w:rFonts w:hint="cs"/>
          <w:rtl/>
        </w:rPr>
        <w:t>،</w:t>
      </w:r>
      <w:r>
        <w:rPr>
          <w:rFonts w:hint="cs"/>
          <w:rtl/>
        </w:rPr>
        <w:t xml:space="preserve"> لم يكن الحكم قطعياً في تلك المسألة، وأصبح الاجتهاد فيها جائزاً سائغاً.</w:t>
      </w:r>
    </w:p>
    <w:p w14:paraId="13E291D2" w14:textId="77777777" w:rsidR="00023936" w:rsidRDefault="00023936" w:rsidP="00023936">
      <w:pPr>
        <w:pStyle w:val="a4"/>
        <w:numPr>
          <w:ilvl w:val="0"/>
          <w:numId w:val="5"/>
        </w:numPr>
      </w:pPr>
      <w:r>
        <w:rPr>
          <w:rFonts w:hint="cs"/>
          <w:rtl/>
        </w:rPr>
        <w:t>قد يتغير الوصف الذي يتم عليه إيقاع الحكم من زمان إلى زمان، ومكان إلى مكان، ومكلف إلى مكلف، فيتدخل القضاء في بعض مسائل الديانة</w:t>
      </w:r>
      <w:r w:rsidR="0035215B">
        <w:rPr>
          <w:rFonts w:hint="cs"/>
          <w:rtl/>
        </w:rPr>
        <w:t>،</w:t>
      </w:r>
      <w:r>
        <w:rPr>
          <w:rFonts w:hint="cs"/>
          <w:rtl/>
        </w:rPr>
        <w:t xml:space="preserve"> إذا ضعف الوازع الديني في النفوس، وذلك إذا لم يتحقق مقصد الشرع</w:t>
      </w:r>
      <w:r w:rsidR="0035215B">
        <w:rPr>
          <w:rFonts w:hint="cs"/>
          <w:rtl/>
        </w:rPr>
        <w:t>،</w:t>
      </w:r>
      <w:r>
        <w:rPr>
          <w:rFonts w:hint="cs"/>
          <w:rtl/>
        </w:rPr>
        <w:t xml:space="preserve"> إلا بذلك الانتقال.</w:t>
      </w:r>
    </w:p>
    <w:p w14:paraId="7600EDE4" w14:textId="77777777" w:rsidR="00023936" w:rsidRDefault="00023936" w:rsidP="00023936">
      <w:pPr>
        <w:rPr>
          <w:rtl/>
        </w:rPr>
      </w:pPr>
      <w:r>
        <w:rPr>
          <w:rFonts w:hint="cs"/>
          <w:rtl/>
        </w:rPr>
        <w:t>يوصي الباحث بتوجيه العناية اللازمة في الدراسات الأصولية المعاصرة</w:t>
      </w:r>
      <w:r w:rsidR="00E97B26">
        <w:rPr>
          <w:rFonts w:hint="cs"/>
          <w:rtl/>
        </w:rPr>
        <w:t>،</w:t>
      </w:r>
      <w:r>
        <w:rPr>
          <w:rFonts w:hint="cs"/>
          <w:rtl/>
        </w:rPr>
        <w:t xml:space="preserve"> إلى فقه التدين بكل أبعاده، سيما الجانب التطبيقي من هذا الفقه الوسيع، حيث إن جل</w:t>
      </w:r>
      <w:r w:rsidR="00E97B26">
        <w:rPr>
          <w:rFonts w:hint="cs"/>
          <w:rtl/>
        </w:rPr>
        <w:t>َّ</w:t>
      </w:r>
      <w:r>
        <w:rPr>
          <w:rFonts w:hint="cs"/>
          <w:rtl/>
        </w:rPr>
        <w:t xml:space="preserve"> ما كتب عنه</w:t>
      </w:r>
      <w:r w:rsidR="00E97B26">
        <w:rPr>
          <w:rFonts w:hint="cs"/>
          <w:rtl/>
        </w:rPr>
        <w:t>،</w:t>
      </w:r>
      <w:r>
        <w:rPr>
          <w:rFonts w:hint="cs"/>
          <w:rtl/>
        </w:rPr>
        <w:t xml:space="preserve"> لا يعدو أن يكون بحثاً في الإطار المقصدي </w:t>
      </w:r>
      <w:r w:rsidR="00611817">
        <w:rPr>
          <w:rFonts w:hint="cs"/>
          <w:rtl/>
        </w:rPr>
        <w:t>ا</w:t>
      </w:r>
      <w:r>
        <w:rPr>
          <w:rFonts w:hint="cs"/>
          <w:rtl/>
        </w:rPr>
        <w:t>لعام لهذا الفقه</w:t>
      </w:r>
      <w:r w:rsidR="00712E8E">
        <w:rPr>
          <w:rFonts w:hint="cs"/>
          <w:rtl/>
        </w:rPr>
        <w:t>،</w:t>
      </w:r>
      <w:r>
        <w:rPr>
          <w:rFonts w:hint="cs"/>
          <w:rtl/>
        </w:rPr>
        <w:t xml:space="preserve"> دون تحديد الضوابط الأصولية</w:t>
      </w:r>
      <w:r w:rsidR="00712E8E">
        <w:rPr>
          <w:rFonts w:hint="cs"/>
          <w:rtl/>
        </w:rPr>
        <w:t>،</w:t>
      </w:r>
      <w:r>
        <w:rPr>
          <w:rFonts w:hint="cs"/>
          <w:rtl/>
        </w:rPr>
        <w:t xml:space="preserve"> ومناقشة الاحتمالات الواردة فيه، مصحوبةً بالفحص</w:t>
      </w:r>
      <w:r w:rsidR="00712E8E">
        <w:rPr>
          <w:rFonts w:hint="cs"/>
          <w:rtl/>
        </w:rPr>
        <w:t>،</w:t>
      </w:r>
      <w:r>
        <w:rPr>
          <w:rFonts w:hint="cs"/>
          <w:rtl/>
        </w:rPr>
        <w:t xml:space="preserve"> والتدقيق اللازمين.</w:t>
      </w:r>
    </w:p>
    <w:p w14:paraId="1CB34468" w14:textId="77777777" w:rsidR="00023936" w:rsidRDefault="00023936" w:rsidP="00023936">
      <w:pPr>
        <w:rPr>
          <w:rtl/>
        </w:rPr>
      </w:pPr>
      <w:r>
        <w:rPr>
          <w:rFonts w:hint="cs"/>
          <w:rtl/>
        </w:rPr>
        <w:t>والحمد لله رب العالمين.</w:t>
      </w:r>
    </w:p>
    <w:p w14:paraId="245417EF" w14:textId="77777777" w:rsidR="007E0A4B" w:rsidRDefault="007E0A4B">
      <w:pPr>
        <w:bidi w:val="0"/>
        <w:spacing w:before="0" w:after="200"/>
        <w:ind w:firstLine="0"/>
        <w:jc w:val="left"/>
        <w:rPr>
          <w:rtl/>
        </w:rPr>
      </w:pPr>
      <w:r>
        <w:rPr>
          <w:rtl/>
        </w:rPr>
        <w:br w:type="page"/>
      </w:r>
    </w:p>
    <w:p w14:paraId="4926F09C" w14:textId="77777777" w:rsidR="00023936" w:rsidRDefault="007E0A4B" w:rsidP="007E0A4B">
      <w:pPr>
        <w:pStyle w:val="1"/>
        <w:rPr>
          <w:rtl/>
        </w:rPr>
      </w:pPr>
      <w:r>
        <w:rPr>
          <w:rFonts w:hint="cs"/>
          <w:rtl/>
        </w:rPr>
        <w:lastRenderedPageBreak/>
        <w:t>فقه التدين وإشكالياته في مجال الأحوال الشخصية</w:t>
      </w:r>
    </w:p>
    <w:p w14:paraId="75E960C4" w14:textId="77777777" w:rsidR="007E0A4B" w:rsidRPr="001731F7" w:rsidRDefault="007E0A4B" w:rsidP="001731F7">
      <w:pPr>
        <w:spacing w:before="0" w:after="0"/>
        <w:ind w:firstLine="0"/>
        <w:jc w:val="center"/>
        <w:rPr>
          <w:b/>
          <w:bCs/>
          <w:rtl/>
        </w:rPr>
      </w:pPr>
      <w:r w:rsidRPr="001731F7">
        <w:rPr>
          <w:rFonts w:hint="cs"/>
          <w:b/>
          <w:bCs/>
          <w:rtl/>
        </w:rPr>
        <w:t>إعداد</w:t>
      </w:r>
    </w:p>
    <w:p w14:paraId="15324614" w14:textId="77777777" w:rsidR="007E0A4B" w:rsidRPr="001731F7" w:rsidRDefault="007E0A4B" w:rsidP="001731F7">
      <w:pPr>
        <w:spacing w:before="0" w:after="0"/>
        <w:ind w:firstLine="0"/>
        <w:jc w:val="center"/>
        <w:rPr>
          <w:b/>
          <w:bCs/>
          <w:rtl/>
        </w:rPr>
      </w:pPr>
      <w:r w:rsidRPr="001731F7">
        <w:rPr>
          <w:rFonts w:hint="cs"/>
          <w:b/>
          <w:bCs/>
          <w:rtl/>
        </w:rPr>
        <w:t>أ.د. ياسين الغادي</w:t>
      </w:r>
    </w:p>
    <w:p w14:paraId="44B71EF1" w14:textId="77777777" w:rsidR="007E0A4B" w:rsidRDefault="007E0A4B" w:rsidP="001731F7">
      <w:pPr>
        <w:spacing w:before="0" w:after="0"/>
        <w:ind w:firstLine="0"/>
        <w:jc w:val="center"/>
        <w:rPr>
          <w:rtl/>
        </w:rPr>
      </w:pPr>
      <w:r>
        <w:rPr>
          <w:rFonts w:hint="cs"/>
          <w:rtl/>
        </w:rPr>
        <w:t>كلية القانون - جامعة الإمارات العربية المتحدة</w:t>
      </w:r>
    </w:p>
    <w:p w14:paraId="402AEDCD" w14:textId="77777777" w:rsidR="000B63AB" w:rsidRDefault="000B63AB" w:rsidP="000B63AB">
      <w:pPr>
        <w:pStyle w:val="2"/>
        <w:rPr>
          <w:rtl/>
        </w:rPr>
      </w:pPr>
      <w:r>
        <w:rPr>
          <w:rFonts w:hint="cs"/>
          <w:rtl/>
        </w:rPr>
        <w:t>مقدمة</w:t>
      </w:r>
    </w:p>
    <w:p w14:paraId="49F19AAD" w14:textId="77777777" w:rsidR="007E0A4B" w:rsidRDefault="0081731D" w:rsidP="0081731D">
      <w:pPr>
        <w:spacing w:before="240"/>
        <w:rPr>
          <w:rtl/>
        </w:rPr>
      </w:pPr>
      <w:r>
        <w:rPr>
          <w:rFonts w:hint="cs"/>
          <w:rtl/>
        </w:rPr>
        <w:t>الحمد لله رب العالمين</w:t>
      </w:r>
      <w:r w:rsidR="00712E8E">
        <w:rPr>
          <w:rFonts w:hint="cs"/>
          <w:rtl/>
        </w:rPr>
        <w:t>،</w:t>
      </w:r>
      <w:r w:rsidR="00F2684C">
        <w:rPr>
          <w:rFonts w:hint="cs"/>
          <w:rtl/>
        </w:rPr>
        <w:t xml:space="preserve"> والصلاة والسلام على أشرف المرسلين</w:t>
      </w:r>
      <w:r w:rsidR="00712E8E">
        <w:rPr>
          <w:rFonts w:hint="cs"/>
          <w:rtl/>
        </w:rPr>
        <w:t>،</w:t>
      </w:r>
      <w:r w:rsidR="00F2684C">
        <w:rPr>
          <w:rFonts w:hint="cs"/>
          <w:rtl/>
        </w:rPr>
        <w:t xml:space="preserve"> وبعد:</w:t>
      </w:r>
    </w:p>
    <w:p w14:paraId="54C7CA72" w14:textId="77777777" w:rsidR="00F2684C" w:rsidRDefault="00F2684C" w:rsidP="000B63AB">
      <w:pPr>
        <w:rPr>
          <w:rtl/>
        </w:rPr>
      </w:pPr>
      <w:r>
        <w:rPr>
          <w:rFonts w:hint="cs"/>
          <w:rtl/>
        </w:rPr>
        <w:t xml:space="preserve">فإن التدين صفة من صفات المسلم، ربطها الله </w:t>
      </w:r>
      <w:r w:rsidR="00712E8E">
        <w:rPr>
          <w:rFonts w:hint="cs"/>
          <w:rtl/>
        </w:rPr>
        <w:t xml:space="preserve">- </w:t>
      </w:r>
      <w:r>
        <w:rPr>
          <w:rFonts w:hint="cs"/>
          <w:rtl/>
        </w:rPr>
        <w:t xml:space="preserve">عز وجل </w:t>
      </w:r>
      <w:r w:rsidR="00712E8E">
        <w:rPr>
          <w:rFonts w:hint="cs"/>
          <w:rtl/>
        </w:rPr>
        <w:t xml:space="preserve">- </w:t>
      </w:r>
      <w:r>
        <w:rPr>
          <w:rFonts w:hint="cs"/>
          <w:rtl/>
        </w:rPr>
        <w:t>بعباده الصالحين، وجعلها المعيار الأساسي</w:t>
      </w:r>
      <w:r w:rsidR="00E0119C">
        <w:rPr>
          <w:rFonts w:hint="cs"/>
          <w:rtl/>
        </w:rPr>
        <w:t>،</w:t>
      </w:r>
      <w:r>
        <w:rPr>
          <w:rFonts w:hint="cs"/>
          <w:rtl/>
        </w:rPr>
        <w:t xml:space="preserve"> والفيصل الحقيقي</w:t>
      </w:r>
      <w:r w:rsidR="00E0119C">
        <w:rPr>
          <w:rFonts w:hint="cs"/>
          <w:rtl/>
        </w:rPr>
        <w:t>،</w:t>
      </w:r>
      <w:r>
        <w:rPr>
          <w:rFonts w:hint="cs"/>
          <w:rtl/>
        </w:rPr>
        <w:t xml:space="preserve"> للتمييز بين المسلم</w:t>
      </w:r>
      <w:r w:rsidR="00E0119C">
        <w:rPr>
          <w:rFonts w:hint="cs"/>
          <w:rtl/>
        </w:rPr>
        <w:t>،</w:t>
      </w:r>
      <w:r>
        <w:rPr>
          <w:rFonts w:hint="cs"/>
          <w:rtl/>
        </w:rPr>
        <w:t xml:space="preserve"> وغير المسلم.</w:t>
      </w:r>
    </w:p>
    <w:p w14:paraId="0FAE4AF6" w14:textId="77777777" w:rsidR="00F2684C" w:rsidRDefault="00F2684C" w:rsidP="00F2684C">
      <w:pPr>
        <w:rPr>
          <w:rtl/>
        </w:rPr>
      </w:pPr>
      <w:r>
        <w:rPr>
          <w:rFonts w:hint="cs"/>
          <w:rtl/>
        </w:rPr>
        <w:t xml:space="preserve">ولأن وصف </w:t>
      </w:r>
      <w:r w:rsidR="001A101A">
        <w:rPr>
          <w:rFonts w:hint="cs"/>
          <w:rtl/>
        </w:rPr>
        <w:t>التدين عام</w:t>
      </w:r>
      <w:r w:rsidR="00E84239">
        <w:rPr>
          <w:rFonts w:hint="cs"/>
          <w:rtl/>
        </w:rPr>
        <w:t>،</w:t>
      </w:r>
      <w:r w:rsidR="001A101A">
        <w:rPr>
          <w:rFonts w:hint="cs"/>
          <w:rtl/>
        </w:rPr>
        <w:t xml:space="preserve"> لا حدود له، ولأن مجال تطبيقه يكون سراً وعلناً، فلا يمكن - والحالة هذه - أن نقرر ابتداءً كيف يكون شكل التدين</w:t>
      </w:r>
      <w:r w:rsidR="00E84239">
        <w:rPr>
          <w:rFonts w:hint="cs"/>
          <w:rtl/>
        </w:rPr>
        <w:t>،</w:t>
      </w:r>
      <w:r w:rsidR="001A101A">
        <w:rPr>
          <w:rFonts w:hint="cs"/>
          <w:rtl/>
        </w:rPr>
        <w:t xml:space="preserve"> ومغزاه</w:t>
      </w:r>
      <w:r w:rsidR="00E84239">
        <w:rPr>
          <w:rFonts w:hint="cs"/>
          <w:rtl/>
        </w:rPr>
        <w:t>،</w:t>
      </w:r>
      <w:r w:rsidR="001A101A">
        <w:rPr>
          <w:rFonts w:hint="cs"/>
          <w:rtl/>
        </w:rPr>
        <w:t xml:space="preserve"> وضوابطه، وبالأخص في المجال الذي يبحث فيه</w:t>
      </w:r>
      <w:r w:rsidR="00E84239">
        <w:rPr>
          <w:rFonts w:hint="cs"/>
          <w:rtl/>
        </w:rPr>
        <w:t>،</w:t>
      </w:r>
      <w:r w:rsidR="001A101A">
        <w:rPr>
          <w:rFonts w:hint="cs"/>
          <w:rtl/>
        </w:rPr>
        <w:t xml:space="preserve"> أو في الدائرة التي يركز عليها.</w:t>
      </w:r>
    </w:p>
    <w:p w14:paraId="2C7E8726" w14:textId="77777777" w:rsidR="001A101A" w:rsidRDefault="009168B5" w:rsidP="00A807DB">
      <w:pPr>
        <w:rPr>
          <w:rtl/>
        </w:rPr>
      </w:pPr>
      <w:r>
        <w:rPr>
          <w:rFonts w:hint="cs"/>
          <w:rtl/>
        </w:rPr>
        <w:t>لهذا سأصوب نحو التدين في مجال الأحوال الشخصية</w:t>
      </w:r>
      <w:r w:rsidR="00E84239">
        <w:rPr>
          <w:rFonts w:hint="cs"/>
          <w:rtl/>
        </w:rPr>
        <w:t>،</w:t>
      </w:r>
      <w:r>
        <w:rPr>
          <w:rFonts w:hint="cs"/>
          <w:rtl/>
        </w:rPr>
        <w:t xml:space="preserve"> لتكييفه على الواقع الأسري</w:t>
      </w:r>
      <w:r w:rsidR="00E84239">
        <w:rPr>
          <w:rFonts w:hint="cs"/>
          <w:rtl/>
        </w:rPr>
        <w:t>،</w:t>
      </w:r>
      <w:r>
        <w:rPr>
          <w:rFonts w:hint="cs"/>
          <w:rtl/>
        </w:rPr>
        <w:t xml:space="preserve"> من حيث التطبيق والممارسة، وربما يكون جوابنا شافياً عن السؤال - إن وفقنا في تتبع </w:t>
      </w:r>
      <w:r w:rsidR="00A807DB">
        <w:rPr>
          <w:rFonts w:hint="cs"/>
          <w:rtl/>
        </w:rPr>
        <w:t>ج</w:t>
      </w:r>
      <w:r>
        <w:rPr>
          <w:rFonts w:hint="cs"/>
          <w:rtl/>
        </w:rPr>
        <w:t>زئيات البحث - هل التدين في هذا المجال ديناً أم دنيا؟ بمعنى هل التدين في مجال الأحوال يمكن أن تدين عبادة</w:t>
      </w:r>
      <w:r w:rsidR="00E84239">
        <w:rPr>
          <w:rFonts w:hint="cs"/>
          <w:rtl/>
        </w:rPr>
        <w:t>؟</w:t>
      </w:r>
      <w:r>
        <w:rPr>
          <w:rFonts w:hint="cs"/>
          <w:rtl/>
        </w:rPr>
        <w:t xml:space="preserve"> أم تدين رياء</w:t>
      </w:r>
      <w:r w:rsidR="00E84239">
        <w:rPr>
          <w:rFonts w:hint="cs"/>
          <w:rtl/>
        </w:rPr>
        <w:t>،</w:t>
      </w:r>
      <w:r>
        <w:rPr>
          <w:rFonts w:hint="cs"/>
          <w:rtl/>
        </w:rPr>
        <w:t xml:space="preserve"> ونفاق</w:t>
      </w:r>
      <w:r w:rsidR="00E84239">
        <w:rPr>
          <w:rFonts w:hint="cs"/>
          <w:rtl/>
        </w:rPr>
        <w:t>،</w:t>
      </w:r>
      <w:r>
        <w:rPr>
          <w:rFonts w:hint="cs"/>
          <w:rtl/>
        </w:rPr>
        <w:t xml:space="preserve"> وتجارة</w:t>
      </w:r>
      <w:r w:rsidR="00E84239">
        <w:rPr>
          <w:rFonts w:hint="cs"/>
          <w:rtl/>
        </w:rPr>
        <w:t>،</w:t>
      </w:r>
      <w:r>
        <w:rPr>
          <w:rFonts w:hint="cs"/>
          <w:rtl/>
        </w:rPr>
        <w:t xml:space="preserve"> وكسب؟ هذا ما سنراه لاحقاً - خاصة بعد كل الطروحات</w:t>
      </w:r>
      <w:r w:rsidR="00E84239">
        <w:rPr>
          <w:rFonts w:hint="cs"/>
          <w:rtl/>
        </w:rPr>
        <w:t>،</w:t>
      </w:r>
      <w:r>
        <w:rPr>
          <w:rFonts w:hint="cs"/>
          <w:rtl/>
        </w:rPr>
        <w:t xml:space="preserve"> حول الأسرة</w:t>
      </w:r>
      <w:r w:rsidR="00E84239">
        <w:rPr>
          <w:rFonts w:hint="cs"/>
          <w:rtl/>
        </w:rPr>
        <w:t>،</w:t>
      </w:r>
      <w:r>
        <w:rPr>
          <w:rFonts w:hint="cs"/>
          <w:rtl/>
        </w:rPr>
        <w:t xml:space="preserve"> ومغزاها</w:t>
      </w:r>
      <w:r w:rsidR="00E84239">
        <w:rPr>
          <w:rFonts w:hint="cs"/>
          <w:rtl/>
        </w:rPr>
        <w:t>،</w:t>
      </w:r>
      <w:r>
        <w:rPr>
          <w:rFonts w:hint="cs"/>
          <w:rtl/>
        </w:rPr>
        <w:t xml:space="preserve"> وشخصيتها في الإسلام.</w:t>
      </w:r>
    </w:p>
    <w:p w14:paraId="0D139719" w14:textId="77777777" w:rsidR="009168B5" w:rsidRDefault="009168B5" w:rsidP="00F2684C">
      <w:pPr>
        <w:rPr>
          <w:rtl/>
        </w:rPr>
      </w:pPr>
      <w:r>
        <w:rPr>
          <w:rFonts w:hint="cs"/>
          <w:rtl/>
        </w:rPr>
        <w:t>هذا</w:t>
      </w:r>
      <w:r w:rsidR="002729ED">
        <w:rPr>
          <w:rFonts w:hint="cs"/>
          <w:rtl/>
        </w:rPr>
        <w:t>،</w:t>
      </w:r>
      <w:r>
        <w:rPr>
          <w:rFonts w:hint="cs"/>
          <w:rtl/>
        </w:rPr>
        <w:t xml:space="preserve"> ولأن الموضوع شا</w:t>
      </w:r>
      <w:r w:rsidR="00F36C74">
        <w:rPr>
          <w:rFonts w:hint="cs"/>
          <w:rtl/>
        </w:rPr>
        <w:t>ئ</w:t>
      </w:r>
      <w:r>
        <w:rPr>
          <w:rFonts w:hint="cs"/>
          <w:rtl/>
        </w:rPr>
        <w:t>ك جداً</w:t>
      </w:r>
      <w:r w:rsidR="002F7957">
        <w:rPr>
          <w:rFonts w:hint="cs"/>
          <w:rtl/>
        </w:rPr>
        <w:t xml:space="preserve">، ويصعب الإحاطة بجميع جوانبه، </w:t>
      </w:r>
      <w:r>
        <w:rPr>
          <w:rFonts w:hint="cs"/>
          <w:rtl/>
        </w:rPr>
        <w:t>وب</w:t>
      </w:r>
      <w:r w:rsidR="00ED153B">
        <w:rPr>
          <w:rFonts w:hint="cs"/>
          <w:rtl/>
        </w:rPr>
        <w:t xml:space="preserve">الأخص </w:t>
      </w:r>
      <w:r>
        <w:rPr>
          <w:rFonts w:hint="cs"/>
          <w:rtl/>
        </w:rPr>
        <w:t>التدين</w:t>
      </w:r>
      <w:r w:rsidR="00ED153B">
        <w:rPr>
          <w:rFonts w:hint="cs"/>
          <w:rtl/>
        </w:rPr>
        <w:t>،</w:t>
      </w:r>
      <w:r>
        <w:rPr>
          <w:rFonts w:hint="cs"/>
          <w:rtl/>
        </w:rPr>
        <w:t xml:space="preserve"> من ناحية معناه</w:t>
      </w:r>
      <w:r w:rsidR="00ED153B">
        <w:rPr>
          <w:rFonts w:hint="cs"/>
          <w:rtl/>
        </w:rPr>
        <w:t>،</w:t>
      </w:r>
      <w:r>
        <w:rPr>
          <w:rFonts w:hint="cs"/>
          <w:rtl/>
        </w:rPr>
        <w:t xml:space="preserve"> الذي يشمل جوانب المعاملات والسياسة</w:t>
      </w:r>
      <w:r w:rsidR="00ED153B">
        <w:rPr>
          <w:rFonts w:hint="cs"/>
          <w:rtl/>
        </w:rPr>
        <w:t>،</w:t>
      </w:r>
      <w:r>
        <w:rPr>
          <w:rFonts w:hint="cs"/>
          <w:rtl/>
        </w:rPr>
        <w:t xml:space="preserve"> والاقتصاد</w:t>
      </w:r>
      <w:r w:rsidR="00ED153B">
        <w:rPr>
          <w:rFonts w:hint="cs"/>
          <w:rtl/>
        </w:rPr>
        <w:t>،</w:t>
      </w:r>
      <w:r>
        <w:rPr>
          <w:rFonts w:hint="cs"/>
          <w:rtl/>
        </w:rPr>
        <w:t xml:space="preserve"> والاجتماع</w:t>
      </w:r>
      <w:r w:rsidR="00ED153B">
        <w:rPr>
          <w:rFonts w:hint="cs"/>
          <w:rtl/>
        </w:rPr>
        <w:t>،</w:t>
      </w:r>
      <w:r>
        <w:rPr>
          <w:rFonts w:hint="cs"/>
          <w:rtl/>
        </w:rPr>
        <w:t xml:space="preserve"> والتنمية</w:t>
      </w:r>
      <w:r w:rsidR="00ED153B">
        <w:rPr>
          <w:rFonts w:hint="cs"/>
          <w:rtl/>
        </w:rPr>
        <w:t>،</w:t>
      </w:r>
      <w:r>
        <w:rPr>
          <w:rFonts w:hint="cs"/>
          <w:rtl/>
        </w:rPr>
        <w:t xml:space="preserve"> وغيرها - </w:t>
      </w:r>
      <w:r w:rsidR="000B63AB">
        <w:rPr>
          <w:rFonts w:hint="cs"/>
          <w:rtl/>
        </w:rPr>
        <w:t>فسأحاول لملمته</w:t>
      </w:r>
      <w:r w:rsidR="00ED153B">
        <w:rPr>
          <w:rFonts w:hint="cs"/>
          <w:rtl/>
        </w:rPr>
        <w:t>،</w:t>
      </w:r>
      <w:r w:rsidR="000B63AB">
        <w:rPr>
          <w:rFonts w:hint="cs"/>
          <w:rtl/>
        </w:rPr>
        <w:t xml:space="preserve"> والاقتصاد</w:t>
      </w:r>
      <w:r w:rsidR="00ED153B">
        <w:rPr>
          <w:rFonts w:hint="cs"/>
          <w:rtl/>
        </w:rPr>
        <w:t>،</w:t>
      </w:r>
      <w:r w:rsidR="000B63AB">
        <w:rPr>
          <w:rFonts w:hint="cs"/>
          <w:rtl/>
        </w:rPr>
        <w:t xml:space="preserve"> والاختصار ما أمكن</w:t>
      </w:r>
      <w:r w:rsidR="00ED153B">
        <w:rPr>
          <w:rFonts w:hint="cs"/>
          <w:rtl/>
        </w:rPr>
        <w:t>؛</w:t>
      </w:r>
      <w:r w:rsidR="000B63AB">
        <w:rPr>
          <w:rFonts w:hint="cs"/>
          <w:rtl/>
        </w:rPr>
        <w:t xml:space="preserve"> لإبرازه حسب الخطة التالية:</w:t>
      </w:r>
    </w:p>
    <w:p w14:paraId="439848D6" w14:textId="77777777" w:rsidR="000B63AB" w:rsidRDefault="005E75A9" w:rsidP="000B63AB">
      <w:pPr>
        <w:pStyle w:val="2"/>
        <w:rPr>
          <w:rtl/>
        </w:rPr>
      </w:pPr>
      <w:r>
        <w:rPr>
          <w:rFonts w:hint="cs"/>
          <w:rtl/>
        </w:rPr>
        <w:lastRenderedPageBreak/>
        <w:t>المبحث الأول: تحرير مفهوم التدين</w:t>
      </w:r>
      <w:r w:rsidR="00ED153B">
        <w:rPr>
          <w:rFonts w:hint="cs"/>
          <w:rtl/>
        </w:rPr>
        <w:t>،</w:t>
      </w:r>
      <w:r>
        <w:rPr>
          <w:rFonts w:hint="cs"/>
          <w:rtl/>
        </w:rPr>
        <w:t xml:space="preserve"> وضبط المصطلح عموماً، وإشكاليات التدين</w:t>
      </w:r>
      <w:r w:rsidR="00ED153B">
        <w:rPr>
          <w:rFonts w:hint="cs"/>
          <w:rtl/>
        </w:rPr>
        <w:t>،</w:t>
      </w:r>
      <w:r>
        <w:rPr>
          <w:rFonts w:hint="cs"/>
          <w:rtl/>
        </w:rPr>
        <w:t xml:space="preserve"> في مجال الأحوال الشخصية.</w:t>
      </w:r>
    </w:p>
    <w:p w14:paraId="442F20C5" w14:textId="77777777" w:rsidR="005E75A9" w:rsidRDefault="005E75A9" w:rsidP="005E75A9">
      <w:pPr>
        <w:rPr>
          <w:rtl/>
        </w:rPr>
      </w:pPr>
      <w:r>
        <w:rPr>
          <w:rFonts w:hint="cs"/>
          <w:rtl/>
        </w:rPr>
        <w:t>المطلب الأول: تحرير مفهوم التدين</w:t>
      </w:r>
      <w:r w:rsidR="00ED153B">
        <w:rPr>
          <w:rFonts w:hint="cs"/>
          <w:rtl/>
        </w:rPr>
        <w:t>،</w:t>
      </w:r>
      <w:r>
        <w:rPr>
          <w:rFonts w:hint="cs"/>
          <w:rtl/>
        </w:rPr>
        <w:t xml:space="preserve"> وضبط المصطلح عموماً.</w:t>
      </w:r>
    </w:p>
    <w:p w14:paraId="5F08F60A" w14:textId="77777777" w:rsidR="005E75A9" w:rsidRDefault="005E75A9" w:rsidP="005E75A9">
      <w:pPr>
        <w:rPr>
          <w:rtl/>
        </w:rPr>
      </w:pPr>
      <w:r>
        <w:rPr>
          <w:rFonts w:hint="cs"/>
          <w:rtl/>
        </w:rPr>
        <w:t>المطلب الثاني: إشكاليات التدين في مجال الأحوال الشخصية.</w:t>
      </w:r>
    </w:p>
    <w:p w14:paraId="75D3BA9E" w14:textId="77777777" w:rsidR="005E75A9" w:rsidRDefault="005E75A9" w:rsidP="005E75A9">
      <w:pPr>
        <w:pStyle w:val="2"/>
        <w:rPr>
          <w:rtl/>
        </w:rPr>
      </w:pPr>
      <w:r>
        <w:rPr>
          <w:rFonts w:hint="cs"/>
          <w:rtl/>
        </w:rPr>
        <w:t>المبحث الثاني: مجالات التدين، وطلبه، وكيفيته في الأحوال الشخصية.</w:t>
      </w:r>
    </w:p>
    <w:p w14:paraId="56AB2932" w14:textId="77777777" w:rsidR="005E75A9" w:rsidRDefault="005E75A9" w:rsidP="005E75A9">
      <w:pPr>
        <w:rPr>
          <w:rtl/>
        </w:rPr>
      </w:pPr>
      <w:r>
        <w:rPr>
          <w:rFonts w:hint="cs"/>
          <w:rtl/>
        </w:rPr>
        <w:t>المطلب الأول: التدين في طلب الزواج</w:t>
      </w:r>
      <w:r w:rsidR="00ED153B">
        <w:rPr>
          <w:rFonts w:hint="cs"/>
          <w:rtl/>
        </w:rPr>
        <w:t>،</w:t>
      </w:r>
      <w:r>
        <w:rPr>
          <w:rFonts w:hint="cs"/>
          <w:rtl/>
        </w:rPr>
        <w:t xml:space="preserve"> والبحث عنه.</w:t>
      </w:r>
    </w:p>
    <w:p w14:paraId="7F584F48" w14:textId="77777777" w:rsidR="005E75A9" w:rsidRDefault="005E75A9" w:rsidP="005E75A9">
      <w:pPr>
        <w:rPr>
          <w:rtl/>
        </w:rPr>
      </w:pPr>
      <w:r>
        <w:rPr>
          <w:rFonts w:hint="cs"/>
          <w:rtl/>
        </w:rPr>
        <w:t>المطلب الثاني: التدين في طلب الطلاق</w:t>
      </w:r>
      <w:r w:rsidR="00ED153B">
        <w:rPr>
          <w:rFonts w:hint="cs"/>
          <w:rtl/>
        </w:rPr>
        <w:t>،</w:t>
      </w:r>
      <w:r>
        <w:rPr>
          <w:rFonts w:hint="cs"/>
          <w:rtl/>
        </w:rPr>
        <w:t xml:space="preserve"> والبحث عنه.</w:t>
      </w:r>
    </w:p>
    <w:p w14:paraId="79E6817A" w14:textId="77777777" w:rsidR="005E75A9" w:rsidRDefault="005E75A9" w:rsidP="005A7C7F">
      <w:pPr>
        <w:pStyle w:val="2"/>
        <w:spacing w:before="0"/>
        <w:rPr>
          <w:rtl/>
        </w:rPr>
      </w:pPr>
      <w:r>
        <w:rPr>
          <w:rFonts w:hint="cs"/>
          <w:rtl/>
        </w:rPr>
        <w:t>الخاتمة.</w:t>
      </w:r>
    </w:p>
    <w:p w14:paraId="1B021D22" w14:textId="77777777" w:rsidR="005E75A9" w:rsidRDefault="005E75A9" w:rsidP="005A7C7F">
      <w:pPr>
        <w:pStyle w:val="2"/>
        <w:spacing w:before="0"/>
        <w:rPr>
          <w:rtl/>
        </w:rPr>
      </w:pPr>
      <w:r>
        <w:rPr>
          <w:rFonts w:hint="cs"/>
          <w:rtl/>
        </w:rPr>
        <w:t>النتائج</w:t>
      </w:r>
      <w:r w:rsidR="00ED153B">
        <w:rPr>
          <w:rFonts w:hint="cs"/>
          <w:rtl/>
        </w:rPr>
        <w:t>،</w:t>
      </w:r>
      <w:r>
        <w:rPr>
          <w:rFonts w:hint="cs"/>
          <w:rtl/>
        </w:rPr>
        <w:t xml:space="preserve"> والتوصيات.</w:t>
      </w:r>
    </w:p>
    <w:p w14:paraId="3B2465E9" w14:textId="77777777" w:rsidR="005E75A9" w:rsidRDefault="0004514B" w:rsidP="005A7C7F">
      <w:pPr>
        <w:spacing w:before="0" w:after="0"/>
        <w:rPr>
          <w:rtl/>
        </w:rPr>
      </w:pPr>
      <w:r>
        <w:rPr>
          <w:rFonts w:hint="cs"/>
          <w:rtl/>
        </w:rPr>
        <w:t>هل التدين سلوك</w:t>
      </w:r>
      <w:r w:rsidR="00ED153B">
        <w:rPr>
          <w:rFonts w:hint="cs"/>
          <w:rtl/>
        </w:rPr>
        <w:t>،</w:t>
      </w:r>
      <w:r>
        <w:rPr>
          <w:rFonts w:hint="cs"/>
          <w:rtl/>
        </w:rPr>
        <w:t xml:space="preserve"> ومظهر من المظاهر العامة، أم هل هو تجارة</w:t>
      </w:r>
      <w:r w:rsidR="00ED153B">
        <w:rPr>
          <w:rFonts w:hint="cs"/>
          <w:rtl/>
        </w:rPr>
        <w:t>،</w:t>
      </w:r>
      <w:r>
        <w:rPr>
          <w:rFonts w:hint="cs"/>
          <w:rtl/>
        </w:rPr>
        <w:t xml:space="preserve"> ومنصب ديني</w:t>
      </w:r>
      <w:r w:rsidR="00ED153B">
        <w:rPr>
          <w:rFonts w:hint="cs"/>
          <w:rtl/>
        </w:rPr>
        <w:t>،</w:t>
      </w:r>
      <w:r>
        <w:rPr>
          <w:rFonts w:hint="cs"/>
          <w:rtl/>
        </w:rPr>
        <w:t xml:space="preserve"> واجتماعي؟ هل هو مرادف لمعنى العبادة عينها</w:t>
      </w:r>
      <w:r w:rsidR="00ED153B">
        <w:rPr>
          <w:rFonts w:hint="cs"/>
          <w:rtl/>
        </w:rPr>
        <w:t>،</w:t>
      </w:r>
      <w:r>
        <w:rPr>
          <w:rFonts w:hint="cs"/>
          <w:rtl/>
        </w:rPr>
        <w:t xml:space="preserve"> التي حضت عليها الشريعة</w:t>
      </w:r>
      <w:r w:rsidR="00ED153B">
        <w:rPr>
          <w:rFonts w:hint="cs"/>
          <w:rtl/>
        </w:rPr>
        <w:t>،</w:t>
      </w:r>
      <w:r>
        <w:rPr>
          <w:rFonts w:hint="cs"/>
          <w:rtl/>
        </w:rPr>
        <w:t xml:space="preserve"> أم مرادف لمعنى التحرر من الدين والخلق؟</w:t>
      </w:r>
    </w:p>
    <w:p w14:paraId="7E667D33" w14:textId="77777777" w:rsidR="0004514B" w:rsidRDefault="0004514B" w:rsidP="005A7C7F">
      <w:pPr>
        <w:spacing w:before="0" w:after="0"/>
        <w:rPr>
          <w:rtl/>
        </w:rPr>
      </w:pPr>
      <w:r>
        <w:rPr>
          <w:rFonts w:hint="cs"/>
          <w:rtl/>
        </w:rPr>
        <w:t>يختلف معنى التدين باختلاف متناوله، وباختلاف الحقل الذي تبحث عنه فيه، فإذا كنت تبحث عن التدين</w:t>
      </w:r>
      <w:r w:rsidR="00ED153B">
        <w:rPr>
          <w:rFonts w:hint="cs"/>
          <w:rtl/>
        </w:rPr>
        <w:t>،</w:t>
      </w:r>
      <w:r>
        <w:rPr>
          <w:rFonts w:hint="cs"/>
          <w:rtl/>
        </w:rPr>
        <w:t xml:space="preserve"> باعتباره من العبادات</w:t>
      </w:r>
      <w:r w:rsidR="00ED153B">
        <w:rPr>
          <w:rFonts w:hint="cs"/>
          <w:rtl/>
        </w:rPr>
        <w:t>،</w:t>
      </w:r>
      <w:r>
        <w:rPr>
          <w:rFonts w:hint="cs"/>
          <w:rtl/>
        </w:rPr>
        <w:t xml:space="preserve"> التي تشتمل على الآداب</w:t>
      </w:r>
      <w:r w:rsidR="00ED153B">
        <w:rPr>
          <w:rFonts w:hint="cs"/>
          <w:rtl/>
        </w:rPr>
        <w:t>،</w:t>
      </w:r>
      <w:r>
        <w:rPr>
          <w:rFonts w:hint="cs"/>
          <w:rtl/>
        </w:rPr>
        <w:t xml:space="preserve"> والأخلاق القرآنية النبيلة، فعليك أن تصوب نحو طوائف المتدينين الزهاد في المساجد</w:t>
      </w:r>
      <w:r w:rsidR="00ED153B">
        <w:rPr>
          <w:rFonts w:hint="cs"/>
          <w:rtl/>
        </w:rPr>
        <w:t>،</w:t>
      </w:r>
      <w:r>
        <w:rPr>
          <w:rFonts w:hint="cs"/>
          <w:rtl/>
        </w:rPr>
        <w:t xml:space="preserve"> ودور العلم</w:t>
      </w:r>
      <w:r w:rsidR="00ED153B">
        <w:rPr>
          <w:rFonts w:hint="cs"/>
          <w:rtl/>
        </w:rPr>
        <w:t>،</w:t>
      </w:r>
      <w:r>
        <w:rPr>
          <w:rFonts w:hint="cs"/>
          <w:rtl/>
        </w:rPr>
        <w:t xml:space="preserve"> والمناصب المناسبة، والوظائف العادية، هؤلاء هم حملة القرآن</w:t>
      </w:r>
      <w:r w:rsidR="00ED153B">
        <w:rPr>
          <w:rFonts w:hint="cs"/>
          <w:rtl/>
        </w:rPr>
        <w:t>،</w:t>
      </w:r>
      <w:r>
        <w:rPr>
          <w:rFonts w:hint="cs"/>
          <w:rtl/>
        </w:rPr>
        <w:t xml:space="preserve"> ورواد المساجد.</w:t>
      </w:r>
    </w:p>
    <w:p w14:paraId="3CDDFA66" w14:textId="77777777" w:rsidR="0004514B" w:rsidRDefault="00C01A14" w:rsidP="005A7C7F">
      <w:pPr>
        <w:spacing w:before="0" w:after="0"/>
        <w:rPr>
          <w:rtl/>
        </w:rPr>
      </w:pPr>
      <w:r>
        <w:rPr>
          <w:rFonts w:hint="cs"/>
          <w:rtl/>
        </w:rPr>
        <w:t>وإذا كنت تبحث عن معنى التدين</w:t>
      </w:r>
      <w:r w:rsidR="00351C26">
        <w:rPr>
          <w:rFonts w:hint="cs"/>
          <w:rtl/>
        </w:rPr>
        <w:t>،</w:t>
      </w:r>
      <w:r>
        <w:rPr>
          <w:rFonts w:hint="cs"/>
          <w:rtl/>
        </w:rPr>
        <w:t xml:space="preserve"> باعتباره سلوكاً من السلوكيات العامة</w:t>
      </w:r>
      <w:r w:rsidR="00351C26">
        <w:rPr>
          <w:rFonts w:hint="cs"/>
          <w:rtl/>
        </w:rPr>
        <w:t>،</w:t>
      </w:r>
      <w:r>
        <w:rPr>
          <w:rFonts w:hint="cs"/>
          <w:rtl/>
        </w:rPr>
        <w:t xml:space="preserve"> ومظهراً وشعاراً فقط</w:t>
      </w:r>
      <w:r w:rsidR="00351C26">
        <w:rPr>
          <w:rFonts w:hint="cs"/>
          <w:rtl/>
        </w:rPr>
        <w:t>،</w:t>
      </w:r>
      <w:r>
        <w:rPr>
          <w:rFonts w:hint="cs"/>
          <w:rtl/>
        </w:rPr>
        <w:t xml:space="preserve"> فعليك أن تصو</w:t>
      </w:r>
      <w:r w:rsidR="00351C26">
        <w:rPr>
          <w:rFonts w:hint="cs"/>
          <w:rtl/>
        </w:rPr>
        <w:t>ِّ</w:t>
      </w:r>
      <w:r>
        <w:rPr>
          <w:rFonts w:hint="cs"/>
          <w:rtl/>
        </w:rPr>
        <w:t>ب</w:t>
      </w:r>
      <w:r w:rsidR="00351C26">
        <w:rPr>
          <w:rFonts w:hint="cs"/>
          <w:rtl/>
        </w:rPr>
        <w:t>َ</w:t>
      </w:r>
      <w:r>
        <w:rPr>
          <w:rFonts w:hint="cs"/>
          <w:rtl/>
        </w:rPr>
        <w:t xml:space="preserve"> نحو تجار الأخلاق</w:t>
      </w:r>
      <w:r w:rsidR="00351C26">
        <w:rPr>
          <w:rFonts w:hint="cs"/>
          <w:rtl/>
        </w:rPr>
        <w:t>،</w:t>
      </w:r>
      <w:r>
        <w:rPr>
          <w:rFonts w:hint="cs"/>
          <w:rtl/>
        </w:rPr>
        <w:t xml:space="preserve"> وبائعي الضمائر، وأرباب الهوى</w:t>
      </w:r>
      <w:r w:rsidR="00351C26">
        <w:rPr>
          <w:rFonts w:hint="cs"/>
          <w:rtl/>
        </w:rPr>
        <w:t>،</w:t>
      </w:r>
      <w:r>
        <w:rPr>
          <w:rFonts w:hint="cs"/>
          <w:rtl/>
        </w:rPr>
        <w:t xml:space="preserve"> من المشعوذين</w:t>
      </w:r>
      <w:r w:rsidR="00351C26">
        <w:rPr>
          <w:rFonts w:hint="cs"/>
          <w:rtl/>
        </w:rPr>
        <w:t>،</w:t>
      </w:r>
      <w:r>
        <w:rPr>
          <w:rFonts w:hint="cs"/>
          <w:rtl/>
        </w:rPr>
        <w:t xml:space="preserve"> والدجالين.</w:t>
      </w:r>
    </w:p>
    <w:p w14:paraId="2ADBF20C" w14:textId="77777777" w:rsidR="00C01A14" w:rsidRDefault="00C01A14" w:rsidP="005A7C7F">
      <w:pPr>
        <w:spacing w:before="0" w:after="0"/>
        <w:rPr>
          <w:rtl/>
        </w:rPr>
      </w:pPr>
      <w:r>
        <w:rPr>
          <w:rFonts w:hint="cs"/>
          <w:rtl/>
        </w:rPr>
        <w:t>وإذا كنت تبحث عن معنى التدين</w:t>
      </w:r>
      <w:r w:rsidR="00CE0836">
        <w:rPr>
          <w:rFonts w:hint="cs"/>
          <w:rtl/>
        </w:rPr>
        <w:t>،</w:t>
      </w:r>
      <w:r>
        <w:rPr>
          <w:rFonts w:hint="cs"/>
          <w:rtl/>
        </w:rPr>
        <w:t xml:space="preserve"> باعتباره عادة</w:t>
      </w:r>
      <w:r w:rsidR="00CE0836">
        <w:rPr>
          <w:rFonts w:hint="cs"/>
          <w:rtl/>
        </w:rPr>
        <w:t>،</w:t>
      </w:r>
      <w:r>
        <w:rPr>
          <w:rFonts w:hint="cs"/>
          <w:rtl/>
        </w:rPr>
        <w:t xml:space="preserve"> وروتيناً يومياً</w:t>
      </w:r>
      <w:r w:rsidR="00CE0836">
        <w:rPr>
          <w:rFonts w:hint="cs"/>
          <w:rtl/>
        </w:rPr>
        <w:t>،</w:t>
      </w:r>
      <w:r>
        <w:rPr>
          <w:rFonts w:hint="cs"/>
          <w:rtl/>
        </w:rPr>
        <w:t xml:space="preserve"> فعليك أن تصوب نحو أهل الروتين</w:t>
      </w:r>
      <w:r w:rsidR="00CE0836">
        <w:rPr>
          <w:rFonts w:hint="cs"/>
          <w:rtl/>
        </w:rPr>
        <w:t>،</w:t>
      </w:r>
      <w:r>
        <w:rPr>
          <w:rFonts w:hint="cs"/>
          <w:rtl/>
        </w:rPr>
        <w:t xml:space="preserve"> من ضيقي الأفق</w:t>
      </w:r>
      <w:r w:rsidR="00CE0836">
        <w:rPr>
          <w:rFonts w:hint="cs"/>
          <w:rtl/>
        </w:rPr>
        <w:t>،</w:t>
      </w:r>
      <w:r>
        <w:rPr>
          <w:rFonts w:hint="cs"/>
          <w:rtl/>
        </w:rPr>
        <w:t xml:space="preserve"> وقلة الحلية، ومروجي الإشاعات</w:t>
      </w:r>
      <w:r w:rsidR="00CE0836">
        <w:rPr>
          <w:rFonts w:hint="cs"/>
          <w:rtl/>
        </w:rPr>
        <w:t>،</w:t>
      </w:r>
      <w:r>
        <w:rPr>
          <w:rFonts w:hint="cs"/>
          <w:rtl/>
        </w:rPr>
        <w:t xml:space="preserve"> والأكاذيب.</w:t>
      </w:r>
    </w:p>
    <w:p w14:paraId="52E18BC7" w14:textId="77777777" w:rsidR="00C01A14" w:rsidRDefault="00C01A14" w:rsidP="005A7C7F">
      <w:pPr>
        <w:spacing w:before="0" w:after="0"/>
        <w:rPr>
          <w:rtl/>
        </w:rPr>
      </w:pPr>
      <w:r>
        <w:rPr>
          <w:rFonts w:hint="cs"/>
          <w:rtl/>
        </w:rPr>
        <w:lastRenderedPageBreak/>
        <w:t>وإذا كنت تبحث عن التدين باعتباره منصباً دينياً</w:t>
      </w:r>
      <w:r w:rsidR="00415CFD">
        <w:rPr>
          <w:rFonts w:hint="cs"/>
          <w:rtl/>
        </w:rPr>
        <w:t>،</w:t>
      </w:r>
      <w:r>
        <w:rPr>
          <w:rFonts w:hint="cs"/>
          <w:rtl/>
        </w:rPr>
        <w:t xml:space="preserve"> أو مركزاً اجتماعياً</w:t>
      </w:r>
      <w:r w:rsidR="00415CFD">
        <w:rPr>
          <w:rFonts w:hint="cs"/>
          <w:rtl/>
        </w:rPr>
        <w:t>،</w:t>
      </w:r>
      <w:r>
        <w:rPr>
          <w:rFonts w:hint="cs"/>
          <w:rtl/>
        </w:rPr>
        <w:t xml:space="preserve"> فسارع نحو تجار المناصب</w:t>
      </w:r>
      <w:r w:rsidR="00415CFD">
        <w:rPr>
          <w:rFonts w:hint="cs"/>
          <w:rtl/>
        </w:rPr>
        <w:t>،</w:t>
      </w:r>
      <w:r>
        <w:rPr>
          <w:rFonts w:hint="cs"/>
          <w:rtl/>
        </w:rPr>
        <w:t xml:space="preserve"> من المتسلقين</w:t>
      </w:r>
      <w:r w:rsidR="00415CFD">
        <w:rPr>
          <w:rFonts w:hint="cs"/>
          <w:rtl/>
        </w:rPr>
        <w:t>،</w:t>
      </w:r>
      <w:r>
        <w:rPr>
          <w:rFonts w:hint="cs"/>
          <w:rtl/>
        </w:rPr>
        <w:t xml:space="preserve"> والغوغائيين</w:t>
      </w:r>
      <w:r w:rsidR="00415CFD">
        <w:rPr>
          <w:rFonts w:hint="cs"/>
          <w:rtl/>
        </w:rPr>
        <w:t>،</w:t>
      </w:r>
      <w:r>
        <w:rPr>
          <w:rFonts w:hint="cs"/>
          <w:rtl/>
        </w:rPr>
        <w:t xml:space="preserve"> الذين لا تدل ظواهرهم على صدق مخابرهم.</w:t>
      </w:r>
    </w:p>
    <w:p w14:paraId="31BC2DD5" w14:textId="77777777" w:rsidR="00C01A14" w:rsidRDefault="00C01A14" w:rsidP="005A7C7F">
      <w:pPr>
        <w:spacing w:before="0" w:after="0"/>
        <w:rPr>
          <w:rtl/>
        </w:rPr>
      </w:pPr>
      <w:r>
        <w:rPr>
          <w:rFonts w:hint="cs"/>
          <w:rtl/>
        </w:rPr>
        <w:t>فالتدين - حسب ما أعلم - ليس شعاراً يردد</w:t>
      </w:r>
      <w:r w:rsidR="00415CFD">
        <w:rPr>
          <w:rFonts w:hint="cs"/>
          <w:rtl/>
        </w:rPr>
        <w:t>،</w:t>
      </w:r>
      <w:r>
        <w:rPr>
          <w:rFonts w:hint="cs"/>
          <w:rtl/>
        </w:rPr>
        <w:t xml:space="preserve"> أو ثوباً يلتبس، أو كلمة تقال، أو موعظة مصلحة، أو خطبة عاطفية إعلامية، إنه السر</w:t>
      </w:r>
      <w:r w:rsidR="00415CFD">
        <w:rPr>
          <w:rFonts w:hint="cs"/>
          <w:rtl/>
        </w:rPr>
        <w:t>،</w:t>
      </w:r>
      <w:r>
        <w:rPr>
          <w:rFonts w:hint="cs"/>
          <w:rtl/>
        </w:rPr>
        <w:t xml:space="preserve"> والمركز</w:t>
      </w:r>
      <w:r w:rsidR="00415CFD">
        <w:rPr>
          <w:rFonts w:hint="cs"/>
          <w:rtl/>
        </w:rPr>
        <w:t>،</w:t>
      </w:r>
      <w:r>
        <w:rPr>
          <w:rFonts w:hint="cs"/>
          <w:rtl/>
        </w:rPr>
        <w:t xml:space="preserve"> والفيصل</w:t>
      </w:r>
      <w:r w:rsidR="00415CFD">
        <w:rPr>
          <w:rFonts w:hint="cs"/>
          <w:rtl/>
        </w:rPr>
        <w:t>،</w:t>
      </w:r>
      <w:r>
        <w:rPr>
          <w:rFonts w:hint="cs"/>
          <w:rtl/>
        </w:rPr>
        <w:t xml:space="preserve"> في علاقة الإنسان مع ربه، وعلاقته بالآخرين!</w:t>
      </w:r>
    </w:p>
    <w:p w14:paraId="1B37045F" w14:textId="77777777" w:rsidR="00C01A14" w:rsidRDefault="00565228" w:rsidP="005A7C7F">
      <w:pPr>
        <w:spacing w:before="0" w:after="0"/>
        <w:rPr>
          <w:rtl/>
        </w:rPr>
      </w:pPr>
      <w:r>
        <w:rPr>
          <w:rFonts w:hint="cs"/>
          <w:rtl/>
        </w:rPr>
        <w:t>ولذلك فإن بحثي سيتطرق للتدين في مجال الأحوال الشخصية</w:t>
      </w:r>
      <w:r w:rsidR="00415CFD">
        <w:rPr>
          <w:rFonts w:hint="cs"/>
          <w:rtl/>
        </w:rPr>
        <w:t>،</w:t>
      </w:r>
      <w:r>
        <w:rPr>
          <w:rFonts w:hint="cs"/>
          <w:rtl/>
        </w:rPr>
        <w:t xml:space="preserve"> والأسرية</w:t>
      </w:r>
      <w:r w:rsidR="00415CFD">
        <w:rPr>
          <w:rFonts w:hint="cs"/>
          <w:rtl/>
        </w:rPr>
        <w:t>،</w:t>
      </w:r>
      <w:r>
        <w:rPr>
          <w:rFonts w:hint="cs"/>
          <w:rtl/>
        </w:rPr>
        <w:t xml:space="preserve"> باعتباره عبادة من العبادات</w:t>
      </w:r>
      <w:r w:rsidR="00415CFD">
        <w:rPr>
          <w:rFonts w:hint="cs"/>
          <w:rtl/>
        </w:rPr>
        <w:t>،</w:t>
      </w:r>
      <w:r>
        <w:rPr>
          <w:rFonts w:hint="cs"/>
          <w:rtl/>
        </w:rPr>
        <w:t xml:space="preserve"> التي يثاب الإنسان على فعلها</w:t>
      </w:r>
      <w:r w:rsidR="00415CFD">
        <w:rPr>
          <w:rFonts w:hint="cs"/>
          <w:rtl/>
        </w:rPr>
        <w:t>،</w:t>
      </w:r>
      <w:r>
        <w:rPr>
          <w:rFonts w:hint="cs"/>
          <w:rtl/>
        </w:rPr>
        <w:t xml:space="preserve"> ويعاقب على تركها.</w:t>
      </w:r>
    </w:p>
    <w:p w14:paraId="28AF68A2" w14:textId="77777777" w:rsidR="007F5D5A" w:rsidRDefault="00565228" w:rsidP="007F5D5A">
      <w:pPr>
        <w:ind w:firstLine="0"/>
        <w:jc w:val="center"/>
        <w:rPr>
          <w:rtl/>
        </w:rPr>
      </w:pPr>
      <w:r>
        <w:rPr>
          <w:rFonts w:hint="cs"/>
          <w:rtl/>
        </w:rPr>
        <w:t>والحمد لله رب العالمين.</w:t>
      </w:r>
    </w:p>
    <w:p w14:paraId="6C4DEA90" w14:textId="77777777" w:rsidR="00A807DB" w:rsidRDefault="00A807DB">
      <w:pPr>
        <w:bidi w:val="0"/>
        <w:spacing w:before="0" w:after="200"/>
        <w:ind w:firstLine="0"/>
        <w:jc w:val="left"/>
        <w:rPr>
          <w:rFonts w:asciiTheme="majorHAnsi" w:eastAsiaTheme="majorEastAsia" w:hAnsiTheme="majorHAnsi"/>
          <w:b/>
          <w:bCs/>
          <w:sz w:val="28"/>
          <w:szCs w:val="40"/>
          <w:rtl/>
        </w:rPr>
      </w:pPr>
      <w:r>
        <w:rPr>
          <w:rtl/>
        </w:rPr>
        <w:br w:type="page"/>
      </w:r>
    </w:p>
    <w:p w14:paraId="042C7CBE" w14:textId="77777777" w:rsidR="00565228" w:rsidRDefault="006D5EAE" w:rsidP="006D5EAE">
      <w:pPr>
        <w:pStyle w:val="1"/>
        <w:rPr>
          <w:rtl/>
        </w:rPr>
      </w:pPr>
      <w:r>
        <w:rPr>
          <w:rFonts w:hint="cs"/>
          <w:rtl/>
        </w:rPr>
        <w:lastRenderedPageBreak/>
        <w:t>فِقه التَّدَيُّنِ في الخِطْبَةِ: دراسة فقهية تربوية</w:t>
      </w:r>
    </w:p>
    <w:p w14:paraId="39BA4430" w14:textId="77777777" w:rsidR="006D5EAE" w:rsidRPr="0001021F" w:rsidRDefault="006D5EAE" w:rsidP="0001021F">
      <w:pPr>
        <w:spacing w:before="0" w:after="0"/>
        <w:ind w:firstLine="0"/>
        <w:jc w:val="center"/>
        <w:rPr>
          <w:b/>
          <w:bCs/>
          <w:rtl/>
        </w:rPr>
      </w:pPr>
      <w:r w:rsidRPr="0001021F">
        <w:rPr>
          <w:rFonts w:hint="cs"/>
          <w:b/>
          <w:bCs/>
          <w:rtl/>
        </w:rPr>
        <w:t>د. صابر السيد المشالي</w:t>
      </w:r>
    </w:p>
    <w:p w14:paraId="39D6C3FF" w14:textId="77777777" w:rsidR="006D5EAE" w:rsidRPr="0001021F" w:rsidRDefault="006D5EAE" w:rsidP="0001021F">
      <w:pPr>
        <w:spacing w:before="0" w:after="0"/>
        <w:ind w:firstLine="0"/>
        <w:jc w:val="center"/>
        <w:rPr>
          <w:b/>
          <w:bCs/>
          <w:rtl/>
        </w:rPr>
      </w:pPr>
      <w:r w:rsidRPr="0001021F">
        <w:rPr>
          <w:rFonts w:hint="cs"/>
          <w:b/>
          <w:bCs/>
          <w:rtl/>
        </w:rPr>
        <w:t>د. نفيسة إبراهيم العدل</w:t>
      </w:r>
    </w:p>
    <w:p w14:paraId="7F29F050" w14:textId="77777777" w:rsidR="006D5EAE" w:rsidRDefault="006D5EAE" w:rsidP="0001021F">
      <w:pPr>
        <w:spacing w:before="0" w:after="0"/>
        <w:ind w:firstLine="0"/>
        <w:jc w:val="center"/>
        <w:rPr>
          <w:rtl/>
        </w:rPr>
      </w:pPr>
      <w:r>
        <w:rPr>
          <w:rFonts w:hint="cs"/>
          <w:rtl/>
        </w:rPr>
        <w:t>جامعة الجوف، كلية التربية للبنات بدومة الجندل</w:t>
      </w:r>
    </w:p>
    <w:p w14:paraId="06F535BC" w14:textId="77777777" w:rsidR="006D5EAE" w:rsidRPr="006D5EAE" w:rsidRDefault="006D5EAE" w:rsidP="006D5EAE">
      <w:pPr>
        <w:ind w:firstLine="0"/>
        <w:rPr>
          <w:rtl/>
        </w:rPr>
      </w:pPr>
    </w:p>
    <w:p w14:paraId="081B2CC4" w14:textId="77777777" w:rsidR="00565228" w:rsidRDefault="0001021F" w:rsidP="0001021F">
      <w:pPr>
        <w:pStyle w:val="2"/>
        <w:rPr>
          <w:rtl/>
        </w:rPr>
      </w:pPr>
      <w:r>
        <w:rPr>
          <w:rFonts w:hint="cs"/>
          <w:rtl/>
        </w:rPr>
        <w:t>مقدمة:</w:t>
      </w:r>
    </w:p>
    <w:p w14:paraId="159108EA" w14:textId="77777777" w:rsidR="0001021F" w:rsidRDefault="0001021F" w:rsidP="0001021F">
      <w:pPr>
        <w:rPr>
          <w:rtl/>
        </w:rPr>
      </w:pPr>
      <w:r>
        <w:rPr>
          <w:rFonts w:hint="cs"/>
          <w:rtl/>
        </w:rPr>
        <w:t>الحمد لله رب العالمين، والصلاة والسلام على سيدنا ونبينا محمد: صلى الله عليه وسلم، وعلى آله، وعلى صحبه، وعلى من اتبع هديه، والتزم نهجه، وتمسك بسنته إلى يوم الدين، أما بعد:</w:t>
      </w:r>
    </w:p>
    <w:p w14:paraId="780FA4D6" w14:textId="77777777" w:rsidR="0001021F" w:rsidRDefault="0001021F" w:rsidP="0001021F">
      <w:pPr>
        <w:rPr>
          <w:rtl/>
        </w:rPr>
      </w:pPr>
      <w:r>
        <w:rPr>
          <w:rFonts w:hint="cs"/>
          <w:rtl/>
        </w:rPr>
        <w:t>فإن فقه واقع مجتمعنا المعاصر يلفتُ النظر إلى أهمية البحث</w:t>
      </w:r>
      <w:r w:rsidR="00A03DC6">
        <w:rPr>
          <w:rFonts w:hint="cs"/>
          <w:rtl/>
        </w:rPr>
        <w:t>،</w:t>
      </w:r>
      <w:r>
        <w:rPr>
          <w:rFonts w:hint="cs"/>
          <w:rtl/>
        </w:rPr>
        <w:t xml:space="preserve"> في مجالات فقه التدين</w:t>
      </w:r>
      <w:r w:rsidR="00A03DC6">
        <w:rPr>
          <w:rFonts w:hint="cs"/>
          <w:rtl/>
        </w:rPr>
        <w:t>،</w:t>
      </w:r>
      <w:r>
        <w:rPr>
          <w:rFonts w:hint="cs"/>
          <w:rtl/>
        </w:rPr>
        <w:t xml:space="preserve"> المعتبرة في المنظور الإسلامي - مع الإفادة قدر </w:t>
      </w:r>
      <w:r w:rsidR="00544F7E">
        <w:rPr>
          <w:rFonts w:hint="cs"/>
          <w:rtl/>
        </w:rPr>
        <w:t>الإمكان بالعلوم الأخرى</w:t>
      </w:r>
      <w:r w:rsidR="00A03DC6">
        <w:rPr>
          <w:rFonts w:hint="cs"/>
          <w:rtl/>
        </w:rPr>
        <w:t>،</w:t>
      </w:r>
      <w:r w:rsidR="00544F7E">
        <w:rPr>
          <w:rFonts w:hint="cs"/>
          <w:rtl/>
        </w:rPr>
        <w:t xml:space="preserve"> لاسيما الدراسات</w:t>
      </w:r>
      <w:r w:rsidR="00AA4E67">
        <w:rPr>
          <w:rFonts w:hint="cs"/>
          <w:rtl/>
        </w:rPr>
        <w:t xml:space="preserve"> التربوية من حيث: التطبيق</w:t>
      </w:r>
      <w:r w:rsidR="00A03DC6">
        <w:rPr>
          <w:rFonts w:hint="cs"/>
          <w:rtl/>
        </w:rPr>
        <w:t xml:space="preserve">، والممارسات، وتحليل أنماط </w:t>
      </w:r>
      <w:r w:rsidR="00AA4E67">
        <w:rPr>
          <w:rFonts w:hint="cs"/>
          <w:rtl/>
        </w:rPr>
        <w:t>التدين السائدة، وإبراز الصعوبات</w:t>
      </w:r>
      <w:r w:rsidR="00A236D4">
        <w:rPr>
          <w:rFonts w:hint="cs"/>
          <w:rtl/>
        </w:rPr>
        <w:t>،</w:t>
      </w:r>
      <w:r w:rsidR="00AA4E67">
        <w:rPr>
          <w:rFonts w:hint="cs"/>
          <w:rtl/>
        </w:rPr>
        <w:t xml:space="preserve"> والتحديات</w:t>
      </w:r>
      <w:r w:rsidR="00A236D4">
        <w:rPr>
          <w:rFonts w:hint="cs"/>
          <w:rtl/>
        </w:rPr>
        <w:t>،</w:t>
      </w:r>
      <w:r w:rsidR="00AA4E67">
        <w:rPr>
          <w:rFonts w:hint="cs"/>
          <w:rtl/>
        </w:rPr>
        <w:t xml:space="preserve"> التي تواجه عملية التدين الحق... إلى آخر تلك الموضوعات المهمة موضع اهتمام المؤتمر</w:t>
      </w:r>
      <w:r w:rsidR="00A236D4">
        <w:rPr>
          <w:rFonts w:hint="cs"/>
          <w:rtl/>
        </w:rPr>
        <w:t>،</w:t>
      </w:r>
      <w:r w:rsidR="00AA4E67">
        <w:rPr>
          <w:rFonts w:hint="cs"/>
          <w:rtl/>
        </w:rPr>
        <w:t xml:space="preserve"> الذي نشكر القائمين عليه.</w:t>
      </w:r>
    </w:p>
    <w:p w14:paraId="0B33AFEA" w14:textId="77777777" w:rsidR="00AA4E67" w:rsidRDefault="00AA4E67" w:rsidP="00AA4E67">
      <w:pPr>
        <w:rPr>
          <w:rtl/>
        </w:rPr>
      </w:pPr>
      <w:r>
        <w:rPr>
          <w:rFonts w:hint="cs"/>
          <w:rtl/>
        </w:rPr>
        <w:t>وقد جاء البحث - بفضل الله تعالى - في توطئة</w:t>
      </w:r>
      <w:r w:rsidR="00A236D4">
        <w:rPr>
          <w:rFonts w:hint="cs"/>
          <w:rtl/>
        </w:rPr>
        <w:t>،</w:t>
      </w:r>
      <w:r>
        <w:rPr>
          <w:rFonts w:hint="cs"/>
          <w:rtl/>
        </w:rPr>
        <w:t xml:space="preserve"> وخمسة مباحث</w:t>
      </w:r>
      <w:r w:rsidR="00A236D4">
        <w:rPr>
          <w:rFonts w:hint="cs"/>
          <w:rtl/>
        </w:rPr>
        <w:t>،</w:t>
      </w:r>
      <w:r>
        <w:rPr>
          <w:rFonts w:hint="cs"/>
          <w:rtl/>
        </w:rPr>
        <w:t xml:space="preserve"> وخاتمة:</w:t>
      </w:r>
    </w:p>
    <w:p w14:paraId="58F05562" w14:textId="77777777" w:rsidR="00AA4E67" w:rsidRDefault="00D86C48" w:rsidP="00AA4E67">
      <w:pPr>
        <w:rPr>
          <w:rtl/>
        </w:rPr>
      </w:pPr>
      <w:r w:rsidRPr="005A612F">
        <w:rPr>
          <w:rFonts w:hint="cs"/>
          <w:b/>
          <w:bCs/>
          <w:rtl/>
        </w:rPr>
        <w:t>ففي التوطئة</w:t>
      </w:r>
      <w:r>
        <w:rPr>
          <w:rFonts w:hint="cs"/>
          <w:rtl/>
        </w:rPr>
        <w:t>: شرح البحث مفردات العنوان خاصة المصطلحات، مثل: "فقه"، و"التدين" وبيَّن معنى أن الدراسة</w:t>
      </w:r>
      <w:r w:rsidR="00A236D4">
        <w:rPr>
          <w:rFonts w:hint="cs"/>
          <w:rtl/>
        </w:rPr>
        <w:t>:</w:t>
      </w:r>
      <w:r>
        <w:rPr>
          <w:rFonts w:hint="cs"/>
          <w:rtl/>
        </w:rPr>
        <w:t xml:space="preserve"> "دراسة فقهية تربوية"</w:t>
      </w:r>
      <w:r w:rsidR="00A236D4">
        <w:rPr>
          <w:rFonts w:hint="cs"/>
          <w:rtl/>
        </w:rPr>
        <w:t>،</w:t>
      </w:r>
      <w:r>
        <w:rPr>
          <w:rFonts w:hint="cs"/>
          <w:rtl/>
        </w:rPr>
        <w:t xml:space="preserve"> وترك بيان معنى "الخِطْبَةِ" -المصطلح الأساس - للمبحث الأول، كما بيَّن سبب اختيار كل مفردة في العنوان، وعرض للأسباب الدافعة لكتابة البحث، وأهمية الكتابة فيه، وكذلك لمنهج البحث، ومحتوياته إجمالاً.</w:t>
      </w:r>
    </w:p>
    <w:p w14:paraId="17088558" w14:textId="77777777" w:rsidR="005A612F" w:rsidRDefault="00D86C48" w:rsidP="005A612F">
      <w:pPr>
        <w:rPr>
          <w:rtl/>
        </w:rPr>
      </w:pPr>
      <w:r>
        <w:rPr>
          <w:rFonts w:hint="cs"/>
          <w:b/>
          <w:bCs/>
          <w:rtl/>
        </w:rPr>
        <w:t>وجاء المبحث الأول: التعريف بالخِطْبَةِ في اللغة</w:t>
      </w:r>
      <w:r w:rsidR="0092127F">
        <w:rPr>
          <w:rFonts w:hint="cs"/>
          <w:b/>
          <w:bCs/>
          <w:rtl/>
        </w:rPr>
        <w:t>،</w:t>
      </w:r>
      <w:r>
        <w:rPr>
          <w:rFonts w:hint="cs"/>
          <w:b/>
          <w:bCs/>
          <w:rtl/>
        </w:rPr>
        <w:t xml:space="preserve"> والاصطلاح</w:t>
      </w:r>
      <w:r w:rsidR="00BA1C14">
        <w:rPr>
          <w:rFonts w:hint="cs"/>
          <w:b/>
          <w:bCs/>
          <w:rtl/>
        </w:rPr>
        <w:t>،</w:t>
      </w:r>
      <w:r>
        <w:rPr>
          <w:rFonts w:hint="cs"/>
          <w:b/>
          <w:bCs/>
          <w:rtl/>
        </w:rPr>
        <w:t xml:space="preserve"> </w:t>
      </w:r>
      <w:r>
        <w:rPr>
          <w:rFonts w:hint="cs"/>
          <w:rtl/>
        </w:rPr>
        <w:t>في مطلبين:</w:t>
      </w:r>
    </w:p>
    <w:p w14:paraId="3CF0344C" w14:textId="77777777" w:rsidR="005A612F" w:rsidRDefault="00D86C48" w:rsidP="005A612F">
      <w:pPr>
        <w:rPr>
          <w:rtl/>
        </w:rPr>
      </w:pPr>
      <w:r>
        <w:rPr>
          <w:rFonts w:hint="cs"/>
          <w:rtl/>
        </w:rPr>
        <w:t>المطلب ا</w:t>
      </w:r>
      <w:r w:rsidR="005A612F">
        <w:rPr>
          <w:rFonts w:hint="cs"/>
          <w:rtl/>
        </w:rPr>
        <w:t>لأول: التعريف بالخطبة في اللغة.</w:t>
      </w:r>
    </w:p>
    <w:p w14:paraId="66130B58" w14:textId="77777777" w:rsidR="00D86C48" w:rsidRDefault="00D86C48" w:rsidP="005A612F">
      <w:pPr>
        <w:rPr>
          <w:rtl/>
        </w:rPr>
      </w:pPr>
      <w:r>
        <w:rPr>
          <w:rFonts w:hint="cs"/>
          <w:rtl/>
        </w:rPr>
        <w:lastRenderedPageBreak/>
        <w:t>المطلب الثاني: التعريف بالخطبة في الإصلاح.</w:t>
      </w:r>
    </w:p>
    <w:p w14:paraId="03A7109B" w14:textId="77777777" w:rsidR="005A612F" w:rsidRDefault="00D86C48" w:rsidP="005A612F">
      <w:pPr>
        <w:rPr>
          <w:rtl/>
        </w:rPr>
      </w:pPr>
      <w:r>
        <w:rPr>
          <w:rFonts w:hint="cs"/>
          <w:b/>
          <w:bCs/>
          <w:rtl/>
        </w:rPr>
        <w:t>وجاء المبحث الثاني: فقه التدين</w:t>
      </w:r>
      <w:r w:rsidR="00834BFE">
        <w:rPr>
          <w:rFonts w:hint="cs"/>
          <w:b/>
          <w:bCs/>
          <w:rtl/>
        </w:rPr>
        <w:t>،</w:t>
      </w:r>
      <w:r>
        <w:rPr>
          <w:rFonts w:hint="cs"/>
          <w:b/>
          <w:bCs/>
          <w:rtl/>
        </w:rPr>
        <w:t xml:space="preserve"> في أحوال الخِطْبَةِ</w:t>
      </w:r>
      <w:r w:rsidR="00834BFE">
        <w:rPr>
          <w:rFonts w:hint="cs"/>
          <w:b/>
          <w:bCs/>
          <w:rtl/>
        </w:rPr>
        <w:t>،</w:t>
      </w:r>
      <w:r>
        <w:rPr>
          <w:rFonts w:hint="cs"/>
          <w:b/>
          <w:bCs/>
          <w:rtl/>
        </w:rPr>
        <w:t xml:space="preserve"> والأحكام الشرعية</w:t>
      </w:r>
      <w:r w:rsidR="00834BFE">
        <w:rPr>
          <w:rFonts w:hint="cs"/>
          <w:b/>
          <w:bCs/>
          <w:rtl/>
        </w:rPr>
        <w:t>،</w:t>
      </w:r>
      <w:r>
        <w:rPr>
          <w:rFonts w:hint="cs"/>
          <w:b/>
          <w:bCs/>
          <w:rtl/>
        </w:rPr>
        <w:t xml:space="preserve"> التي تجري عليها</w:t>
      </w:r>
      <w:r w:rsidR="00834BFE">
        <w:rPr>
          <w:rFonts w:hint="cs"/>
          <w:b/>
          <w:bCs/>
          <w:rtl/>
        </w:rPr>
        <w:t>،</w:t>
      </w:r>
      <w:r>
        <w:rPr>
          <w:rFonts w:hint="cs"/>
          <w:b/>
          <w:bCs/>
          <w:rtl/>
        </w:rPr>
        <w:t xml:space="preserve"> </w:t>
      </w:r>
      <w:r w:rsidR="008D3909">
        <w:rPr>
          <w:rFonts w:hint="cs"/>
          <w:rtl/>
        </w:rPr>
        <w:t>في توطئة</w:t>
      </w:r>
      <w:r w:rsidR="00834BFE">
        <w:rPr>
          <w:rFonts w:hint="cs"/>
          <w:rtl/>
        </w:rPr>
        <w:t>،</w:t>
      </w:r>
      <w:r w:rsidR="008D3909">
        <w:rPr>
          <w:rFonts w:hint="cs"/>
          <w:rtl/>
        </w:rPr>
        <w:t xml:space="preserve"> وأربعة مطالب</w:t>
      </w:r>
      <w:r w:rsidR="005A612F">
        <w:rPr>
          <w:rFonts w:hint="cs"/>
          <w:rtl/>
        </w:rPr>
        <w:t>.</w:t>
      </w:r>
    </w:p>
    <w:p w14:paraId="3B34B16C" w14:textId="77777777" w:rsidR="005A612F" w:rsidRDefault="008D3909" w:rsidP="005A612F">
      <w:pPr>
        <w:rPr>
          <w:rtl/>
        </w:rPr>
      </w:pPr>
      <w:r>
        <w:rPr>
          <w:rFonts w:hint="cs"/>
          <w:rtl/>
        </w:rPr>
        <w:t>فالتوطئة</w:t>
      </w:r>
      <w:r w:rsidR="005A612F">
        <w:rPr>
          <w:rFonts w:hint="cs"/>
          <w:rtl/>
        </w:rPr>
        <w:t xml:space="preserve"> في بيان أحوال الخطبة</w:t>
      </w:r>
      <w:r w:rsidR="00834BFE">
        <w:rPr>
          <w:rFonts w:hint="cs"/>
          <w:rtl/>
        </w:rPr>
        <w:t>،</w:t>
      </w:r>
      <w:r w:rsidR="005A612F">
        <w:rPr>
          <w:rFonts w:hint="cs"/>
          <w:rtl/>
        </w:rPr>
        <w:t xml:space="preserve"> وموانعها.</w:t>
      </w:r>
    </w:p>
    <w:p w14:paraId="6F874F07" w14:textId="77777777" w:rsidR="005A612F" w:rsidRDefault="008D3909" w:rsidP="005A612F">
      <w:pPr>
        <w:rPr>
          <w:rtl/>
        </w:rPr>
      </w:pPr>
      <w:r>
        <w:rPr>
          <w:rFonts w:hint="cs"/>
          <w:rtl/>
        </w:rPr>
        <w:t>والمطلب الأول: خطبة المحرَّمة</w:t>
      </w:r>
      <w:r w:rsidR="005A612F">
        <w:rPr>
          <w:rFonts w:hint="cs"/>
          <w:rtl/>
        </w:rPr>
        <w:t>.</w:t>
      </w:r>
    </w:p>
    <w:p w14:paraId="34EFB4BB" w14:textId="77777777" w:rsidR="005A612F" w:rsidRDefault="008D3909" w:rsidP="005A612F">
      <w:pPr>
        <w:rPr>
          <w:rtl/>
        </w:rPr>
      </w:pPr>
      <w:r>
        <w:rPr>
          <w:rFonts w:hint="cs"/>
          <w:rtl/>
        </w:rPr>
        <w:t>والمطلب الثاني: خطبة المعتدة من وفاة</w:t>
      </w:r>
      <w:r w:rsidR="005A612F">
        <w:rPr>
          <w:rFonts w:hint="cs"/>
          <w:rtl/>
        </w:rPr>
        <w:t>.</w:t>
      </w:r>
    </w:p>
    <w:p w14:paraId="6AF54711" w14:textId="77777777" w:rsidR="005A612F" w:rsidRDefault="008D3909" w:rsidP="005A612F">
      <w:pPr>
        <w:rPr>
          <w:rtl/>
        </w:rPr>
      </w:pPr>
      <w:r>
        <w:rPr>
          <w:rFonts w:hint="cs"/>
          <w:rtl/>
        </w:rPr>
        <w:t>والمطلب الثالث: خطبة المطلقة</w:t>
      </w:r>
      <w:r w:rsidR="00834BFE">
        <w:rPr>
          <w:rFonts w:hint="cs"/>
          <w:rtl/>
        </w:rPr>
        <w:t>.</w:t>
      </w:r>
    </w:p>
    <w:p w14:paraId="5EB44EE9" w14:textId="77777777" w:rsidR="00D86C48" w:rsidRDefault="008D3909" w:rsidP="005A612F">
      <w:pPr>
        <w:rPr>
          <w:rtl/>
        </w:rPr>
      </w:pPr>
      <w:r>
        <w:rPr>
          <w:rFonts w:hint="cs"/>
          <w:rtl/>
        </w:rPr>
        <w:t>والمطلب الرابع: خطبة المخطوبة.</w:t>
      </w:r>
    </w:p>
    <w:p w14:paraId="464424AC" w14:textId="77777777" w:rsidR="005A612F" w:rsidRDefault="00465F1D" w:rsidP="005A612F">
      <w:pPr>
        <w:rPr>
          <w:rtl/>
        </w:rPr>
      </w:pPr>
      <w:r>
        <w:rPr>
          <w:rFonts w:hint="cs"/>
          <w:b/>
          <w:bCs/>
          <w:rtl/>
        </w:rPr>
        <w:t>وجاء المبحث الثالث: الضوابط الشرعية للخِطْبَةِ</w:t>
      </w:r>
      <w:r w:rsidR="00B54FB9">
        <w:rPr>
          <w:rFonts w:hint="cs"/>
          <w:b/>
          <w:bCs/>
          <w:rtl/>
        </w:rPr>
        <w:t>،</w:t>
      </w:r>
      <w:r>
        <w:rPr>
          <w:rFonts w:hint="cs"/>
          <w:b/>
          <w:bCs/>
          <w:rtl/>
        </w:rPr>
        <w:t xml:space="preserve"> </w:t>
      </w:r>
      <w:r>
        <w:rPr>
          <w:rFonts w:hint="cs"/>
          <w:rtl/>
        </w:rPr>
        <w:t>في توطئة</w:t>
      </w:r>
      <w:r w:rsidR="00B54FB9">
        <w:rPr>
          <w:rFonts w:hint="cs"/>
          <w:rtl/>
        </w:rPr>
        <w:t>،</w:t>
      </w:r>
      <w:r>
        <w:rPr>
          <w:rFonts w:hint="cs"/>
          <w:rtl/>
        </w:rPr>
        <w:t xml:space="preserve"> وثلاثة مطالب:</w:t>
      </w:r>
    </w:p>
    <w:p w14:paraId="3F3FC721" w14:textId="77777777" w:rsidR="00465F1D" w:rsidRDefault="00465F1D" w:rsidP="005A612F">
      <w:pPr>
        <w:rPr>
          <w:rtl/>
        </w:rPr>
      </w:pPr>
      <w:r>
        <w:rPr>
          <w:rFonts w:hint="cs"/>
          <w:rtl/>
        </w:rPr>
        <w:t xml:space="preserve">فالتوطئة في بيان اهتمام الدراسات الشرعية - الفقهية </w:t>
      </w:r>
      <w:r w:rsidR="00B54FB9">
        <w:rPr>
          <w:rtl/>
        </w:rPr>
        <w:t>–</w:t>
      </w:r>
      <w:r>
        <w:rPr>
          <w:rFonts w:hint="cs"/>
          <w:rtl/>
        </w:rPr>
        <w:t xml:space="preserve"> والتربوية</w:t>
      </w:r>
      <w:r w:rsidR="00B54FB9">
        <w:rPr>
          <w:rFonts w:hint="cs"/>
          <w:rtl/>
        </w:rPr>
        <w:t>،</w:t>
      </w:r>
      <w:r>
        <w:rPr>
          <w:rFonts w:hint="cs"/>
          <w:rtl/>
        </w:rPr>
        <w:t xml:space="preserve"> بضوابط اختيار الشريك الآخر في الأسرة.</w:t>
      </w:r>
    </w:p>
    <w:p w14:paraId="0CC7255E" w14:textId="77777777" w:rsidR="00465F1D" w:rsidRDefault="00465F1D" w:rsidP="005A612F">
      <w:pPr>
        <w:rPr>
          <w:rtl/>
        </w:rPr>
      </w:pPr>
      <w:r>
        <w:rPr>
          <w:rFonts w:hint="cs"/>
          <w:rtl/>
        </w:rPr>
        <w:t>والمطلب الأول: الدِّين.</w:t>
      </w:r>
    </w:p>
    <w:p w14:paraId="4EF13B99" w14:textId="77777777" w:rsidR="00465F1D" w:rsidRDefault="00465F1D" w:rsidP="005A612F">
      <w:pPr>
        <w:rPr>
          <w:rtl/>
        </w:rPr>
      </w:pPr>
      <w:r>
        <w:rPr>
          <w:rFonts w:hint="cs"/>
          <w:rtl/>
        </w:rPr>
        <w:t>والمطلب الثاني: عِز المنشأ.</w:t>
      </w:r>
    </w:p>
    <w:p w14:paraId="17883C1E" w14:textId="77777777" w:rsidR="00465F1D" w:rsidRDefault="00465F1D" w:rsidP="005A612F">
      <w:pPr>
        <w:rPr>
          <w:rtl/>
        </w:rPr>
      </w:pPr>
      <w:r>
        <w:rPr>
          <w:rFonts w:hint="cs"/>
          <w:rtl/>
        </w:rPr>
        <w:t>والمطلب الثالث: جودة التكوين.</w:t>
      </w:r>
    </w:p>
    <w:p w14:paraId="60771513" w14:textId="77777777" w:rsidR="00465F1D" w:rsidRDefault="00465F1D" w:rsidP="005A612F">
      <w:pPr>
        <w:rPr>
          <w:rtl/>
        </w:rPr>
      </w:pPr>
      <w:r>
        <w:rPr>
          <w:rFonts w:hint="cs"/>
          <w:b/>
          <w:bCs/>
          <w:rtl/>
        </w:rPr>
        <w:t xml:space="preserve">وجاء المبحث الرابع: </w:t>
      </w:r>
      <w:r>
        <w:rPr>
          <w:rFonts w:hint="cs"/>
          <w:rtl/>
        </w:rPr>
        <w:t>في توطئة</w:t>
      </w:r>
      <w:r w:rsidR="00B54FB9">
        <w:rPr>
          <w:rFonts w:hint="cs"/>
          <w:rtl/>
        </w:rPr>
        <w:t>،</w:t>
      </w:r>
      <w:r>
        <w:rPr>
          <w:rFonts w:hint="cs"/>
          <w:rtl/>
        </w:rPr>
        <w:t xml:space="preserve"> وثلاثة مطالب.</w:t>
      </w:r>
    </w:p>
    <w:p w14:paraId="5370735C" w14:textId="77777777" w:rsidR="00465F1D" w:rsidRDefault="00465F1D" w:rsidP="005A612F">
      <w:pPr>
        <w:rPr>
          <w:rtl/>
        </w:rPr>
      </w:pPr>
      <w:r>
        <w:rPr>
          <w:rFonts w:hint="cs"/>
          <w:rtl/>
        </w:rPr>
        <w:t xml:space="preserve">فالتوطئة في بيان ما يسلكُه الفردُ </w:t>
      </w:r>
      <w:r w:rsidR="00B54FB9">
        <w:rPr>
          <w:rtl/>
        </w:rPr>
        <w:t>–</w:t>
      </w:r>
      <w:r>
        <w:rPr>
          <w:rFonts w:hint="cs"/>
          <w:rtl/>
        </w:rPr>
        <w:t xml:space="preserve"> رجلاً</w:t>
      </w:r>
      <w:r w:rsidR="00B54FB9">
        <w:rPr>
          <w:rFonts w:hint="cs"/>
          <w:rtl/>
        </w:rPr>
        <w:t>،</w:t>
      </w:r>
      <w:r>
        <w:rPr>
          <w:rFonts w:hint="cs"/>
          <w:rtl/>
        </w:rPr>
        <w:t xml:space="preserve"> أو امرأة - للاطمئنان على صحة اختياره لشريك حياته قدر الإمكان.</w:t>
      </w:r>
    </w:p>
    <w:p w14:paraId="1C067B1F" w14:textId="77777777" w:rsidR="00465F1D" w:rsidRDefault="00465F1D" w:rsidP="005A612F">
      <w:pPr>
        <w:rPr>
          <w:rtl/>
        </w:rPr>
      </w:pPr>
      <w:r>
        <w:rPr>
          <w:rFonts w:hint="cs"/>
          <w:rtl/>
        </w:rPr>
        <w:t>والمطلب الأول: الرؤية.</w:t>
      </w:r>
    </w:p>
    <w:p w14:paraId="3FAE20EA" w14:textId="77777777" w:rsidR="00465F1D" w:rsidRDefault="00465F1D" w:rsidP="005A612F">
      <w:pPr>
        <w:rPr>
          <w:rtl/>
        </w:rPr>
      </w:pPr>
      <w:r>
        <w:rPr>
          <w:rFonts w:hint="cs"/>
          <w:rtl/>
        </w:rPr>
        <w:t>والمطلب الثاني: الاستشارة والسؤال.</w:t>
      </w:r>
    </w:p>
    <w:p w14:paraId="163183E2" w14:textId="77777777" w:rsidR="00465F1D" w:rsidRDefault="00465F1D" w:rsidP="005A612F">
      <w:pPr>
        <w:rPr>
          <w:rtl/>
        </w:rPr>
      </w:pPr>
      <w:r>
        <w:rPr>
          <w:rFonts w:hint="cs"/>
          <w:rtl/>
        </w:rPr>
        <w:t>والمطلب الثالث: الاستخارة.</w:t>
      </w:r>
    </w:p>
    <w:p w14:paraId="049D2489" w14:textId="77777777" w:rsidR="00465F1D" w:rsidRDefault="00922D47" w:rsidP="005A612F">
      <w:pPr>
        <w:rPr>
          <w:rtl/>
        </w:rPr>
      </w:pPr>
      <w:r>
        <w:rPr>
          <w:rFonts w:hint="cs"/>
          <w:b/>
          <w:bCs/>
          <w:rtl/>
        </w:rPr>
        <w:lastRenderedPageBreak/>
        <w:t xml:space="preserve">وجاء المبحث الخامس: آثار الخِطْبَةِ، </w:t>
      </w:r>
      <w:r>
        <w:rPr>
          <w:rFonts w:hint="cs"/>
          <w:rtl/>
        </w:rPr>
        <w:t>في توطئة</w:t>
      </w:r>
      <w:r w:rsidR="00B54FB9">
        <w:rPr>
          <w:rFonts w:hint="cs"/>
          <w:rtl/>
        </w:rPr>
        <w:t>،</w:t>
      </w:r>
      <w:r>
        <w:rPr>
          <w:rFonts w:hint="cs"/>
          <w:rtl/>
        </w:rPr>
        <w:t xml:space="preserve"> ومطلبين، فالتوطئة في أحوال الناس في أمر خطبة أبنائهم</w:t>
      </w:r>
      <w:r w:rsidR="00B54FB9">
        <w:rPr>
          <w:rFonts w:hint="cs"/>
          <w:rtl/>
        </w:rPr>
        <w:t>،</w:t>
      </w:r>
      <w:r>
        <w:rPr>
          <w:rFonts w:hint="cs"/>
          <w:rtl/>
        </w:rPr>
        <w:t xml:space="preserve"> وبناتهم</w:t>
      </w:r>
      <w:r w:rsidR="00B54FB9">
        <w:rPr>
          <w:rFonts w:hint="cs"/>
          <w:rtl/>
        </w:rPr>
        <w:t>،</w:t>
      </w:r>
      <w:r>
        <w:rPr>
          <w:rFonts w:hint="cs"/>
          <w:rtl/>
        </w:rPr>
        <w:t xml:space="preserve"> وما ينبغي أن يكونوا عليه</w:t>
      </w:r>
      <w:r w:rsidR="00B54FB9">
        <w:rPr>
          <w:rFonts w:hint="cs"/>
          <w:rtl/>
        </w:rPr>
        <w:t>،</w:t>
      </w:r>
      <w:r>
        <w:rPr>
          <w:rFonts w:hint="cs"/>
          <w:rtl/>
        </w:rPr>
        <w:t xml:space="preserve"> كما تقضي المقررات الشرعية</w:t>
      </w:r>
      <w:r w:rsidR="00B54FB9">
        <w:rPr>
          <w:rFonts w:hint="cs"/>
          <w:rtl/>
        </w:rPr>
        <w:t>،</w:t>
      </w:r>
      <w:r>
        <w:rPr>
          <w:rFonts w:hint="cs"/>
          <w:rtl/>
        </w:rPr>
        <w:t xml:space="preserve"> والتربوية الصحيحة.</w:t>
      </w:r>
    </w:p>
    <w:p w14:paraId="1B8F4E6C" w14:textId="77777777" w:rsidR="00922D47" w:rsidRDefault="00922D47" w:rsidP="005A612F">
      <w:pPr>
        <w:rPr>
          <w:rtl/>
        </w:rPr>
      </w:pPr>
      <w:r>
        <w:rPr>
          <w:rFonts w:hint="cs"/>
          <w:rtl/>
        </w:rPr>
        <w:t>والمطلب الأول: علاقة الخاطب المخطوبة.</w:t>
      </w:r>
    </w:p>
    <w:p w14:paraId="63C056FB" w14:textId="77777777" w:rsidR="00922D47" w:rsidRDefault="00922D47" w:rsidP="005A612F">
      <w:pPr>
        <w:rPr>
          <w:rtl/>
        </w:rPr>
      </w:pPr>
      <w:r>
        <w:rPr>
          <w:rFonts w:hint="cs"/>
          <w:rtl/>
        </w:rPr>
        <w:t>والمطلب الثاني: العدول عن الخطبة.</w:t>
      </w:r>
    </w:p>
    <w:p w14:paraId="64D5BB8A" w14:textId="77777777" w:rsidR="00922D47" w:rsidRDefault="009C0160" w:rsidP="005A612F">
      <w:pPr>
        <w:rPr>
          <w:rtl/>
        </w:rPr>
      </w:pPr>
      <w:r>
        <w:rPr>
          <w:rFonts w:hint="cs"/>
          <w:b/>
          <w:bCs/>
          <w:rtl/>
        </w:rPr>
        <w:t xml:space="preserve">وفي الخاتمة: </w:t>
      </w:r>
      <w:r w:rsidR="00417111">
        <w:rPr>
          <w:rFonts w:hint="cs"/>
          <w:rtl/>
        </w:rPr>
        <w:t>عرض البحث فيها للنتائج</w:t>
      </w:r>
      <w:r w:rsidR="00B54FB9">
        <w:rPr>
          <w:rFonts w:hint="cs"/>
          <w:rtl/>
        </w:rPr>
        <w:t>،</w:t>
      </w:r>
      <w:r w:rsidR="00417111">
        <w:rPr>
          <w:rFonts w:hint="cs"/>
          <w:rtl/>
        </w:rPr>
        <w:t xml:space="preserve"> التي توصل إليها، وقد اكتفى البحث بالإشارة إلى الأفكار</w:t>
      </w:r>
      <w:r w:rsidR="00B54FB9">
        <w:rPr>
          <w:rFonts w:hint="cs"/>
          <w:rtl/>
        </w:rPr>
        <w:t>،</w:t>
      </w:r>
      <w:r w:rsidR="00417111">
        <w:rPr>
          <w:rFonts w:hint="cs"/>
          <w:rtl/>
        </w:rPr>
        <w:t xml:space="preserve"> التي يمكن للباحثين الإفادة منها</w:t>
      </w:r>
      <w:r w:rsidR="00B54FB9">
        <w:rPr>
          <w:rFonts w:hint="cs"/>
          <w:rtl/>
        </w:rPr>
        <w:t>،</w:t>
      </w:r>
      <w:r w:rsidR="00417111">
        <w:rPr>
          <w:rFonts w:hint="cs"/>
          <w:rtl/>
        </w:rPr>
        <w:t xml:space="preserve"> في صلب البحث عند مناسبتها، ثم قدم البحث ثبتاً</w:t>
      </w:r>
      <w:r w:rsidR="00B54FB9">
        <w:rPr>
          <w:rFonts w:hint="cs"/>
          <w:rtl/>
        </w:rPr>
        <w:t>،</w:t>
      </w:r>
      <w:r w:rsidR="00417111">
        <w:rPr>
          <w:rFonts w:hint="cs"/>
          <w:rtl/>
        </w:rPr>
        <w:t xml:space="preserve"> به المصادر</w:t>
      </w:r>
      <w:r w:rsidR="00B54FB9">
        <w:rPr>
          <w:rFonts w:hint="cs"/>
          <w:rtl/>
        </w:rPr>
        <w:t>،</w:t>
      </w:r>
      <w:r w:rsidR="00417111">
        <w:rPr>
          <w:rFonts w:hint="cs"/>
          <w:rtl/>
        </w:rPr>
        <w:t xml:space="preserve"> والمراجع</w:t>
      </w:r>
      <w:r w:rsidR="00B54FB9">
        <w:rPr>
          <w:rFonts w:hint="cs"/>
          <w:rtl/>
        </w:rPr>
        <w:t>،</w:t>
      </w:r>
      <w:r w:rsidR="00417111">
        <w:rPr>
          <w:rFonts w:hint="cs"/>
          <w:rtl/>
        </w:rPr>
        <w:t xml:space="preserve"> التي أفاد منها.</w:t>
      </w:r>
    </w:p>
    <w:p w14:paraId="76888D99" w14:textId="77777777" w:rsidR="00417111" w:rsidRDefault="00417111" w:rsidP="00406025">
      <w:pPr>
        <w:ind w:firstLine="0"/>
        <w:jc w:val="center"/>
        <w:rPr>
          <w:rtl/>
        </w:rPr>
      </w:pPr>
      <w:r>
        <w:rPr>
          <w:rFonts w:hint="cs"/>
          <w:rtl/>
        </w:rPr>
        <w:t>وآخر دعوانا أن الحمد لله رب العالمين</w:t>
      </w:r>
    </w:p>
    <w:p w14:paraId="6FAD1912" w14:textId="77777777" w:rsidR="00406025" w:rsidRDefault="00406025">
      <w:pPr>
        <w:bidi w:val="0"/>
        <w:spacing w:before="0" w:after="200"/>
        <w:ind w:firstLine="0"/>
        <w:jc w:val="left"/>
      </w:pPr>
      <w:r>
        <w:rPr>
          <w:rtl/>
        </w:rPr>
        <w:br w:type="page"/>
      </w:r>
    </w:p>
    <w:p w14:paraId="5EA7B65B" w14:textId="77777777" w:rsidR="00406025" w:rsidRDefault="006333D8" w:rsidP="006333D8">
      <w:pPr>
        <w:pStyle w:val="1"/>
        <w:rPr>
          <w:rtl/>
        </w:rPr>
      </w:pPr>
      <w:r>
        <w:rPr>
          <w:rFonts w:hint="cs"/>
          <w:rtl/>
        </w:rPr>
        <w:lastRenderedPageBreak/>
        <w:t>التدين في المعاملات المالية</w:t>
      </w:r>
    </w:p>
    <w:p w14:paraId="630BB3C6" w14:textId="77777777" w:rsidR="008D3909" w:rsidRPr="00020BF1" w:rsidRDefault="005C0195" w:rsidP="00020BF1">
      <w:pPr>
        <w:spacing w:before="0"/>
        <w:ind w:firstLine="0"/>
        <w:jc w:val="center"/>
        <w:rPr>
          <w:b/>
          <w:bCs/>
          <w:rtl/>
        </w:rPr>
      </w:pPr>
      <w:r w:rsidRPr="00020BF1">
        <w:rPr>
          <w:rFonts w:hint="cs"/>
          <w:b/>
          <w:bCs/>
          <w:rtl/>
        </w:rPr>
        <w:t>إعداد</w:t>
      </w:r>
    </w:p>
    <w:p w14:paraId="52FC904A" w14:textId="77777777" w:rsidR="005C0195" w:rsidRPr="00020BF1" w:rsidRDefault="005C0195" w:rsidP="00020BF1">
      <w:pPr>
        <w:spacing w:before="0"/>
        <w:ind w:firstLine="0"/>
        <w:jc w:val="center"/>
        <w:rPr>
          <w:b/>
          <w:bCs/>
          <w:rtl/>
        </w:rPr>
      </w:pPr>
      <w:r w:rsidRPr="00020BF1">
        <w:rPr>
          <w:rFonts w:hint="cs"/>
          <w:b/>
          <w:bCs/>
          <w:rtl/>
        </w:rPr>
        <w:t>العقيد الدكتور جميل الخطاطبة</w:t>
      </w:r>
    </w:p>
    <w:p w14:paraId="3E384D29" w14:textId="77777777" w:rsidR="005C0195" w:rsidRDefault="005C0195" w:rsidP="00020BF1">
      <w:pPr>
        <w:spacing w:before="0"/>
        <w:ind w:firstLine="0"/>
        <w:jc w:val="center"/>
        <w:rPr>
          <w:rtl/>
        </w:rPr>
      </w:pPr>
      <w:r>
        <w:rPr>
          <w:rFonts w:hint="cs"/>
          <w:rtl/>
        </w:rPr>
        <w:t>مديرية الإفتاء في القوات المسلحة الأردنية</w:t>
      </w:r>
    </w:p>
    <w:p w14:paraId="10F4F56A" w14:textId="77777777" w:rsidR="005C0195" w:rsidRDefault="005C0195" w:rsidP="005C0195">
      <w:pPr>
        <w:pStyle w:val="2"/>
        <w:rPr>
          <w:rtl/>
        </w:rPr>
      </w:pPr>
      <w:r>
        <w:rPr>
          <w:rFonts w:hint="cs"/>
          <w:rtl/>
        </w:rPr>
        <w:t>المقدمة:</w:t>
      </w:r>
    </w:p>
    <w:p w14:paraId="20779CFB" w14:textId="77777777" w:rsidR="005C0195" w:rsidRDefault="00532CD9" w:rsidP="005C0195">
      <w:pPr>
        <w:rPr>
          <w:rtl/>
        </w:rPr>
      </w:pPr>
      <w:r>
        <w:rPr>
          <w:rFonts w:hint="cs"/>
          <w:rtl/>
        </w:rPr>
        <w:t>الحمد لله رب العالمين، وأفضل الصلاة والسلام</w:t>
      </w:r>
      <w:r w:rsidR="00B54FB9">
        <w:rPr>
          <w:rFonts w:hint="cs"/>
          <w:rtl/>
        </w:rPr>
        <w:t>،</w:t>
      </w:r>
      <w:r>
        <w:rPr>
          <w:rFonts w:hint="cs"/>
          <w:rtl/>
        </w:rPr>
        <w:t xml:space="preserve"> على سيدنا محمد</w:t>
      </w:r>
      <w:r w:rsidR="00B54FB9">
        <w:rPr>
          <w:rFonts w:hint="cs"/>
          <w:rtl/>
        </w:rPr>
        <w:t>،</w:t>
      </w:r>
      <w:r>
        <w:rPr>
          <w:rFonts w:hint="cs"/>
          <w:rtl/>
        </w:rPr>
        <w:t xml:space="preserve"> وعلى آله</w:t>
      </w:r>
      <w:r w:rsidR="00B54FB9">
        <w:rPr>
          <w:rFonts w:hint="cs"/>
          <w:rtl/>
        </w:rPr>
        <w:t>،</w:t>
      </w:r>
      <w:r>
        <w:rPr>
          <w:rFonts w:hint="cs"/>
          <w:rtl/>
        </w:rPr>
        <w:t xml:space="preserve"> وصحبه أجمعين، عدد ما خلق الله من المخلوقات، وجزى الله خيراً</w:t>
      </w:r>
      <w:r w:rsidR="00B54FB9">
        <w:rPr>
          <w:rFonts w:hint="cs"/>
          <w:rtl/>
        </w:rPr>
        <w:t>،</w:t>
      </w:r>
      <w:r>
        <w:rPr>
          <w:rFonts w:hint="cs"/>
          <w:rtl/>
        </w:rPr>
        <w:t xml:space="preserve"> كل من عل</w:t>
      </w:r>
      <w:r w:rsidR="00B54FB9">
        <w:rPr>
          <w:rFonts w:hint="cs"/>
          <w:rtl/>
        </w:rPr>
        <w:t>َّ</w:t>
      </w:r>
      <w:r>
        <w:rPr>
          <w:rFonts w:hint="cs"/>
          <w:rtl/>
        </w:rPr>
        <w:t>منا</w:t>
      </w:r>
      <w:r w:rsidR="00B54FB9">
        <w:rPr>
          <w:rFonts w:hint="cs"/>
          <w:rtl/>
        </w:rPr>
        <w:t>،</w:t>
      </w:r>
      <w:r>
        <w:rPr>
          <w:rFonts w:hint="cs"/>
          <w:rtl/>
        </w:rPr>
        <w:t xml:space="preserve"> ودل</w:t>
      </w:r>
      <w:r w:rsidR="00B54FB9">
        <w:rPr>
          <w:rFonts w:hint="cs"/>
          <w:rtl/>
        </w:rPr>
        <w:t>َّ</w:t>
      </w:r>
      <w:r>
        <w:rPr>
          <w:rFonts w:hint="cs"/>
          <w:rtl/>
        </w:rPr>
        <w:t>نا على طريق الاستقامة</w:t>
      </w:r>
      <w:r w:rsidR="00B54FB9">
        <w:rPr>
          <w:rFonts w:hint="cs"/>
          <w:rtl/>
        </w:rPr>
        <w:t>،</w:t>
      </w:r>
      <w:r>
        <w:rPr>
          <w:rFonts w:hint="cs"/>
          <w:rtl/>
        </w:rPr>
        <w:t xml:space="preserve"> والنجاة، ووضع لنا معالم الفقه في الدين</w:t>
      </w:r>
      <w:r w:rsidR="00B54FB9">
        <w:rPr>
          <w:rFonts w:hint="cs"/>
          <w:rtl/>
        </w:rPr>
        <w:t>،</w:t>
      </w:r>
      <w:r w:rsidR="008B05A7">
        <w:rPr>
          <w:rFonts w:hint="cs"/>
          <w:rtl/>
        </w:rPr>
        <w:t xml:space="preserve"> وبعد.</w:t>
      </w:r>
    </w:p>
    <w:p w14:paraId="27CE08E0" w14:textId="77777777" w:rsidR="00532CD9" w:rsidRDefault="005C1C1C" w:rsidP="005C0195">
      <w:pPr>
        <w:rPr>
          <w:rtl/>
        </w:rPr>
      </w:pPr>
      <w:r>
        <w:rPr>
          <w:rFonts w:hint="cs"/>
          <w:rtl/>
        </w:rPr>
        <w:t>مكانة الدين في حياة المسلمين</w:t>
      </w:r>
      <w:r w:rsidR="00FC736A">
        <w:rPr>
          <w:rFonts w:hint="cs"/>
          <w:rtl/>
        </w:rPr>
        <w:t>،</w:t>
      </w:r>
      <w:r>
        <w:rPr>
          <w:rFonts w:hint="cs"/>
          <w:rtl/>
        </w:rPr>
        <w:t xml:space="preserve"> وفي حضارتهم</w:t>
      </w:r>
      <w:r w:rsidR="00FC736A">
        <w:rPr>
          <w:rFonts w:hint="cs"/>
          <w:rtl/>
        </w:rPr>
        <w:t>،</w:t>
      </w:r>
      <w:r>
        <w:rPr>
          <w:rFonts w:hint="cs"/>
          <w:rtl/>
        </w:rPr>
        <w:t xml:space="preserve"> نابعة من فهمهم للدين</w:t>
      </w:r>
      <w:r w:rsidR="00FC736A">
        <w:rPr>
          <w:rFonts w:hint="cs"/>
          <w:rtl/>
        </w:rPr>
        <w:t>،</w:t>
      </w:r>
      <w:r>
        <w:rPr>
          <w:rFonts w:hint="cs"/>
          <w:rtl/>
        </w:rPr>
        <w:t xml:space="preserve"> بمعناه الشامل، الذي يعني</w:t>
      </w:r>
      <w:r w:rsidR="00FC736A">
        <w:rPr>
          <w:rFonts w:hint="cs"/>
          <w:rtl/>
        </w:rPr>
        <w:t>:</w:t>
      </w:r>
      <w:r>
        <w:rPr>
          <w:rFonts w:hint="cs"/>
          <w:rtl/>
        </w:rPr>
        <w:t xml:space="preserve"> خضوع العبد لله تعالى</w:t>
      </w:r>
      <w:r w:rsidR="00FC736A">
        <w:rPr>
          <w:rFonts w:hint="cs"/>
          <w:rtl/>
        </w:rPr>
        <w:t>،</w:t>
      </w:r>
      <w:r>
        <w:rPr>
          <w:rFonts w:hint="cs"/>
          <w:rtl/>
        </w:rPr>
        <w:t xml:space="preserve"> في كل شؤونه</w:t>
      </w:r>
      <w:r w:rsidR="00FC736A">
        <w:rPr>
          <w:rFonts w:hint="cs"/>
          <w:rtl/>
        </w:rPr>
        <w:t>،</w:t>
      </w:r>
      <w:r>
        <w:rPr>
          <w:rFonts w:hint="cs"/>
          <w:rtl/>
        </w:rPr>
        <w:t xml:space="preserve"> فهو يصل بين دنيا الناس</w:t>
      </w:r>
      <w:r w:rsidR="00FC736A">
        <w:rPr>
          <w:rFonts w:hint="cs"/>
          <w:rtl/>
        </w:rPr>
        <w:t>،</w:t>
      </w:r>
      <w:r>
        <w:rPr>
          <w:rFonts w:hint="cs"/>
          <w:rtl/>
        </w:rPr>
        <w:t xml:space="preserve"> وآخرتهم، إنه تنظيم حياة</w:t>
      </w:r>
      <w:r w:rsidR="009F0202">
        <w:rPr>
          <w:rFonts w:hint="cs"/>
          <w:rtl/>
        </w:rPr>
        <w:t xml:space="preserve"> </w:t>
      </w:r>
      <w:r>
        <w:rPr>
          <w:rFonts w:hint="cs"/>
          <w:rtl/>
        </w:rPr>
        <w:t>الناس</w:t>
      </w:r>
      <w:r w:rsidR="00FC736A">
        <w:rPr>
          <w:rFonts w:hint="cs"/>
          <w:rtl/>
        </w:rPr>
        <w:t>:</w:t>
      </w:r>
      <w:r>
        <w:rPr>
          <w:rFonts w:hint="cs"/>
          <w:rtl/>
        </w:rPr>
        <w:t xml:space="preserve"> المادية</w:t>
      </w:r>
      <w:r w:rsidR="00FC736A">
        <w:rPr>
          <w:rFonts w:hint="cs"/>
          <w:rtl/>
        </w:rPr>
        <w:t>،</w:t>
      </w:r>
      <w:r>
        <w:rPr>
          <w:rFonts w:hint="cs"/>
          <w:rtl/>
        </w:rPr>
        <w:t xml:space="preserve"> والروحية</w:t>
      </w:r>
      <w:r w:rsidR="00FC736A">
        <w:rPr>
          <w:rFonts w:hint="cs"/>
          <w:rtl/>
        </w:rPr>
        <w:t>،</w:t>
      </w:r>
      <w:r>
        <w:rPr>
          <w:rFonts w:hint="cs"/>
          <w:rtl/>
        </w:rPr>
        <w:t xml:space="preserve"> والاجتماعية</w:t>
      </w:r>
      <w:r w:rsidR="00FC736A">
        <w:rPr>
          <w:rFonts w:hint="cs"/>
          <w:rtl/>
        </w:rPr>
        <w:t>،</w:t>
      </w:r>
      <w:r>
        <w:rPr>
          <w:rFonts w:hint="cs"/>
          <w:rtl/>
        </w:rPr>
        <w:t xml:space="preserve"> وفق قيم أخلاقية</w:t>
      </w:r>
      <w:r w:rsidR="00FC736A">
        <w:rPr>
          <w:rFonts w:hint="cs"/>
          <w:rtl/>
        </w:rPr>
        <w:t>،</w:t>
      </w:r>
      <w:r>
        <w:rPr>
          <w:rFonts w:hint="cs"/>
          <w:rtl/>
        </w:rPr>
        <w:t xml:space="preserve"> وأحكام إنسانية عامة</w:t>
      </w:r>
      <w:r w:rsidR="00FC736A">
        <w:rPr>
          <w:rFonts w:hint="cs"/>
          <w:rtl/>
        </w:rPr>
        <w:t>،</w:t>
      </w:r>
      <w:r w:rsidR="009F0202">
        <w:rPr>
          <w:rFonts w:hint="cs"/>
          <w:rtl/>
        </w:rPr>
        <w:t xml:space="preserve"> </w:t>
      </w:r>
      <w:r>
        <w:rPr>
          <w:rFonts w:hint="cs"/>
          <w:rtl/>
        </w:rPr>
        <w:t>غايتها خلق الإنسان السوي</w:t>
      </w:r>
      <w:r w:rsidR="00FC736A">
        <w:rPr>
          <w:rFonts w:hint="cs"/>
          <w:rtl/>
        </w:rPr>
        <w:t>،</w:t>
      </w:r>
      <w:r>
        <w:rPr>
          <w:rFonts w:hint="cs"/>
          <w:rtl/>
        </w:rPr>
        <w:t xml:space="preserve"> الذي يحقق في نفسه</w:t>
      </w:r>
      <w:r w:rsidR="00FC736A">
        <w:rPr>
          <w:rFonts w:hint="cs"/>
          <w:rtl/>
        </w:rPr>
        <w:t>،</w:t>
      </w:r>
      <w:r>
        <w:rPr>
          <w:rFonts w:hint="cs"/>
          <w:rtl/>
        </w:rPr>
        <w:t xml:space="preserve"> وفي علاقته بغيره</w:t>
      </w:r>
      <w:r w:rsidR="00FC736A">
        <w:rPr>
          <w:rFonts w:hint="cs"/>
          <w:rtl/>
        </w:rPr>
        <w:t>،</w:t>
      </w:r>
      <w:r>
        <w:rPr>
          <w:rFonts w:hint="cs"/>
          <w:rtl/>
        </w:rPr>
        <w:t xml:space="preserve"> معاني الحق</w:t>
      </w:r>
      <w:r w:rsidR="00FC736A">
        <w:rPr>
          <w:rFonts w:hint="cs"/>
          <w:rtl/>
        </w:rPr>
        <w:t>،</w:t>
      </w:r>
      <w:r>
        <w:rPr>
          <w:rFonts w:hint="cs"/>
          <w:rtl/>
        </w:rPr>
        <w:t xml:space="preserve"> والعدل</w:t>
      </w:r>
      <w:r w:rsidR="00FC736A">
        <w:rPr>
          <w:rFonts w:hint="cs"/>
          <w:rtl/>
        </w:rPr>
        <w:t>، والمساواة؛</w:t>
      </w:r>
      <w:r>
        <w:rPr>
          <w:rFonts w:hint="cs"/>
          <w:rtl/>
        </w:rPr>
        <w:t xml:space="preserve"> للفور برضا الله تعالى، وتحقيق الصلاح في الدنيا والآخرة.</w:t>
      </w:r>
    </w:p>
    <w:p w14:paraId="26373BFD" w14:textId="77777777" w:rsidR="005C1C1C" w:rsidRDefault="0099702F" w:rsidP="0099702F">
      <w:pPr>
        <w:rPr>
          <w:rtl/>
        </w:rPr>
      </w:pPr>
      <w:r>
        <w:rPr>
          <w:rFonts w:hint="cs"/>
          <w:rtl/>
        </w:rPr>
        <w:t>وسأتناول في هذا البحث</w:t>
      </w:r>
      <w:r w:rsidR="00FC736A">
        <w:rPr>
          <w:rFonts w:hint="cs"/>
          <w:rtl/>
        </w:rPr>
        <w:t>:</w:t>
      </w:r>
      <w:r>
        <w:rPr>
          <w:rFonts w:hint="cs"/>
          <w:rtl/>
        </w:rPr>
        <w:t xml:space="preserve"> الجوانب المهمة للتدين</w:t>
      </w:r>
      <w:r w:rsidR="00FC736A">
        <w:rPr>
          <w:rFonts w:hint="cs"/>
          <w:rtl/>
        </w:rPr>
        <w:t>،</w:t>
      </w:r>
      <w:r>
        <w:rPr>
          <w:rFonts w:hint="cs"/>
          <w:rtl/>
        </w:rPr>
        <w:t xml:space="preserve"> في فقه المعاملات</w:t>
      </w:r>
      <w:r w:rsidR="00FC736A">
        <w:rPr>
          <w:rFonts w:hint="cs"/>
          <w:rtl/>
        </w:rPr>
        <w:t>،</w:t>
      </w:r>
      <w:r>
        <w:rPr>
          <w:rFonts w:hint="cs"/>
          <w:rtl/>
        </w:rPr>
        <w:t xml:space="preserve"> التي برز صلاحية هذا الدين</w:t>
      </w:r>
      <w:r w:rsidR="00FC736A">
        <w:rPr>
          <w:rFonts w:hint="cs"/>
          <w:rtl/>
        </w:rPr>
        <w:t>،</w:t>
      </w:r>
      <w:r>
        <w:rPr>
          <w:rFonts w:hint="cs"/>
          <w:rtl/>
        </w:rPr>
        <w:t xml:space="preserve"> وعمومه لأحوال الناس</w:t>
      </w:r>
      <w:r w:rsidR="00FC736A">
        <w:rPr>
          <w:rFonts w:hint="cs"/>
          <w:rtl/>
        </w:rPr>
        <w:t>،</w:t>
      </w:r>
      <w:r>
        <w:rPr>
          <w:rFonts w:hint="cs"/>
          <w:rtl/>
        </w:rPr>
        <w:t xml:space="preserve"> في كل زمان</w:t>
      </w:r>
      <w:r w:rsidR="00FC736A">
        <w:rPr>
          <w:rFonts w:hint="cs"/>
          <w:rtl/>
        </w:rPr>
        <w:t>،</w:t>
      </w:r>
      <w:r>
        <w:rPr>
          <w:rFonts w:hint="cs"/>
          <w:rtl/>
        </w:rPr>
        <w:t xml:space="preserve"> ومكان، فالإسلام بتعاليمه يعتبر تجسيداً حيًّا</w:t>
      </w:r>
      <w:r w:rsidR="00FC736A">
        <w:rPr>
          <w:rFonts w:hint="cs"/>
          <w:rtl/>
        </w:rPr>
        <w:t>،</w:t>
      </w:r>
      <w:r>
        <w:rPr>
          <w:rFonts w:hint="cs"/>
          <w:rtl/>
        </w:rPr>
        <w:t xml:space="preserve"> لامتزاج العقل</w:t>
      </w:r>
      <w:r w:rsidR="00FC736A">
        <w:rPr>
          <w:rFonts w:hint="cs"/>
          <w:rtl/>
        </w:rPr>
        <w:t>،</w:t>
      </w:r>
      <w:r>
        <w:rPr>
          <w:rFonts w:hint="cs"/>
          <w:rtl/>
        </w:rPr>
        <w:t xml:space="preserve"> والروح</w:t>
      </w:r>
      <w:r w:rsidR="00FC736A">
        <w:rPr>
          <w:rFonts w:hint="cs"/>
          <w:rtl/>
        </w:rPr>
        <w:t>،</w:t>
      </w:r>
      <w:r>
        <w:rPr>
          <w:rFonts w:hint="cs"/>
          <w:rtl/>
        </w:rPr>
        <w:t xml:space="preserve"> والجسد؛ ليكون المسلم مثال الإنسان السوي</w:t>
      </w:r>
      <w:r w:rsidR="00FC736A">
        <w:rPr>
          <w:rFonts w:hint="cs"/>
          <w:rtl/>
        </w:rPr>
        <w:t>،</w:t>
      </w:r>
      <w:r>
        <w:rPr>
          <w:rFonts w:hint="cs"/>
          <w:rtl/>
        </w:rPr>
        <w:t xml:space="preserve"> المتكامل الشخصية</w:t>
      </w:r>
      <w:r w:rsidR="00FC736A">
        <w:rPr>
          <w:rFonts w:hint="cs"/>
          <w:rtl/>
        </w:rPr>
        <w:t>،</w:t>
      </w:r>
      <w:r>
        <w:rPr>
          <w:rFonts w:hint="cs"/>
          <w:rtl/>
        </w:rPr>
        <w:t xml:space="preserve"> المتوازن السلوك.</w:t>
      </w:r>
    </w:p>
    <w:p w14:paraId="30051EBF" w14:textId="77777777" w:rsidR="0099702F" w:rsidRDefault="009B7390" w:rsidP="00795C2A">
      <w:pPr>
        <w:rPr>
          <w:rtl/>
        </w:rPr>
      </w:pPr>
      <w:r>
        <w:rPr>
          <w:rFonts w:hint="cs"/>
          <w:rtl/>
        </w:rPr>
        <w:t xml:space="preserve">لقد تصدى </w:t>
      </w:r>
      <w:r w:rsidR="00795C2A">
        <w:rPr>
          <w:rFonts w:hint="cs"/>
          <w:rtl/>
        </w:rPr>
        <w:t>الإسلام لحل مشاكل الناس الاقتصادية</w:t>
      </w:r>
      <w:r w:rsidR="00F63E87">
        <w:rPr>
          <w:rFonts w:hint="cs"/>
          <w:rtl/>
        </w:rPr>
        <w:t>،</w:t>
      </w:r>
      <w:r w:rsidR="00795C2A">
        <w:rPr>
          <w:rFonts w:hint="cs"/>
          <w:rtl/>
        </w:rPr>
        <w:t xml:space="preserve"> وتنظيم حياتهم</w:t>
      </w:r>
      <w:r w:rsidR="00F63E87">
        <w:rPr>
          <w:rFonts w:hint="cs"/>
          <w:rtl/>
        </w:rPr>
        <w:t>،</w:t>
      </w:r>
      <w:r w:rsidR="00795C2A">
        <w:rPr>
          <w:rFonts w:hint="cs"/>
          <w:rtl/>
        </w:rPr>
        <w:t xml:space="preserve"> وفق أسس عامة</w:t>
      </w:r>
      <w:r w:rsidR="00F63E87">
        <w:rPr>
          <w:rFonts w:hint="cs"/>
          <w:rtl/>
        </w:rPr>
        <w:t>،</w:t>
      </w:r>
      <w:r w:rsidR="00795C2A">
        <w:rPr>
          <w:rFonts w:hint="cs"/>
          <w:rtl/>
        </w:rPr>
        <w:t xml:space="preserve"> تضمن العدالة والمساواة. فانتقل الدين من مجرد نصوص</w:t>
      </w:r>
      <w:r w:rsidR="00F63E87">
        <w:rPr>
          <w:rFonts w:hint="cs"/>
          <w:rtl/>
        </w:rPr>
        <w:t>،</w:t>
      </w:r>
      <w:r w:rsidR="00795C2A">
        <w:rPr>
          <w:rFonts w:hint="cs"/>
          <w:rtl/>
        </w:rPr>
        <w:t xml:space="preserve"> يحفظها الناس عن ظهر قلب</w:t>
      </w:r>
      <w:r w:rsidR="00F63E87">
        <w:rPr>
          <w:rFonts w:hint="cs"/>
          <w:rtl/>
        </w:rPr>
        <w:t>،</w:t>
      </w:r>
      <w:r w:rsidR="00795C2A">
        <w:rPr>
          <w:rFonts w:hint="cs"/>
          <w:rtl/>
        </w:rPr>
        <w:t xml:space="preserve"> إلى حضارة شاملة</w:t>
      </w:r>
      <w:r w:rsidR="00F63E87">
        <w:rPr>
          <w:rFonts w:hint="cs"/>
          <w:rtl/>
        </w:rPr>
        <w:t>،</w:t>
      </w:r>
      <w:r w:rsidR="00795C2A">
        <w:rPr>
          <w:rFonts w:hint="cs"/>
          <w:rtl/>
        </w:rPr>
        <w:t xml:space="preserve"> تشكل الحياة</w:t>
      </w:r>
      <w:r w:rsidR="00F63E87">
        <w:rPr>
          <w:rFonts w:hint="cs"/>
          <w:rtl/>
        </w:rPr>
        <w:t>،</w:t>
      </w:r>
      <w:r w:rsidR="00795C2A">
        <w:rPr>
          <w:rFonts w:hint="cs"/>
          <w:rtl/>
        </w:rPr>
        <w:t xml:space="preserve"> وتصوغ شخصيات البشر</w:t>
      </w:r>
      <w:r w:rsidR="00F63E87">
        <w:rPr>
          <w:rFonts w:hint="cs"/>
          <w:rtl/>
        </w:rPr>
        <w:t>،</w:t>
      </w:r>
      <w:r w:rsidR="00795C2A">
        <w:rPr>
          <w:rFonts w:hint="cs"/>
          <w:rtl/>
        </w:rPr>
        <w:t xml:space="preserve"> على نحو لم تعهده البشرية من قبل</w:t>
      </w:r>
      <w:r w:rsidR="00F63E87">
        <w:rPr>
          <w:rFonts w:hint="cs"/>
          <w:rtl/>
        </w:rPr>
        <w:t>،</w:t>
      </w:r>
      <w:r w:rsidR="00795C2A">
        <w:rPr>
          <w:rFonts w:hint="cs"/>
          <w:rtl/>
        </w:rPr>
        <w:t xml:space="preserve"> </w:t>
      </w:r>
      <w:r w:rsidR="00795C2A">
        <w:rPr>
          <w:rFonts w:hint="cs"/>
          <w:rtl/>
        </w:rPr>
        <w:lastRenderedPageBreak/>
        <w:t>فانتشر الإسلام في أصقاع الأرض</w:t>
      </w:r>
      <w:r w:rsidR="00F63E87">
        <w:rPr>
          <w:rFonts w:hint="cs"/>
          <w:rtl/>
        </w:rPr>
        <w:t>،</w:t>
      </w:r>
      <w:r w:rsidR="00795C2A">
        <w:rPr>
          <w:rFonts w:hint="cs"/>
          <w:rtl/>
        </w:rPr>
        <w:t xml:space="preserve"> من خلال التدين</w:t>
      </w:r>
      <w:r w:rsidR="00F63E87">
        <w:rPr>
          <w:rFonts w:hint="cs"/>
          <w:rtl/>
        </w:rPr>
        <w:t>،</w:t>
      </w:r>
      <w:r w:rsidR="00795C2A">
        <w:rPr>
          <w:rFonts w:hint="cs"/>
          <w:rtl/>
        </w:rPr>
        <w:t xml:space="preserve"> في التعامل المالي</w:t>
      </w:r>
      <w:r w:rsidR="00F63E87">
        <w:rPr>
          <w:rFonts w:hint="cs"/>
          <w:rtl/>
        </w:rPr>
        <w:t>،</w:t>
      </w:r>
      <w:r w:rsidR="00795C2A">
        <w:rPr>
          <w:rFonts w:hint="cs"/>
          <w:rtl/>
        </w:rPr>
        <w:t xml:space="preserve"> لا فرق بين التاجر</w:t>
      </w:r>
      <w:r w:rsidR="00F63E87">
        <w:rPr>
          <w:rFonts w:hint="cs"/>
          <w:rtl/>
        </w:rPr>
        <w:t>،</w:t>
      </w:r>
      <w:r w:rsidR="00795C2A">
        <w:rPr>
          <w:rFonts w:hint="cs"/>
          <w:rtl/>
        </w:rPr>
        <w:t xml:space="preserve"> والداعية</w:t>
      </w:r>
      <w:r w:rsidR="00F63E87">
        <w:rPr>
          <w:rFonts w:hint="cs"/>
          <w:rtl/>
        </w:rPr>
        <w:t>،</w:t>
      </w:r>
      <w:r w:rsidR="00975381">
        <w:rPr>
          <w:rFonts w:hint="cs"/>
          <w:rtl/>
        </w:rPr>
        <w:t xml:space="preserve"> فكلاهما صورة حية للإسلام</w:t>
      </w:r>
      <w:r w:rsidR="00F63E87">
        <w:rPr>
          <w:rFonts w:hint="cs"/>
          <w:rtl/>
        </w:rPr>
        <w:t>،</w:t>
      </w:r>
      <w:r w:rsidR="00975381">
        <w:rPr>
          <w:rFonts w:hint="cs"/>
          <w:rtl/>
        </w:rPr>
        <w:t xml:space="preserve"> علماً</w:t>
      </w:r>
      <w:r w:rsidR="00F63E87">
        <w:rPr>
          <w:rFonts w:hint="cs"/>
          <w:rtl/>
        </w:rPr>
        <w:t>،</w:t>
      </w:r>
      <w:r w:rsidR="00975381">
        <w:rPr>
          <w:rFonts w:hint="cs"/>
          <w:rtl/>
        </w:rPr>
        <w:t xml:space="preserve"> وعملاً.</w:t>
      </w:r>
    </w:p>
    <w:p w14:paraId="4F7943F4" w14:textId="77777777" w:rsidR="00975381" w:rsidRDefault="00975381" w:rsidP="00795C2A">
      <w:pPr>
        <w:rPr>
          <w:rtl/>
        </w:rPr>
      </w:pPr>
      <w:r>
        <w:rPr>
          <w:rFonts w:hint="cs"/>
          <w:rtl/>
        </w:rPr>
        <w:t>إن الإسلام دين العدل</w:t>
      </w:r>
      <w:r w:rsidR="00F63E87">
        <w:rPr>
          <w:rFonts w:hint="cs"/>
          <w:rtl/>
        </w:rPr>
        <w:t>،</w:t>
      </w:r>
      <w:r>
        <w:rPr>
          <w:rFonts w:hint="cs"/>
          <w:rtl/>
        </w:rPr>
        <w:t xml:space="preserve"> والرحمة، والتسامح، والصدق، والأمانة، والنصيحة، والإتقان، والعفة، ولا </w:t>
      </w:r>
      <w:r w:rsidR="00F63E87">
        <w:rPr>
          <w:rFonts w:hint="cs"/>
          <w:rtl/>
        </w:rPr>
        <w:t>تُ</w:t>
      </w:r>
      <w:r>
        <w:rPr>
          <w:rFonts w:hint="cs"/>
          <w:rtl/>
        </w:rPr>
        <w:t xml:space="preserve">عرف هذه الخصائص إلا بالتعامل، فإذا كانت </w:t>
      </w:r>
      <w:r w:rsidR="00F845B0">
        <w:rPr>
          <w:rFonts w:hint="cs"/>
          <w:rtl/>
        </w:rPr>
        <w:t>ا</w:t>
      </w:r>
      <w:r>
        <w:rPr>
          <w:rFonts w:hint="cs"/>
          <w:rtl/>
        </w:rPr>
        <w:t>لمعاملة متصفة بالجور</w:t>
      </w:r>
      <w:r w:rsidR="00F63E87">
        <w:rPr>
          <w:rFonts w:hint="cs"/>
          <w:rtl/>
        </w:rPr>
        <w:t>،</w:t>
      </w:r>
      <w:r>
        <w:rPr>
          <w:rFonts w:hint="cs"/>
          <w:rtl/>
        </w:rPr>
        <w:t xml:space="preserve"> أو القسوة</w:t>
      </w:r>
      <w:r w:rsidR="00F63E87">
        <w:rPr>
          <w:rFonts w:hint="cs"/>
          <w:rtl/>
        </w:rPr>
        <w:t>،</w:t>
      </w:r>
      <w:r>
        <w:rPr>
          <w:rFonts w:hint="cs"/>
          <w:rtl/>
        </w:rPr>
        <w:t xml:space="preserve"> أو الشدة</w:t>
      </w:r>
      <w:r w:rsidR="00F63E87">
        <w:rPr>
          <w:rFonts w:hint="cs"/>
          <w:rtl/>
        </w:rPr>
        <w:t>،</w:t>
      </w:r>
      <w:r>
        <w:rPr>
          <w:rFonts w:hint="cs"/>
          <w:rtl/>
        </w:rPr>
        <w:t xml:space="preserve"> أو الكذب</w:t>
      </w:r>
      <w:r w:rsidR="00F63E87">
        <w:rPr>
          <w:rFonts w:hint="cs"/>
          <w:rtl/>
        </w:rPr>
        <w:t>،</w:t>
      </w:r>
      <w:r>
        <w:rPr>
          <w:rFonts w:hint="cs"/>
          <w:rtl/>
        </w:rPr>
        <w:t xml:space="preserve"> أو الخيانة</w:t>
      </w:r>
      <w:r w:rsidR="00F63E87">
        <w:rPr>
          <w:rFonts w:hint="cs"/>
          <w:rtl/>
        </w:rPr>
        <w:t>،</w:t>
      </w:r>
      <w:r>
        <w:rPr>
          <w:rFonts w:hint="cs"/>
          <w:rtl/>
        </w:rPr>
        <w:t xml:space="preserve"> أو التدليس</w:t>
      </w:r>
      <w:r w:rsidR="00F63E87">
        <w:rPr>
          <w:rFonts w:hint="cs"/>
          <w:rtl/>
        </w:rPr>
        <w:t>،</w:t>
      </w:r>
      <w:r>
        <w:rPr>
          <w:rFonts w:hint="cs"/>
          <w:rtl/>
        </w:rPr>
        <w:t xml:space="preserve"> أو الغش</w:t>
      </w:r>
      <w:r w:rsidR="00F63E87">
        <w:rPr>
          <w:rFonts w:hint="cs"/>
          <w:rtl/>
        </w:rPr>
        <w:t>،</w:t>
      </w:r>
      <w:r>
        <w:rPr>
          <w:rFonts w:hint="cs"/>
          <w:rtl/>
        </w:rPr>
        <w:t xml:space="preserve"> أو العيب</w:t>
      </w:r>
      <w:r w:rsidR="00F63E87">
        <w:rPr>
          <w:rFonts w:hint="cs"/>
          <w:rtl/>
        </w:rPr>
        <w:t>،</w:t>
      </w:r>
      <w:r>
        <w:rPr>
          <w:rFonts w:hint="cs"/>
          <w:rtl/>
        </w:rPr>
        <w:t xml:space="preserve"> أو الرداءة</w:t>
      </w:r>
      <w:r w:rsidR="00F63E87">
        <w:rPr>
          <w:rFonts w:hint="cs"/>
          <w:rtl/>
        </w:rPr>
        <w:t>،</w:t>
      </w:r>
      <w:r>
        <w:rPr>
          <w:rFonts w:hint="cs"/>
          <w:rtl/>
        </w:rPr>
        <w:t xml:space="preserve"> أو الجشع</w:t>
      </w:r>
      <w:r w:rsidR="00F63E87">
        <w:rPr>
          <w:rFonts w:hint="cs"/>
          <w:rtl/>
        </w:rPr>
        <w:t>،</w:t>
      </w:r>
      <w:r>
        <w:rPr>
          <w:rFonts w:hint="cs"/>
          <w:rtl/>
        </w:rPr>
        <w:t xml:space="preserve"> أو التحاسد</w:t>
      </w:r>
      <w:r w:rsidR="00F63E87">
        <w:rPr>
          <w:rFonts w:hint="cs"/>
          <w:rtl/>
        </w:rPr>
        <w:t>،</w:t>
      </w:r>
      <w:r>
        <w:rPr>
          <w:rFonts w:hint="cs"/>
          <w:rtl/>
        </w:rPr>
        <w:t xml:space="preserve"> فليست من الإسلام في شيء، وكان فاعلها فاجراً</w:t>
      </w:r>
      <w:r w:rsidR="00F63E87">
        <w:rPr>
          <w:rFonts w:hint="cs"/>
          <w:rtl/>
        </w:rPr>
        <w:t>،</w:t>
      </w:r>
      <w:r>
        <w:rPr>
          <w:rFonts w:hint="cs"/>
          <w:rtl/>
        </w:rPr>
        <w:t xml:space="preserve"> أو فاسقاً</w:t>
      </w:r>
      <w:r w:rsidR="00F63E87">
        <w:rPr>
          <w:rFonts w:hint="cs"/>
          <w:rtl/>
        </w:rPr>
        <w:t>،</w:t>
      </w:r>
      <w:r>
        <w:rPr>
          <w:rFonts w:hint="cs"/>
          <w:rtl/>
        </w:rPr>
        <w:t xml:space="preserve"> وآكلاً لأموال الناس بالباطل</w:t>
      </w:r>
      <w:r w:rsidR="00F63E87">
        <w:rPr>
          <w:rFonts w:hint="cs"/>
          <w:rtl/>
        </w:rPr>
        <w:t>،</w:t>
      </w:r>
      <w:r>
        <w:rPr>
          <w:rFonts w:hint="cs"/>
          <w:rtl/>
        </w:rPr>
        <w:t xml:space="preserve"> أو السحت الحرام</w:t>
      </w:r>
      <w:r w:rsidR="00F63E87">
        <w:rPr>
          <w:rFonts w:hint="cs"/>
          <w:rtl/>
        </w:rPr>
        <w:t>،</w:t>
      </w:r>
      <w:r>
        <w:rPr>
          <w:rFonts w:hint="cs"/>
          <w:rtl/>
        </w:rPr>
        <w:t xml:space="preserve"> ومنغمساً في المعصية.</w:t>
      </w:r>
    </w:p>
    <w:p w14:paraId="7A30B4D0" w14:textId="77777777" w:rsidR="00975381" w:rsidRDefault="00F845B0" w:rsidP="00795C2A">
      <w:pPr>
        <w:rPr>
          <w:rtl/>
        </w:rPr>
      </w:pPr>
      <w:r>
        <w:rPr>
          <w:rFonts w:hint="cs"/>
          <w:rtl/>
        </w:rPr>
        <w:t>والمسلمون اليوم</w:t>
      </w:r>
      <w:r w:rsidR="00F63E87">
        <w:rPr>
          <w:rFonts w:hint="cs"/>
          <w:rtl/>
        </w:rPr>
        <w:t>،</w:t>
      </w:r>
      <w:r>
        <w:rPr>
          <w:rFonts w:hint="cs"/>
          <w:rtl/>
        </w:rPr>
        <w:t xml:space="preserve"> إذ يمرون بمرحلة صعبة من تاريخهم</w:t>
      </w:r>
      <w:r w:rsidR="00F63E87">
        <w:rPr>
          <w:rFonts w:hint="cs"/>
          <w:rtl/>
        </w:rPr>
        <w:t>،</w:t>
      </w:r>
      <w:r>
        <w:rPr>
          <w:rFonts w:hint="cs"/>
          <w:rtl/>
        </w:rPr>
        <w:t xml:space="preserve"> يعانون من انفصام في التدين</w:t>
      </w:r>
      <w:r w:rsidR="00F63E87">
        <w:rPr>
          <w:rFonts w:hint="cs"/>
          <w:rtl/>
        </w:rPr>
        <w:t>،</w:t>
      </w:r>
      <w:r>
        <w:rPr>
          <w:rFonts w:hint="cs"/>
          <w:rtl/>
        </w:rPr>
        <w:t xml:space="preserve"> بين العبادات</w:t>
      </w:r>
      <w:r w:rsidR="00F63E87">
        <w:rPr>
          <w:rFonts w:hint="cs"/>
          <w:rtl/>
        </w:rPr>
        <w:t>،</w:t>
      </w:r>
      <w:r>
        <w:rPr>
          <w:rFonts w:hint="cs"/>
          <w:rtl/>
        </w:rPr>
        <w:t xml:space="preserve"> والمعاملات، فرغم أن مصدر الشريعة، وصيغ التكليف واحدة للاثنين</w:t>
      </w:r>
      <w:r w:rsidR="00F63E87">
        <w:rPr>
          <w:rFonts w:hint="cs"/>
          <w:rtl/>
        </w:rPr>
        <w:t>،</w:t>
      </w:r>
      <w:r>
        <w:rPr>
          <w:rFonts w:hint="cs"/>
          <w:rtl/>
        </w:rPr>
        <w:t xml:space="preserve"> إلا أننا نجد التدين في العبادات واضحاً</w:t>
      </w:r>
      <w:r w:rsidR="00F63E87">
        <w:rPr>
          <w:rFonts w:hint="cs"/>
          <w:rtl/>
        </w:rPr>
        <w:t>،</w:t>
      </w:r>
      <w:r>
        <w:rPr>
          <w:rFonts w:hint="cs"/>
          <w:rtl/>
        </w:rPr>
        <w:t xml:space="preserve"> والإقبال عليه يتزايد، أما المعاملات فتعاني من عدم الاهتمام</w:t>
      </w:r>
      <w:r w:rsidR="00F63E87">
        <w:rPr>
          <w:rFonts w:hint="cs"/>
          <w:rtl/>
        </w:rPr>
        <w:t>،</w:t>
      </w:r>
      <w:r>
        <w:rPr>
          <w:rFonts w:hint="cs"/>
          <w:rtl/>
        </w:rPr>
        <w:t xml:space="preserve"> وكأن الأمر خرج من حد الفرض </w:t>
      </w:r>
      <w:r w:rsidR="002515C4">
        <w:rPr>
          <w:rFonts w:hint="cs"/>
          <w:rtl/>
        </w:rPr>
        <w:t>إلى الندب، وظهر صنف من الناس يستهجن التعبد في المعاملات، وكأن التكليف بهذا تكليف بلا دليل</w:t>
      </w:r>
      <w:r w:rsidR="00F63E87">
        <w:rPr>
          <w:rFonts w:hint="cs"/>
          <w:rtl/>
        </w:rPr>
        <w:t>،</w:t>
      </w:r>
      <w:r w:rsidR="002515C4">
        <w:rPr>
          <w:rFonts w:hint="cs"/>
          <w:rtl/>
        </w:rPr>
        <w:t xml:space="preserve"> وزيادة في أمر الدين.</w:t>
      </w:r>
    </w:p>
    <w:p w14:paraId="39959336" w14:textId="77777777" w:rsidR="002515C4" w:rsidRDefault="002515C4" w:rsidP="00795C2A">
      <w:pPr>
        <w:rPr>
          <w:rtl/>
        </w:rPr>
      </w:pPr>
      <w:r>
        <w:rPr>
          <w:rFonts w:hint="cs"/>
          <w:rtl/>
        </w:rPr>
        <w:t>إن التدين في المعاملات هو خصوصية الدين الإسلامي</w:t>
      </w:r>
      <w:r w:rsidR="00F63E87">
        <w:rPr>
          <w:rFonts w:hint="cs"/>
          <w:rtl/>
        </w:rPr>
        <w:t>،</w:t>
      </w:r>
      <w:r>
        <w:rPr>
          <w:rFonts w:hint="cs"/>
          <w:rtl/>
        </w:rPr>
        <w:t xml:space="preserve"> التي تميزه عن غيره من المبادئ والأفكار، فكلما سادت الروح الإسلامية في المعاملات المالية</w:t>
      </w:r>
      <w:r w:rsidR="001E460D">
        <w:rPr>
          <w:rFonts w:hint="cs"/>
          <w:rtl/>
        </w:rPr>
        <w:t>،</w:t>
      </w:r>
      <w:r>
        <w:rPr>
          <w:rFonts w:hint="cs"/>
          <w:rtl/>
        </w:rPr>
        <w:t xml:space="preserve"> شاعت المحبة بينهم، والأخوة</w:t>
      </w:r>
      <w:r w:rsidR="001E460D">
        <w:rPr>
          <w:rFonts w:hint="cs"/>
          <w:rtl/>
        </w:rPr>
        <w:t>،</w:t>
      </w:r>
      <w:r>
        <w:rPr>
          <w:rFonts w:hint="cs"/>
          <w:rtl/>
        </w:rPr>
        <w:t xml:space="preserve"> والمودة</w:t>
      </w:r>
      <w:r w:rsidR="001E460D">
        <w:rPr>
          <w:rFonts w:hint="cs"/>
          <w:rtl/>
        </w:rPr>
        <w:t>،</w:t>
      </w:r>
      <w:r>
        <w:rPr>
          <w:rFonts w:hint="cs"/>
          <w:rtl/>
        </w:rPr>
        <w:t xml:space="preserve"> والتعاون فيما بينهم، وأظلتهم رحمة الله، وعمت البركة ديارهم، وعاشوا في اطمئنان</w:t>
      </w:r>
      <w:r w:rsidR="001E460D">
        <w:rPr>
          <w:rFonts w:hint="cs"/>
          <w:rtl/>
        </w:rPr>
        <w:t>،</w:t>
      </w:r>
      <w:r>
        <w:rPr>
          <w:rFonts w:hint="cs"/>
          <w:rtl/>
        </w:rPr>
        <w:t xml:space="preserve"> واستقرار</w:t>
      </w:r>
      <w:r w:rsidR="001E460D">
        <w:rPr>
          <w:rFonts w:hint="cs"/>
          <w:rtl/>
        </w:rPr>
        <w:t>،</w:t>
      </w:r>
      <w:r>
        <w:rPr>
          <w:rFonts w:hint="cs"/>
          <w:rtl/>
        </w:rPr>
        <w:t xml:space="preserve"> وعافية</w:t>
      </w:r>
      <w:r w:rsidR="001E460D">
        <w:rPr>
          <w:rFonts w:hint="cs"/>
          <w:rtl/>
        </w:rPr>
        <w:t>،</w:t>
      </w:r>
      <w:r>
        <w:rPr>
          <w:rFonts w:hint="cs"/>
          <w:rtl/>
        </w:rPr>
        <w:t xml:space="preserve"> وأمان.</w:t>
      </w:r>
    </w:p>
    <w:p w14:paraId="3A3D5E00" w14:textId="77777777" w:rsidR="002515C4" w:rsidRDefault="002515C4" w:rsidP="00795C2A">
      <w:pPr>
        <w:rPr>
          <w:rtl/>
        </w:rPr>
      </w:pPr>
      <w:r>
        <w:rPr>
          <w:rFonts w:hint="cs"/>
          <w:rtl/>
        </w:rPr>
        <w:t>وعندما غاب التدين عن معاملات الناس</w:t>
      </w:r>
      <w:r w:rsidR="003F21DE">
        <w:rPr>
          <w:rFonts w:hint="cs"/>
          <w:rtl/>
        </w:rPr>
        <w:t>،</w:t>
      </w:r>
      <w:r>
        <w:rPr>
          <w:rFonts w:hint="cs"/>
          <w:rtl/>
        </w:rPr>
        <w:t xml:space="preserve"> في النظم العالمية الرأسمالية</w:t>
      </w:r>
      <w:r w:rsidR="003F21DE">
        <w:rPr>
          <w:rFonts w:hint="cs"/>
          <w:rtl/>
        </w:rPr>
        <w:t>،</w:t>
      </w:r>
      <w:r>
        <w:rPr>
          <w:rFonts w:hint="cs"/>
          <w:rtl/>
        </w:rPr>
        <w:t xml:space="preserve"> وغيرها</w:t>
      </w:r>
      <w:r w:rsidR="003F21DE">
        <w:rPr>
          <w:rFonts w:hint="cs"/>
          <w:rtl/>
        </w:rPr>
        <w:t>،</w:t>
      </w:r>
      <w:r>
        <w:rPr>
          <w:rFonts w:hint="cs"/>
          <w:rtl/>
        </w:rPr>
        <w:t xml:space="preserve"> على امتداد العالم، كثر الجشع، وعم الطمع، وظهر شره المادة الطاغية، فعم العالم الكساد، وانهارت أسواق المال</w:t>
      </w:r>
      <w:r w:rsidR="003F21DE">
        <w:rPr>
          <w:rFonts w:hint="cs"/>
          <w:rtl/>
        </w:rPr>
        <w:t>،</w:t>
      </w:r>
      <w:r>
        <w:rPr>
          <w:rFonts w:hint="cs"/>
          <w:rtl/>
        </w:rPr>
        <w:t xml:space="preserve"> فثارت الحروب.</w:t>
      </w:r>
    </w:p>
    <w:p w14:paraId="5F4C089B" w14:textId="77777777" w:rsidR="002515C4" w:rsidRDefault="002515C4" w:rsidP="00795C2A">
      <w:pPr>
        <w:rPr>
          <w:rtl/>
        </w:rPr>
      </w:pPr>
      <w:r>
        <w:rPr>
          <w:rFonts w:hint="cs"/>
          <w:rtl/>
        </w:rPr>
        <w:t>وفي بلاد المسلمين غاب التدين</w:t>
      </w:r>
      <w:r w:rsidR="0084089A">
        <w:rPr>
          <w:rFonts w:hint="cs"/>
          <w:rtl/>
        </w:rPr>
        <w:t>،</w:t>
      </w:r>
      <w:r>
        <w:rPr>
          <w:rFonts w:hint="cs"/>
          <w:rtl/>
        </w:rPr>
        <w:t xml:space="preserve"> فاحتدم النزاع</w:t>
      </w:r>
      <w:r w:rsidR="0084089A">
        <w:rPr>
          <w:rFonts w:hint="cs"/>
          <w:rtl/>
        </w:rPr>
        <w:t>،</w:t>
      </w:r>
      <w:r>
        <w:rPr>
          <w:rFonts w:hint="cs"/>
          <w:rtl/>
        </w:rPr>
        <w:t xml:space="preserve"> والخلاف بين المؤمنين</w:t>
      </w:r>
      <w:r w:rsidR="0084089A">
        <w:rPr>
          <w:rFonts w:hint="cs"/>
          <w:rtl/>
        </w:rPr>
        <w:t>،</w:t>
      </w:r>
      <w:r>
        <w:rPr>
          <w:rFonts w:hint="cs"/>
          <w:rtl/>
        </w:rPr>
        <w:t xml:space="preserve"> في أسواقهم</w:t>
      </w:r>
      <w:r w:rsidR="0084089A">
        <w:rPr>
          <w:rFonts w:hint="cs"/>
          <w:rtl/>
        </w:rPr>
        <w:t>،</w:t>
      </w:r>
      <w:r>
        <w:rPr>
          <w:rFonts w:hint="cs"/>
          <w:rtl/>
        </w:rPr>
        <w:t xml:space="preserve"> واقتصادياتهم، ودب</w:t>
      </w:r>
      <w:r w:rsidR="0084089A">
        <w:rPr>
          <w:rFonts w:hint="cs"/>
          <w:rtl/>
        </w:rPr>
        <w:t>َّ</w:t>
      </w:r>
      <w:r>
        <w:rPr>
          <w:rFonts w:hint="cs"/>
          <w:rtl/>
        </w:rPr>
        <w:t xml:space="preserve"> فيهم داء الأمم من قبلهم، فتفرقت أيديهم</w:t>
      </w:r>
      <w:r w:rsidR="0084089A">
        <w:rPr>
          <w:rFonts w:hint="cs"/>
          <w:rtl/>
        </w:rPr>
        <w:t>،</w:t>
      </w:r>
      <w:r>
        <w:rPr>
          <w:rFonts w:hint="cs"/>
          <w:rtl/>
        </w:rPr>
        <w:t xml:space="preserve"> بسبب الحسد</w:t>
      </w:r>
      <w:r w:rsidR="0084089A">
        <w:rPr>
          <w:rFonts w:hint="cs"/>
          <w:rtl/>
        </w:rPr>
        <w:t>،</w:t>
      </w:r>
      <w:r>
        <w:rPr>
          <w:rFonts w:hint="cs"/>
          <w:rtl/>
        </w:rPr>
        <w:t xml:space="preserve"> والبغضاء والضغينة، ضعف بنيانهم</w:t>
      </w:r>
      <w:r w:rsidR="0084089A">
        <w:rPr>
          <w:rFonts w:hint="cs"/>
          <w:rtl/>
        </w:rPr>
        <w:t>،</w:t>
      </w:r>
      <w:r>
        <w:rPr>
          <w:rFonts w:hint="cs"/>
          <w:rtl/>
        </w:rPr>
        <w:t xml:space="preserve"> وانهار اقتصادهم</w:t>
      </w:r>
      <w:r w:rsidR="0084089A">
        <w:rPr>
          <w:rFonts w:hint="cs"/>
          <w:rtl/>
        </w:rPr>
        <w:t>،</w:t>
      </w:r>
      <w:r>
        <w:rPr>
          <w:rFonts w:hint="cs"/>
          <w:rtl/>
        </w:rPr>
        <w:t xml:space="preserve"> فتسل</w:t>
      </w:r>
      <w:r w:rsidR="0084089A">
        <w:rPr>
          <w:rFonts w:hint="cs"/>
          <w:rtl/>
        </w:rPr>
        <w:t>َّ</w:t>
      </w:r>
      <w:r>
        <w:rPr>
          <w:rFonts w:hint="cs"/>
          <w:rtl/>
        </w:rPr>
        <w:t>ط عليهم الأعداء</w:t>
      </w:r>
      <w:r w:rsidR="0084089A">
        <w:rPr>
          <w:rFonts w:hint="cs"/>
          <w:rtl/>
        </w:rPr>
        <w:t>؛</w:t>
      </w:r>
      <w:r>
        <w:rPr>
          <w:rFonts w:hint="cs"/>
          <w:rtl/>
        </w:rPr>
        <w:t xml:space="preserve"> طمعاً في ثروتهم.</w:t>
      </w:r>
    </w:p>
    <w:p w14:paraId="02F2FDA6" w14:textId="77777777" w:rsidR="002515C4" w:rsidRDefault="002515C4" w:rsidP="00795C2A">
      <w:pPr>
        <w:rPr>
          <w:rtl/>
        </w:rPr>
      </w:pPr>
      <w:r>
        <w:rPr>
          <w:rFonts w:hint="cs"/>
          <w:rtl/>
        </w:rPr>
        <w:lastRenderedPageBreak/>
        <w:t>لذا لابد من إبراز جوانب التدين في المعاملات المالية وإظهار القيم الإسلامية التي تجعل تبرز خصوصية المسلمين في التعامل المالي، وتعطيه قوة تزيد منافع التبادل وترسخ بنيان المجتمع وتملأ الوجود خيراً وبركة.</w:t>
      </w:r>
    </w:p>
    <w:p w14:paraId="3EF98CE4" w14:textId="77777777" w:rsidR="002515C4" w:rsidRDefault="002515C4" w:rsidP="00795C2A">
      <w:pPr>
        <w:rPr>
          <w:rtl/>
        </w:rPr>
      </w:pPr>
      <w:r>
        <w:rPr>
          <w:rFonts w:hint="cs"/>
          <w:rtl/>
        </w:rPr>
        <w:t xml:space="preserve">وجامعة اليرموك إذ تخصص </w:t>
      </w:r>
      <w:r w:rsidR="00C55C6E">
        <w:rPr>
          <w:rFonts w:hint="cs"/>
          <w:rtl/>
        </w:rPr>
        <w:t>هذا الملتقى العلمي لمناقشة موضوع التدين من جوانبه المختلفة لتضع يدها على موضع الألم من جسم الأمة ولا يستغرب هذا على جامعة اليرموك وكلية الشريعة فيها، فهي منارة علم وإشعاع حضاري، وهي تقوم بالدور المأمول من الجامعات في خدمة المجتمع والمحافظة على فكره لترد التدين إلى المسار الصحيح وتزيل عنه غلو المغالين وتفريط المفرطين.</w:t>
      </w:r>
    </w:p>
    <w:p w14:paraId="069EDA87" w14:textId="77777777" w:rsidR="00C55C6E" w:rsidRDefault="00C55C6E" w:rsidP="00795C2A">
      <w:pPr>
        <w:rPr>
          <w:rtl/>
        </w:rPr>
      </w:pPr>
      <w:r>
        <w:rPr>
          <w:rFonts w:hint="cs"/>
          <w:rtl/>
        </w:rPr>
        <w:t>وأخيراً أسأل الله تعالى لهذه الجامعة ولعلمائها الأفاضل</w:t>
      </w:r>
      <w:r w:rsidR="00A608F5">
        <w:rPr>
          <w:rFonts w:hint="cs"/>
          <w:rtl/>
        </w:rPr>
        <w:t>،</w:t>
      </w:r>
      <w:r>
        <w:rPr>
          <w:rFonts w:hint="cs"/>
          <w:rtl/>
        </w:rPr>
        <w:t xml:space="preserve"> التوفيق على جهدهم الموصول، كما أثني بالشكر لكم على دعوتكم مديرية الإفتاء للمشاركة في هذا العمل الصالح والعلم النافع إن شاء الله تعالى، ويسعدني أن أقدم هذا البحث الذي يغطي جانب (التدين في المعاملات المالية)، وسأتناول في هذا البحث العناوين التالية:</w:t>
      </w:r>
    </w:p>
    <w:p w14:paraId="17323367" w14:textId="77777777" w:rsidR="00C55C6E" w:rsidRDefault="00C55C6E" w:rsidP="00795C2A">
      <w:pPr>
        <w:rPr>
          <w:rtl/>
        </w:rPr>
      </w:pPr>
      <w:r>
        <w:rPr>
          <w:rFonts w:hint="cs"/>
          <w:rtl/>
        </w:rPr>
        <w:t>أولاً: ركائز التدين في المعاملات المالية.</w:t>
      </w:r>
    </w:p>
    <w:p w14:paraId="7BEABF65" w14:textId="77777777" w:rsidR="00C55C6E" w:rsidRDefault="00C55C6E" w:rsidP="00795C2A">
      <w:pPr>
        <w:rPr>
          <w:rtl/>
        </w:rPr>
      </w:pPr>
      <w:r>
        <w:rPr>
          <w:rFonts w:hint="cs"/>
          <w:rtl/>
        </w:rPr>
        <w:t>ثانياً: مجالات التدين في المعاملات المالية.</w:t>
      </w:r>
    </w:p>
    <w:p w14:paraId="77BD82BE" w14:textId="77777777" w:rsidR="00C55C6E" w:rsidRDefault="00C55C6E" w:rsidP="00795C2A">
      <w:pPr>
        <w:rPr>
          <w:rtl/>
        </w:rPr>
      </w:pPr>
      <w:r>
        <w:rPr>
          <w:rFonts w:hint="cs"/>
          <w:rtl/>
        </w:rPr>
        <w:t>ثالثاً: منافع التدين في المعاملات المالية.</w:t>
      </w:r>
    </w:p>
    <w:p w14:paraId="3C4DB95F" w14:textId="77777777" w:rsidR="00C55C6E" w:rsidRDefault="00C55C6E" w:rsidP="00156D4F">
      <w:pPr>
        <w:ind w:firstLine="0"/>
        <w:jc w:val="center"/>
        <w:rPr>
          <w:rtl/>
        </w:rPr>
      </w:pPr>
      <w:r>
        <w:rPr>
          <w:rFonts w:hint="cs"/>
          <w:rtl/>
        </w:rPr>
        <w:t>والحمد لله رب العالمين</w:t>
      </w:r>
    </w:p>
    <w:p w14:paraId="0CCD3F37" w14:textId="77777777" w:rsidR="00156D4F" w:rsidRDefault="00156D4F">
      <w:pPr>
        <w:bidi w:val="0"/>
        <w:spacing w:before="0" w:after="200"/>
        <w:ind w:firstLine="0"/>
        <w:jc w:val="left"/>
      </w:pPr>
      <w:r>
        <w:rPr>
          <w:rtl/>
        </w:rPr>
        <w:br w:type="page"/>
      </w:r>
    </w:p>
    <w:p w14:paraId="38FEE252" w14:textId="77777777" w:rsidR="00156D4F" w:rsidRDefault="00156D4F" w:rsidP="00156D4F">
      <w:pPr>
        <w:pStyle w:val="1"/>
        <w:rPr>
          <w:rtl/>
        </w:rPr>
      </w:pPr>
      <w:r>
        <w:rPr>
          <w:rFonts w:hint="cs"/>
          <w:rtl/>
        </w:rPr>
        <w:lastRenderedPageBreak/>
        <w:t>الأوراق المشاركة في الجلسة الثالثة</w:t>
      </w:r>
    </w:p>
    <w:p w14:paraId="253D2641" w14:textId="77777777" w:rsidR="00156D4F" w:rsidRDefault="00156D4F" w:rsidP="00156D4F">
      <w:pPr>
        <w:pStyle w:val="1"/>
        <w:rPr>
          <w:rtl/>
        </w:rPr>
      </w:pPr>
      <w:r>
        <w:rPr>
          <w:rFonts w:hint="cs"/>
          <w:rtl/>
        </w:rPr>
        <w:t xml:space="preserve">أنماط </w:t>
      </w:r>
      <w:r w:rsidR="00573614">
        <w:rPr>
          <w:rFonts w:hint="cs"/>
          <w:rtl/>
        </w:rPr>
        <w:t>التدين ومظاهر الخلل فيه</w:t>
      </w:r>
    </w:p>
    <w:p w14:paraId="35F14383" w14:textId="77777777" w:rsidR="00573614" w:rsidRDefault="00573614" w:rsidP="00573614">
      <w:pPr>
        <w:pStyle w:val="2"/>
        <w:rPr>
          <w:rtl/>
        </w:rPr>
      </w:pPr>
      <w:r>
        <w:rPr>
          <w:rFonts w:hint="cs"/>
          <w:rtl/>
        </w:rPr>
        <w:t>مظاهر الخلل في فقه التدين.</w:t>
      </w:r>
    </w:p>
    <w:p w14:paraId="03B7BF67" w14:textId="77777777" w:rsidR="00573614" w:rsidRDefault="00573614" w:rsidP="00573614">
      <w:pPr>
        <w:rPr>
          <w:rtl/>
        </w:rPr>
      </w:pPr>
      <w:r>
        <w:rPr>
          <w:rFonts w:hint="cs"/>
          <w:rtl/>
        </w:rPr>
        <w:t>د. سهل بن رفاع العتيبي</w:t>
      </w:r>
      <w:r w:rsidR="00A608F5">
        <w:rPr>
          <w:rFonts w:hint="cs"/>
          <w:rtl/>
        </w:rPr>
        <w:t>.</w:t>
      </w:r>
    </w:p>
    <w:p w14:paraId="3B36787B" w14:textId="77777777" w:rsidR="00573614" w:rsidRDefault="00573614" w:rsidP="00573614">
      <w:pPr>
        <w:rPr>
          <w:rtl/>
        </w:rPr>
      </w:pPr>
      <w:r>
        <w:rPr>
          <w:rFonts w:hint="cs"/>
          <w:rtl/>
        </w:rPr>
        <w:t>كلية التربية - جامعة الملك سعود - المملكة العربية السعودية</w:t>
      </w:r>
    </w:p>
    <w:p w14:paraId="33B8EB03" w14:textId="77777777" w:rsidR="00573614" w:rsidRDefault="00573614" w:rsidP="00573614">
      <w:pPr>
        <w:pStyle w:val="2"/>
        <w:rPr>
          <w:rtl/>
        </w:rPr>
      </w:pPr>
      <w:r>
        <w:rPr>
          <w:rFonts w:hint="cs"/>
          <w:rtl/>
        </w:rPr>
        <w:t>أنماط التدين السائد: جماعة الدعوة والتبليغ أنموذجاً.</w:t>
      </w:r>
    </w:p>
    <w:p w14:paraId="581CB43F" w14:textId="77777777" w:rsidR="00573614" w:rsidRDefault="00573614" w:rsidP="00573614">
      <w:pPr>
        <w:rPr>
          <w:rtl/>
        </w:rPr>
      </w:pPr>
      <w:r>
        <w:rPr>
          <w:rFonts w:hint="cs"/>
          <w:rtl/>
        </w:rPr>
        <w:t>د. عبدالله محمد ربابعة.</w:t>
      </w:r>
    </w:p>
    <w:p w14:paraId="603BACC7" w14:textId="77777777" w:rsidR="00573614" w:rsidRDefault="00573614" w:rsidP="00573614">
      <w:pPr>
        <w:rPr>
          <w:rtl/>
        </w:rPr>
      </w:pPr>
      <w:r>
        <w:rPr>
          <w:rFonts w:hint="cs"/>
          <w:rtl/>
        </w:rPr>
        <w:t>كلية الشريعة - جامعة اليرموك - الأردن.</w:t>
      </w:r>
    </w:p>
    <w:p w14:paraId="6C602A9A" w14:textId="77777777" w:rsidR="00573614" w:rsidRDefault="00573614" w:rsidP="00573614">
      <w:pPr>
        <w:pStyle w:val="2"/>
        <w:rPr>
          <w:rtl/>
        </w:rPr>
      </w:pPr>
      <w:r>
        <w:rPr>
          <w:rFonts w:hint="cs"/>
          <w:rtl/>
        </w:rPr>
        <w:t>ظاهرة الإسلام العلماني.</w:t>
      </w:r>
    </w:p>
    <w:p w14:paraId="404F4DC2" w14:textId="77777777" w:rsidR="00573614" w:rsidRDefault="00573614" w:rsidP="00573614">
      <w:pPr>
        <w:rPr>
          <w:rtl/>
        </w:rPr>
      </w:pPr>
      <w:r>
        <w:rPr>
          <w:rFonts w:hint="cs"/>
          <w:rtl/>
        </w:rPr>
        <w:t>د. منصور محمود الشرايري</w:t>
      </w:r>
      <w:r w:rsidR="00A608F5">
        <w:rPr>
          <w:rFonts w:hint="cs"/>
          <w:rtl/>
        </w:rPr>
        <w:t>.</w:t>
      </w:r>
    </w:p>
    <w:p w14:paraId="3D66D009" w14:textId="77777777" w:rsidR="00573614" w:rsidRDefault="00573614" w:rsidP="00573614">
      <w:pPr>
        <w:rPr>
          <w:rtl/>
        </w:rPr>
      </w:pPr>
      <w:r>
        <w:rPr>
          <w:rFonts w:hint="cs"/>
          <w:rtl/>
        </w:rPr>
        <w:t xml:space="preserve">جامعة البلقاء التطبيقية - كلية إربد الجامعية </w:t>
      </w:r>
      <w:r w:rsidR="00A608F5">
        <w:rPr>
          <w:rtl/>
        </w:rPr>
        <w:t>–</w:t>
      </w:r>
      <w:r>
        <w:rPr>
          <w:rFonts w:hint="cs"/>
          <w:rtl/>
        </w:rPr>
        <w:t xml:space="preserve"> الأردن</w:t>
      </w:r>
      <w:r w:rsidR="00A608F5">
        <w:rPr>
          <w:rFonts w:hint="cs"/>
          <w:rtl/>
        </w:rPr>
        <w:t>.</w:t>
      </w:r>
    </w:p>
    <w:p w14:paraId="2C47CAD4" w14:textId="77777777" w:rsidR="00153825" w:rsidRDefault="00153825">
      <w:pPr>
        <w:bidi w:val="0"/>
        <w:spacing w:before="0" w:after="200"/>
        <w:ind w:firstLine="0"/>
        <w:jc w:val="left"/>
      </w:pPr>
      <w:r>
        <w:rPr>
          <w:rtl/>
        </w:rPr>
        <w:br w:type="page"/>
      </w:r>
    </w:p>
    <w:p w14:paraId="593CED86" w14:textId="77777777" w:rsidR="00573614" w:rsidRDefault="00153825" w:rsidP="00153825">
      <w:pPr>
        <w:pStyle w:val="1"/>
        <w:rPr>
          <w:rtl/>
        </w:rPr>
      </w:pPr>
      <w:r>
        <w:rPr>
          <w:rFonts w:hint="cs"/>
          <w:rtl/>
        </w:rPr>
        <w:lastRenderedPageBreak/>
        <w:t>مظاهر الخلل في فقه التدين</w:t>
      </w:r>
    </w:p>
    <w:p w14:paraId="1171049A" w14:textId="77777777" w:rsidR="00153825" w:rsidRDefault="00153825" w:rsidP="00483918">
      <w:pPr>
        <w:ind w:firstLine="0"/>
        <w:jc w:val="center"/>
        <w:rPr>
          <w:b/>
          <w:bCs/>
          <w:rtl/>
        </w:rPr>
      </w:pPr>
      <w:r w:rsidRPr="00483918">
        <w:rPr>
          <w:rFonts w:hint="cs"/>
          <w:b/>
          <w:bCs/>
          <w:rtl/>
        </w:rPr>
        <w:t>(التوحيد والإيمان أنموذجاً)</w:t>
      </w:r>
    </w:p>
    <w:p w14:paraId="37CA3008" w14:textId="77777777" w:rsidR="00483918" w:rsidRPr="00756D7F" w:rsidRDefault="00483918" w:rsidP="003943F5">
      <w:pPr>
        <w:spacing w:before="0" w:after="0"/>
        <w:ind w:firstLine="0"/>
        <w:jc w:val="center"/>
        <w:rPr>
          <w:b/>
          <w:bCs/>
          <w:rtl/>
        </w:rPr>
      </w:pPr>
      <w:r w:rsidRPr="00756D7F">
        <w:rPr>
          <w:rFonts w:hint="cs"/>
          <w:b/>
          <w:bCs/>
          <w:rtl/>
        </w:rPr>
        <w:t>د. سهل بن رفاع العتيبي</w:t>
      </w:r>
    </w:p>
    <w:p w14:paraId="62A18390" w14:textId="77777777" w:rsidR="00483918" w:rsidRDefault="00483918" w:rsidP="003943F5">
      <w:pPr>
        <w:spacing w:before="0" w:after="0"/>
        <w:ind w:firstLine="0"/>
        <w:jc w:val="center"/>
        <w:rPr>
          <w:rtl/>
        </w:rPr>
      </w:pPr>
      <w:r>
        <w:rPr>
          <w:rFonts w:hint="cs"/>
          <w:rtl/>
        </w:rPr>
        <w:t>كلية التربية - جامعة الملك سعود - المملكة العربية السعودية</w:t>
      </w:r>
    </w:p>
    <w:p w14:paraId="6941114A" w14:textId="77777777" w:rsidR="00483918" w:rsidRDefault="00756D7F" w:rsidP="00756D7F">
      <w:pPr>
        <w:rPr>
          <w:rtl/>
        </w:rPr>
      </w:pPr>
      <w:r>
        <w:rPr>
          <w:rFonts w:hint="cs"/>
          <w:rtl/>
        </w:rPr>
        <w:t>يهدف هذا البحث إلى بيان مظاهر الخلل</w:t>
      </w:r>
      <w:r w:rsidR="00A608F5">
        <w:rPr>
          <w:rFonts w:hint="cs"/>
          <w:rtl/>
        </w:rPr>
        <w:t>،</w:t>
      </w:r>
      <w:r>
        <w:rPr>
          <w:rFonts w:hint="cs"/>
          <w:rtl/>
        </w:rPr>
        <w:t xml:space="preserve"> في فقه التدين عند بعض المسلمين</w:t>
      </w:r>
      <w:r w:rsidR="00A608F5">
        <w:rPr>
          <w:rFonts w:hint="cs"/>
          <w:rtl/>
        </w:rPr>
        <w:t>،</w:t>
      </w:r>
      <w:r>
        <w:rPr>
          <w:rFonts w:hint="cs"/>
          <w:rtl/>
        </w:rPr>
        <w:t xml:space="preserve"> وخاصة في العصور المتأخرة. وحيث إن مظاهر الخلل كثيرة، فقد اقتصر هذا البحث على بيان مظهرين من مظاهر الخلل في فقه التدين:</w:t>
      </w:r>
    </w:p>
    <w:p w14:paraId="004125E5" w14:textId="77777777" w:rsidR="00756D7F" w:rsidRDefault="00756D7F" w:rsidP="00756D7F">
      <w:pPr>
        <w:rPr>
          <w:rtl/>
        </w:rPr>
      </w:pPr>
      <w:r>
        <w:rPr>
          <w:rFonts w:hint="cs"/>
          <w:rtl/>
        </w:rPr>
        <w:t>الأول: مظاهر الخلل في فهم التوحيد.</w:t>
      </w:r>
    </w:p>
    <w:p w14:paraId="5E5765C8" w14:textId="77777777" w:rsidR="00756D7F" w:rsidRDefault="00756D7F" w:rsidP="00756D7F">
      <w:pPr>
        <w:rPr>
          <w:rtl/>
        </w:rPr>
      </w:pPr>
      <w:r>
        <w:rPr>
          <w:rFonts w:hint="cs"/>
          <w:rtl/>
        </w:rPr>
        <w:t>الثاني: مظاهر الخلل في فهم الإيمان</w:t>
      </w:r>
      <w:r w:rsidR="00A608F5">
        <w:rPr>
          <w:rFonts w:hint="cs"/>
          <w:rtl/>
        </w:rPr>
        <w:t>،</w:t>
      </w:r>
      <w:r>
        <w:rPr>
          <w:rFonts w:hint="cs"/>
          <w:rtl/>
        </w:rPr>
        <w:t xml:space="preserve"> كنموذجين لمظاهر الخلل عموماً في فقه التدين.</w:t>
      </w:r>
    </w:p>
    <w:p w14:paraId="59E88E36" w14:textId="77777777" w:rsidR="00756D7F" w:rsidRDefault="00756D7F" w:rsidP="00756D7F">
      <w:pPr>
        <w:rPr>
          <w:rtl/>
        </w:rPr>
      </w:pPr>
      <w:r>
        <w:rPr>
          <w:rFonts w:hint="cs"/>
          <w:rtl/>
        </w:rPr>
        <w:t>ومن المعلوم لدى كل مسلم أن التوحيد</w:t>
      </w:r>
      <w:r w:rsidR="00A608F5">
        <w:rPr>
          <w:rFonts w:hint="cs"/>
          <w:rtl/>
        </w:rPr>
        <w:t>،</w:t>
      </w:r>
      <w:r>
        <w:rPr>
          <w:rFonts w:hint="cs"/>
          <w:rtl/>
        </w:rPr>
        <w:t xml:space="preserve"> هو</w:t>
      </w:r>
      <w:r w:rsidR="00A608F5">
        <w:rPr>
          <w:rFonts w:hint="cs"/>
          <w:rtl/>
        </w:rPr>
        <w:t>:</w:t>
      </w:r>
      <w:r>
        <w:rPr>
          <w:rFonts w:hint="cs"/>
          <w:rtl/>
        </w:rPr>
        <w:t xml:space="preserve"> إفراد الله بالربوبية</w:t>
      </w:r>
      <w:r w:rsidR="00A608F5">
        <w:rPr>
          <w:rFonts w:hint="cs"/>
          <w:rtl/>
        </w:rPr>
        <w:t>،</w:t>
      </w:r>
      <w:r>
        <w:rPr>
          <w:rFonts w:hint="cs"/>
          <w:rtl/>
        </w:rPr>
        <w:t xml:space="preserve"> والإلوهية</w:t>
      </w:r>
      <w:r w:rsidR="00A608F5">
        <w:rPr>
          <w:rFonts w:hint="cs"/>
          <w:rtl/>
        </w:rPr>
        <w:t>،</w:t>
      </w:r>
      <w:r>
        <w:rPr>
          <w:rFonts w:hint="cs"/>
          <w:rtl/>
        </w:rPr>
        <w:t xml:space="preserve"> والأسماء والصفات، كما دل</w:t>
      </w:r>
      <w:r w:rsidR="00A608F5">
        <w:rPr>
          <w:rFonts w:hint="cs"/>
          <w:rtl/>
        </w:rPr>
        <w:t>َّ</w:t>
      </w:r>
      <w:r>
        <w:rPr>
          <w:rFonts w:hint="cs"/>
          <w:rtl/>
        </w:rPr>
        <w:t>ت عليه نصوص الكتاب والسنة، وأقوال سلف الأمة الصالح. ولكن بسبب البعد عن هدي الكتاب والسنة</w:t>
      </w:r>
      <w:r w:rsidR="00A608F5">
        <w:rPr>
          <w:rFonts w:hint="cs"/>
          <w:rtl/>
        </w:rPr>
        <w:t>،</w:t>
      </w:r>
      <w:r>
        <w:rPr>
          <w:rFonts w:hint="cs"/>
          <w:rtl/>
        </w:rPr>
        <w:t xml:space="preserve"> وقع لدى بعض المسلمين - هداهم الله - خلل في هذا المفهوم، فوجد من أهمل توحيد الأسماء والصفات</w:t>
      </w:r>
      <w:r w:rsidR="00A608F5">
        <w:rPr>
          <w:rFonts w:hint="cs"/>
          <w:rtl/>
        </w:rPr>
        <w:t>،</w:t>
      </w:r>
      <w:r>
        <w:rPr>
          <w:rFonts w:hint="cs"/>
          <w:rtl/>
        </w:rPr>
        <w:t xml:space="preserve"> أو حرّ</w:t>
      </w:r>
      <w:r w:rsidR="00A608F5">
        <w:rPr>
          <w:rFonts w:hint="cs"/>
          <w:rtl/>
        </w:rPr>
        <w:t>َ</w:t>
      </w:r>
      <w:r>
        <w:rPr>
          <w:rFonts w:hint="cs"/>
          <w:rtl/>
        </w:rPr>
        <w:t>ف</w:t>
      </w:r>
      <w:r w:rsidR="00A608F5">
        <w:rPr>
          <w:rFonts w:hint="cs"/>
          <w:rtl/>
        </w:rPr>
        <w:t>،</w:t>
      </w:r>
      <w:r>
        <w:rPr>
          <w:rFonts w:hint="cs"/>
          <w:rtl/>
        </w:rPr>
        <w:t xml:space="preserve"> وعطل فيه، ووجد من حصر التوحيد في الربوبية</w:t>
      </w:r>
      <w:r w:rsidR="00A608F5">
        <w:rPr>
          <w:rFonts w:hint="cs"/>
          <w:rtl/>
        </w:rPr>
        <w:t>،</w:t>
      </w:r>
      <w:r>
        <w:rPr>
          <w:rFonts w:hint="cs"/>
          <w:rtl/>
        </w:rPr>
        <w:t xml:space="preserve"> وأهمل</w:t>
      </w:r>
      <w:r w:rsidR="00A608F5">
        <w:rPr>
          <w:rFonts w:hint="cs"/>
          <w:rtl/>
        </w:rPr>
        <w:t>،</w:t>
      </w:r>
      <w:r>
        <w:rPr>
          <w:rFonts w:hint="cs"/>
          <w:rtl/>
        </w:rPr>
        <w:t xml:space="preserve"> أو تساهل في توحيد الألوهية، فوقع كثير من المسلمين اليوم فيما يناقض هذا التوحيد</w:t>
      </w:r>
      <w:r w:rsidR="00A608F5">
        <w:rPr>
          <w:rFonts w:hint="cs"/>
          <w:rtl/>
        </w:rPr>
        <w:t>،</w:t>
      </w:r>
      <w:r>
        <w:rPr>
          <w:rFonts w:hint="cs"/>
          <w:rtl/>
        </w:rPr>
        <w:t xml:space="preserve"> أو نقصه</w:t>
      </w:r>
      <w:r w:rsidR="00A608F5">
        <w:rPr>
          <w:rFonts w:hint="cs"/>
          <w:rtl/>
        </w:rPr>
        <w:t>،</w:t>
      </w:r>
      <w:r>
        <w:rPr>
          <w:rFonts w:hint="cs"/>
          <w:rtl/>
        </w:rPr>
        <w:t xml:space="preserve"> و يخل به.</w:t>
      </w:r>
    </w:p>
    <w:p w14:paraId="49A48CB3" w14:textId="77777777" w:rsidR="00756D7F" w:rsidRDefault="00756D7F" w:rsidP="00756D7F">
      <w:pPr>
        <w:rPr>
          <w:rtl/>
        </w:rPr>
      </w:pPr>
      <w:r>
        <w:rPr>
          <w:rFonts w:hint="cs"/>
          <w:rtl/>
        </w:rPr>
        <w:t>بل وجد من فس</w:t>
      </w:r>
      <w:r w:rsidR="006E2683">
        <w:rPr>
          <w:rFonts w:hint="cs"/>
          <w:rtl/>
        </w:rPr>
        <w:t>َّ</w:t>
      </w:r>
      <w:r>
        <w:rPr>
          <w:rFonts w:hint="cs"/>
          <w:rtl/>
        </w:rPr>
        <w:t>ر كلمة التوحيد (لا إله إلا الله) بتوحيد الربوبية فقط. وكل ذلك بس</w:t>
      </w:r>
      <w:r w:rsidR="006E2683">
        <w:rPr>
          <w:rFonts w:hint="cs"/>
          <w:rtl/>
        </w:rPr>
        <w:t>ب</w:t>
      </w:r>
      <w:r>
        <w:rPr>
          <w:rFonts w:hint="cs"/>
          <w:rtl/>
        </w:rPr>
        <w:t>ب الخلل في مفهوم التوحيد</w:t>
      </w:r>
      <w:r w:rsidR="00882772">
        <w:rPr>
          <w:rFonts w:hint="cs"/>
          <w:rtl/>
        </w:rPr>
        <w:t>،</w:t>
      </w:r>
      <w:r>
        <w:rPr>
          <w:rFonts w:hint="cs"/>
          <w:rtl/>
        </w:rPr>
        <w:t xml:space="preserve"> الذي دعت إليه الرسل </w:t>
      </w:r>
      <w:r w:rsidR="00882772">
        <w:rPr>
          <w:rFonts w:hint="cs"/>
          <w:rtl/>
        </w:rPr>
        <w:t xml:space="preserve">- </w:t>
      </w:r>
      <w:r>
        <w:rPr>
          <w:rFonts w:hint="cs"/>
          <w:rtl/>
        </w:rPr>
        <w:t>عليهم الصلاة والسلام</w:t>
      </w:r>
      <w:r w:rsidR="00882772">
        <w:rPr>
          <w:rFonts w:hint="cs"/>
          <w:rtl/>
        </w:rPr>
        <w:t xml:space="preserve"> -</w:t>
      </w:r>
      <w:r>
        <w:rPr>
          <w:rFonts w:hint="cs"/>
          <w:rtl/>
        </w:rPr>
        <w:t>.</w:t>
      </w:r>
    </w:p>
    <w:p w14:paraId="48B69C1F" w14:textId="77777777" w:rsidR="00756D7F" w:rsidRDefault="00756D7F" w:rsidP="00756D7F">
      <w:pPr>
        <w:rPr>
          <w:rtl/>
        </w:rPr>
      </w:pPr>
      <w:r>
        <w:rPr>
          <w:rFonts w:hint="cs"/>
          <w:rtl/>
        </w:rPr>
        <w:t>وكذلك مفهوم الإيمان</w:t>
      </w:r>
      <w:r w:rsidR="002E0054">
        <w:rPr>
          <w:rFonts w:hint="cs"/>
          <w:rtl/>
        </w:rPr>
        <w:t>،</w:t>
      </w:r>
      <w:r>
        <w:rPr>
          <w:rFonts w:hint="cs"/>
          <w:rtl/>
        </w:rPr>
        <w:t xml:space="preserve"> والذي هو قول وعمل</w:t>
      </w:r>
      <w:r w:rsidR="002E0054">
        <w:rPr>
          <w:rFonts w:hint="cs"/>
          <w:rtl/>
        </w:rPr>
        <w:t>،</w:t>
      </w:r>
      <w:r>
        <w:rPr>
          <w:rFonts w:hint="cs"/>
          <w:rtl/>
        </w:rPr>
        <w:t xml:space="preserve"> يشمل الدين كله ظاهراً وباطناً، اعتقاداً</w:t>
      </w:r>
      <w:r w:rsidR="002E0054">
        <w:rPr>
          <w:rFonts w:hint="cs"/>
          <w:rtl/>
        </w:rPr>
        <w:t>،</w:t>
      </w:r>
      <w:r>
        <w:rPr>
          <w:rFonts w:hint="cs"/>
          <w:rtl/>
        </w:rPr>
        <w:t xml:space="preserve"> وقولاً</w:t>
      </w:r>
      <w:r w:rsidR="002E0054">
        <w:rPr>
          <w:rFonts w:hint="cs"/>
          <w:rtl/>
        </w:rPr>
        <w:t>،</w:t>
      </w:r>
      <w:r>
        <w:rPr>
          <w:rFonts w:hint="cs"/>
          <w:rtl/>
        </w:rPr>
        <w:t xml:space="preserve"> وعملاً</w:t>
      </w:r>
      <w:r w:rsidR="002E0054">
        <w:rPr>
          <w:rFonts w:hint="cs"/>
          <w:rtl/>
        </w:rPr>
        <w:t>،</w:t>
      </w:r>
      <w:r>
        <w:rPr>
          <w:rFonts w:hint="cs"/>
          <w:rtl/>
        </w:rPr>
        <w:t xml:space="preserve"> وسلوكاً. فقد وجد من حصر الإيمان في القلب</w:t>
      </w:r>
      <w:r w:rsidR="002E0054">
        <w:rPr>
          <w:rFonts w:hint="cs"/>
          <w:rtl/>
        </w:rPr>
        <w:t>،</w:t>
      </w:r>
      <w:r>
        <w:rPr>
          <w:rFonts w:hint="cs"/>
          <w:rtl/>
        </w:rPr>
        <w:t xml:space="preserve"> أو القلب واللسان فقط</w:t>
      </w:r>
      <w:r w:rsidR="002E0054">
        <w:rPr>
          <w:rFonts w:hint="cs"/>
          <w:rtl/>
        </w:rPr>
        <w:t>،</w:t>
      </w:r>
      <w:r>
        <w:rPr>
          <w:rFonts w:hint="cs"/>
          <w:rtl/>
        </w:rPr>
        <w:t xml:space="preserve"> وأهمل تعلّقَه بأعمال الجوارح، أو تغافل</w:t>
      </w:r>
      <w:r w:rsidR="002E0054">
        <w:rPr>
          <w:rFonts w:hint="cs"/>
          <w:rtl/>
        </w:rPr>
        <w:t>،</w:t>
      </w:r>
      <w:r>
        <w:rPr>
          <w:rFonts w:hint="cs"/>
          <w:rtl/>
        </w:rPr>
        <w:t xml:space="preserve"> وتساهل </w:t>
      </w:r>
      <w:r w:rsidR="002E0054">
        <w:rPr>
          <w:rFonts w:hint="cs"/>
          <w:rtl/>
        </w:rPr>
        <w:t>ع</w:t>
      </w:r>
      <w:r>
        <w:rPr>
          <w:rFonts w:hint="cs"/>
          <w:rtl/>
        </w:rPr>
        <w:t>ن الترابط</w:t>
      </w:r>
      <w:r w:rsidR="002E0054">
        <w:rPr>
          <w:rFonts w:hint="cs"/>
          <w:rtl/>
        </w:rPr>
        <w:t>،</w:t>
      </w:r>
      <w:r>
        <w:rPr>
          <w:rFonts w:hint="cs"/>
          <w:rtl/>
        </w:rPr>
        <w:t xml:space="preserve"> وعلاقة التأثير المتبادلة بين الظاهر والباطن، فوقع الخلل في مفهوم التدين، حيث وجد من المسلمين من يترك </w:t>
      </w:r>
      <w:r>
        <w:rPr>
          <w:rFonts w:hint="cs"/>
          <w:rtl/>
        </w:rPr>
        <w:lastRenderedPageBreak/>
        <w:t>الواجبات</w:t>
      </w:r>
      <w:r w:rsidR="002E0054">
        <w:rPr>
          <w:rFonts w:hint="cs"/>
          <w:rtl/>
        </w:rPr>
        <w:t>،</w:t>
      </w:r>
      <w:r>
        <w:rPr>
          <w:rFonts w:hint="cs"/>
          <w:rtl/>
        </w:rPr>
        <w:t xml:space="preserve"> والشعائر الظاهرة</w:t>
      </w:r>
      <w:r w:rsidR="002E0054">
        <w:rPr>
          <w:rFonts w:hint="cs"/>
          <w:rtl/>
        </w:rPr>
        <w:t>،</w:t>
      </w:r>
      <w:r>
        <w:rPr>
          <w:rFonts w:hint="cs"/>
          <w:rtl/>
        </w:rPr>
        <w:t xml:space="preserve"> بزعمه أنها لا علاقة لها بالإيمان، ووجد من يرتكب أو يتساهل في الكبائر والمحرمات</w:t>
      </w:r>
      <w:r w:rsidR="002E0054">
        <w:rPr>
          <w:rFonts w:hint="cs"/>
          <w:rtl/>
        </w:rPr>
        <w:t>،</w:t>
      </w:r>
      <w:r>
        <w:rPr>
          <w:rFonts w:hint="cs"/>
          <w:rtl/>
        </w:rPr>
        <w:t xml:space="preserve"> بزعمه أنه لا يضر مع الإيمان ذنب. وكل ذلك ناتج عن خلل في مفهوم الدِّين والتدين.</w:t>
      </w:r>
    </w:p>
    <w:p w14:paraId="20903D16" w14:textId="77777777" w:rsidR="00756D7F" w:rsidRDefault="00756D7F" w:rsidP="00756D7F">
      <w:pPr>
        <w:rPr>
          <w:rtl/>
        </w:rPr>
      </w:pPr>
      <w:r>
        <w:rPr>
          <w:rFonts w:hint="cs"/>
          <w:rtl/>
        </w:rPr>
        <w:t>واقتصر البحث على هذين الموضوعين</w:t>
      </w:r>
      <w:r w:rsidR="002E0054">
        <w:rPr>
          <w:rFonts w:hint="cs"/>
          <w:rtl/>
        </w:rPr>
        <w:t>؛</w:t>
      </w:r>
      <w:r>
        <w:rPr>
          <w:rFonts w:hint="cs"/>
          <w:rtl/>
        </w:rPr>
        <w:t xml:space="preserve"> لأهميتهما، فهما أساس العقيدة والإيمان، والعقيدة هي أساس بناء المجتمعات، فإذا كانت سليمة انضبط المجتمع</w:t>
      </w:r>
      <w:r w:rsidR="002E0054">
        <w:rPr>
          <w:rFonts w:hint="cs"/>
          <w:rtl/>
        </w:rPr>
        <w:t>،</w:t>
      </w:r>
      <w:r>
        <w:rPr>
          <w:rFonts w:hint="cs"/>
          <w:rtl/>
        </w:rPr>
        <w:t xml:space="preserve"> وارتقى في الكمال الإنساني، وإن كانت منحرفة تفكك المجتمع</w:t>
      </w:r>
      <w:r w:rsidR="002E0054">
        <w:rPr>
          <w:rFonts w:hint="cs"/>
          <w:rtl/>
        </w:rPr>
        <w:t>،</w:t>
      </w:r>
      <w:r>
        <w:rPr>
          <w:rFonts w:hint="cs"/>
          <w:rtl/>
        </w:rPr>
        <w:t xml:space="preserve"> وانحط إلى الحضيض، ولهذا قال </w:t>
      </w:r>
      <w:r w:rsidRPr="00D6086B">
        <w:sym w:font="AGA Arabesque" w:char="F072"/>
      </w:r>
      <w:r>
        <w:rPr>
          <w:rFonts w:hint="cs"/>
          <w:rtl/>
        </w:rPr>
        <w:t>: "لا يزني الزاني حين يزني وهو مؤمن، ولا يسرق السارق حين يسرق وهو مؤمن، ولا يشرب الخمر حين يشربها وهو مؤمن"</w:t>
      </w:r>
      <w:r w:rsidR="002E0054">
        <w:rPr>
          <w:rFonts w:hint="cs"/>
          <w:rtl/>
        </w:rPr>
        <w:t>.</w:t>
      </w:r>
      <w:r>
        <w:rPr>
          <w:rFonts w:hint="cs"/>
          <w:rtl/>
        </w:rPr>
        <w:t xml:space="preserve"> متفق عليه، فالخلل السلوكي في هذه الأمور ناتج عن خلل إيماني.</w:t>
      </w:r>
    </w:p>
    <w:p w14:paraId="58843714" w14:textId="77777777" w:rsidR="00756D7F" w:rsidRDefault="00756D7F" w:rsidP="008631E1">
      <w:pPr>
        <w:rPr>
          <w:rtl/>
        </w:rPr>
      </w:pPr>
      <w:r>
        <w:rPr>
          <w:rFonts w:hint="cs"/>
          <w:rtl/>
        </w:rPr>
        <w:t xml:space="preserve">والعقيدة </w:t>
      </w:r>
      <w:r w:rsidR="008631E1">
        <w:rPr>
          <w:rFonts w:hint="cs"/>
          <w:rtl/>
        </w:rPr>
        <w:t>هي التي تسي</w:t>
      </w:r>
      <w:r w:rsidR="002E0054">
        <w:rPr>
          <w:rFonts w:hint="cs"/>
          <w:rtl/>
        </w:rPr>
        <w:t>ِ</w:t>
      </w:r>
      <w:r w:rsidR="008631E1">
        <w:rPr>
          <w:rFonts w:hint="cs"/>
          <w:rtl/>
        </w:rPr>
        <w:t>ّر أصحابها</w:t>
      </w:r>
      <w:r w:rsidR="002B6FE8">
        <w:rPr>
          <w:rFonts w:hint="cs"/>
          <w:rtl/>
        </w:rPr>
        <w:t>،</w:t>
      </w:r>
      <w:r w:rsidR="008631E1">
        <w:rPr>
          <w:rFonts w:hint="cs"/>
          <w:rtl/>
        </w:rPr>
        <w:t xml:space="preserve"> وتدفعهم إلى العمل؛ فإذا كانت سليمة صحيحة</w:t>
      </w:r>
      <w:r w:rsidR="002B6FE8">
        <w:rPr>
          <w:rFonts w:hint="cs"/>
          <w:rtl/>
        </w:rPr>
        <w:t>،</w:t>
      </w:r>
      <w:r w:rsidR="008631E1">
        <w:rPr>
          <w:rFonts w:hint="cs"/>
          <w:rtl/>
        </w:rPr>
        <w:t xml:space="preserve"> دفعتهم إلى العمل الصالح المثمر، والعكس بالعكس، فإذا كانت منحرفة فاسدة</w:t>
      </w:r>
      <w:r w:rsidR="002B6FE8">
        <w:rPr>
          <w:rFonts w:hint="cs"/>
          <w:rtl/>
        </w:rPr>
        <w:t>،</w:t>
      </w:r>
      <w:r w:rsidR="008631E1">
        <w:rPr>
          <w:rFonts w:hint="cs"/>
          <w:rtl/>
        </w:rPr>
        <w:t xml:space="preserve"> دفعتهم إلى العمل السيئ. والواقع يشهد بهذا، ولهذا قال </w:t>
      </w:r>
      <w:r w:rsidR="008631E1" w:rsidRPr="00D6086B">
        <w:sym w:font="AGA Arabesque" w:char="F072"/>
      </w:r>
      <w:r w:rsidR="008631E1">
        <w:rPr>
          <w:rFonts w:hint="cs"/>
          <w:rtl/>
        </w:rPr>
        <w:t>: "الإيمان بضع وسبعون شعبة، أعلاها قول لا إله إلا الله، وأدناها إماطة الأذى عن الطريق، والحياء شعبة من شعب الإيمان"</w:t>
      </w:r>
      <w:r w:rsidR="002B6FE8">
        <w:rPr>
          <w:rFonts w:hint="cs"/>
          <w:rtl/>
        </w:rPr>
        <w:t>.</w:t>
      </w:r>
      <w:r w:rsidR="008631E1">
        <w:rPr>
          <w:rFonts w:hint="cs"/>
          <w:rtl/>
        </w:rPr>
        <w:t xml:space="preserve"> متفق عليه. فإذا رأينا الفرد يحرص على إماطة الأذى عن الطريق، ويحترم حقوق الطريق، وسلامة المار</w:t>
      </w:r>
      <w:r w:rsidR="002B6FE8">
        <w:rPr>
          <w:rFonts w:hint="cs"/>
          <w:rtl/>
        </w:rPr>
        <w:t>َّ</w:t>
      </w:r>
      <w:r w:rsidR="008631E1">
        <w:rPr>
          <w:rFonts w:hint="cs"/>
          <w:rtl/>
        </w:rPr>
        <w:t>ة في الطريق</w:t>
      </w:r>
      <w:r w:rsidR="002B6FE8">
        <w:rPr>
          <w:rFonts w:hint="cs"/>
          <w:rtl/>
        </w:rPr>
        <w:t>،</w:t>
      </w:r>
      <w:r w:rsidR="008631E1">
        <w:rPr>
          <w:rFonts w:hint="cs"/>
          <w:rtl/>
        </w:rPr>
        <w:t xml:space="preserve"> ونظافته، دل</w:t>
      </w:r>
      <w:r w:rsidR="002B6FE8">
        <w:rPr>
          <w:rFonts w:hint="cs"/>
          <w:rtl/>
        </w:rPr>
        <w:t>َّ</w:t>
      </w:r>
      <w:r w:rsidR="008631E1">
        <w:rPr>
          <w:rFonts w:hint="cs"/>
          <w:rtl/>
        </w:rPr>
        <w:t xml:space="preserve"> ذلك على كمال إيمانه</w:t>
      </w:r>
      <w:r w:rsidR="002B6FE8">
        <w:rPr>
          <w:rFonts w:hint="cs"/>
          <w:rtl/>
        </w:rPr>
        <w:t>،</w:t>
      </w:r>
      <w:r w:rsidR="008631E1">
        <w:rPr>
          <w:rFonts w:hint="cs"/>
          <w:rtl/>
        </w:rPr>
        <w:t xml:space="preserve"> وعقيدته، وإذا رأيناه لا يبالي بحقوق الطريق</w:t>
      </w:r>
      <w:r w:rsidR="002B6FE8">
        <w:rPr>
          <w:rFonts w:hint="cs"/>
          <w:rtl/>
        </w:rPr>
        <w:t>،</w:t>
      </w:r>
      <w:r w:rsidR="008631E1">
        <w:rPr>
          <w:rFonts w:hint="cs"/>
          <w:rtl/>
        </w:rPr>
        <w:t xml:space="preserve"> ونظافته</w:t>
      </w:r>
      <w:r w:rsidR="002B6FE8">
        <w:rPr>
          <w:rFonts w:hint="cs"/>
          <w:rtl/>
        </w:rPr>
        <w:t>،</w:t>
      </w:r>
      <w:r w:rsidR="008631E1">
        <w:rPr>
          <w:rFonts w:hint="cs"/>
          <w:rtl/>
        </w:rPr>
        <w:t xml:space="preserve"> واحترام المار</w:t>
      </w:r>
      <w:r w:rsidR="002B6FE8">
        <w:rPr>
          <w:rFonts w:hint="cs"/>
          <w:rtl/>
        </w:rPr>
        <w:t>َّ</w:t>
      </w:r>
      <w:r w:rsidR="008631E1">
        <w:rPr>
          <w:rFonts w:hint="cs"/>
          <w:rtl/>
        </w:rPr>
        <w:t>ة في الطريق، دل</w:t>
      </w:r>
      <w:r w:rsidR="002B6FE8">
        <w:rPr>
          <w:rFonts w:hint="cs"/>
          <w:rtl/>
        </w:rPr>
        <w:t>َّ</w:t>
      </w:r>
      <w:r w:rsidR="008631E1">
        <w:rPr>
          <w:rFonts w:hint="cs"/>
          <w:rtl/>
        </w:rPr>
        <w:t xml:space="preserve"> ذلك على الخلل في إيمانه، والنقص في عقيدته</w:t>
      </w:r>
      <w:r w:rsidR="00F6203E">
        <w:rPr>
          <w:rFonts w:hint="cs"/>
          <w:rtl/>
        </w:rPr>
        <w:t>،</w:t>
      </w:r>
      <w:r w:rsidR="008631E1">
        <w:rPr>
          <w:rFonts w:hint="cs"/>
          <w:rtl/>
        </w:rPr>
        <w:t xml:space="preserve"> وديانته.</w:t>
      </w:r>
    </w:p>
    <w:p w14:paraId="6341DC0C" w14:textId="77777777" w:rsidR="008631E1" w:rsidRDefault="008631E1" w:rsidP="008631E1">
      <w:pPr>
        <w:rPr>
          <w:rtl/>
        </w:rPr>
      </w:pPr>
      <w:r>
        <w:rPr>
          <w:rFonts w:hint="cs"/>
          <w:rtl/>
        </w:rPr>
        <w:t>والعقيدة هي التي توجه سلوك الفرد؛ فإن كانت سليمة</w:t>
      </w:r>
      <w:r w:rsidR="00E31D5B">
        <w:rPr>
          <w:rFonts w:hint="cs"/>
          <w:rtl/>
        </w:rPr>
        <w:t>،</w:t>
      </w:r>
      <w:r>
        <w:rPr>
          <w:rFonts w:hint="cs"/>
          <w:rtl/>
        </w:rPr>
        <w:t xml:space="preserve"> وجهت سلوكه إلى الاستقامة، وإن كانت منحرفة</w:t>
      </w:r>
      <w:r w:rsidR="00E31D5B">
        <w:rPr>
          <w:rFonts w:hint="cs"/>
          <w:rtl/>
        </w:rPr>
        <w:t>،</w:t>
      </w:r>
      <w:r>
        <w:rPr>
          <w:rFonts w:hint="cs"/>
          <w:rtl/>
        </w:rPr>
        <w:t xml:space="preserve"> وجهت سلوكه إلى الانحراف. ولهذا قال </w:t>
      </w:r>
      <w:r w:rsidRPr="00D6086B">
        <w:sym w:font="AGA Arabesque" w:char="F072"/>
      </w:r>
      <w:r>
        <w:rPr>
          <w:rFonts w:hint="cs"/>
          <w:rtl/>
        </w:rPr>
        <w:t>: "ألا وإن في الجسد مضغة</w:t>
      </w:r>
      <w:r w:rsidR="00E31D5B">
        <w:rPr>
          <w:rFonts w:hint="cs"/>
          <w:rtl/>
        </w:rPr>
        <w:t>،</w:t>
      </w:r>
      <w:r>
        <w:rPr>
          <w:rFonts w:hint="cs"/>
          <w:rtl/>
        </w:rPr>
        <w:t xml:space="preserve"> إذا صلحت صلح الجسد كله، وإذا فسدت فسد الجسد كله، ألا وهي القلب"</w:t>
      </w:r>
      <w:r w:rsidR="00E31D5B">
        <w:rPr>
          <w:rFonts w:hint="cs"/>
          <w:rtl/>
        </w:rPr>
        <w:t>.</w:t>
      </w:r>
      <w:r>
        <w:rPr>
          <w:rFonts w:hint="cs"/>
          <w:rtl/>
        </w:rPr>
        <w:t xml:space="preserve"> متفق عليه.</w:t>
      </w:r>
    </w:p>
    <w:p w14:paraId="70A393C5" w14:textId="77777777" w:rsidR="008631E1" w:rsidRDefault="008631E1" w:rsidP="007E3FAF">
      <w:pPr>
        <w:rPr>
          <w:rtl/>
        </w:rPr>
      </w:pPr>
      <w:r>
        <w:rPr>
          <w:rFonts w:hint="cs"/>
          <w:rtl/>
        </w:rPr>
        <w:t>ولهذا دل</w:t>
      </w:r>
      <w:r w:rsidR="00E31D5B">
        <w:rPr>
          <w:rFonts w:hint="cs"/>
          <w:rtl/>
        </w:rPr>
        <w:t>َّ</w:t>
      </w:r>
      <w:r>
        <w:rPr>
          <w:rFonts w:hint="cs"/>
          <w:rtl/>
        </w:rPr>
        <w:t xml:space="preserve">ت </w:t>
      </w:r>
      <w:r w:rsidR="003C2A0F">
        <w:rPr>
          <w:rFonts w:hint="cs"/>
          <w:rtl/>
        </w:rPr>
        <w:t>التجارب على أن سلوك الفرد يتناسب مع صلاح عقيدته</w:t>
      </w:r>
      <w:r w:rsidR="00E31D5B">
        <w:rPr>
          <w:rFonts w:hint="cs"/>
          <w:rtl/>
        </w:rPr>
        <w:t>،</w:t>
      </w:r>
      <w:r w:rsidR="003C2A0F">
        <w:rPr>
          <w:rFonts w:hint="cs"/>
          <w:rtl/>
        </w:rPr>
        <w:t xml:space="preserve"> وسلامة أفكاره، وفساد سلوكه</w:t>
      </w:r>
      <w:r w:rsidR="00E31D5B">
        <w:rPr>
          <w:rFonts w:hint="cs"/>
          <w:rtl/>
        </w:rPr>
        <w:t>،</w:t>
      </w:r>
      <w:r w:rsidR="003C2A0F">
        <w:rPr>
          <w:rFonts w:hint="cs"/>
          <w:rtl/>
        </w:rPr>
        <w:t xml:space="preserve"> يتناسب مع فساد عقيدته</w:t>
      </w:r>
      <w:r w:rsidR="00E31D5B">
        <w:rPr>
          <w:rFonts w:hint="cs"/>
          <w:rtl/>
        </w:rPr>
        <w:t>،</w:t>
      </w:r>
      <w:r w:rsidR="003C2A0F">
        <w:rPr>
          <w:rFonts w:hint="cs"/>
          <w:rtl/>
        </w:rPr>
        <w:t xml:space="preserve"> وتضارب أفكاره</w:t>
      </w:r>
      <w:r w:rsidR="00E31D5B">
        <w:rPr>
          <w:rFonts w:hint="cs"/>
          <w:rtl/>
        </w:rPr>
        <w:t>،</w:t>
      </w:r>
      <w:r w:rsidR="003C2A0F">
        <w:rPr>
          <w:rFonts w:hint="cs"/>
          <w:rtl/>
        </w:rPr>
        <w:t xml:space="preserve"> وانحرافها.</w:t>
      </w:r>
    </w:p>
    <w:p w14:paraId="4E68DD7C" w14:textId="77777777" w:rsidR="006E45A2" w:rsidRDefault="006E45A2" w:rsidP="007E3FAF">
      <w:pPr>
        <w:rPr>
          <w:rtl/>
        </w:rPr>
      </w:pPr>
      <w:r>
        <w:rPr>
          <w:rFonts w:hint="cs"/>
          <w:rtl/>
        </w:rPr>
        <w:lastRenderedPageBreak/>
        <w:t>ومن ثمّ اتجهت جهود الأنبياء والمرسلين</w:t>
      </w:r>
      <w:r w:rsidR="00E86BFE">
        <w:rPr>
          <w:rFonts w:hint="cs"/>
          <w:rtl/>
        </w:rPr>
        <w:t>،</w:t>
      </w:r>
      <w:r>
        <w:rPr>
          <w:rFonts w:hint="cs"/>
          <w:rtl/>
        </w:rPr>
        <w:t xml:space="preserve"> إلى تصحيح عقائد الناس أولاً، وقبل كل شيء، وعليه فيجب على العلماء</w:t>
      </w:r>
      <w:r w:rsidR="00E86BFE">
        <w:rPr>
          <w:rFonts w:hint="cs"/>
          <w:rtl/>
        </w:rPr>
        <w:t>،</w:t>
      </w:r>
      <w:r>
        <w:rPr>
          <w:rFonts w:hint="cs"/>
          <w:rtl/>
        </w:rPr>
        <w:t xml:space="preserve"> والمصلحين</w:t>
      </w:r>
      <w:r w:rsidR="00E86BFE">
        <w:rPr>
          <w:rFonts w:hint="cs"/>
          <w:rtl/>
        </w:rPr>
        <w:t>، والمربين - وهم</w:t>
      </w:r>
      <w:r>
        <w:rPr>
          <w:rFonts w:hint="cs"/>
          <w:rtl/>
        </w:rPr>
        <w:t xml:space="preserve"> ورثة الأنبياء</w:t>
      </w:r>
      <w:r w:rsidR="009A7B82">
        <w:rPr>
          <w:rFonts w:hint="cs"/>
          <w:rtl/>
        </w:rPr>
        <w:t xml:space="preserve"> </w:t>
      </w:r>
      <w:r>
        <w:rPr>
          <w:rFonts w:hint="cs"/>
          <w:rtl/>
        </w:rPr>
        <w:t>- أن يدركوا هذه الحقيقة، وأن يبذلوا المزيد من الاهتمام</w:t>
      </w:r>
      <w:r w:rsidR="009A7B82">
        <w:rPr>
          <w:rFonts w:hint="cs"/>
          <w:rtl/>
        </w:rPr>
        <w:t>،</w:t>
      </w:r>
      <w:r>
        <w:rPr>
          <w:rFonts w:hint="cs"/>
          <w:rtl/>
        </w:rPr>
        <w:t xml:space="preserve"> بإصلاح عقائد الأفراد</w:t>
      </w:r>
      <w:r w:rsidR="009A7B82">
        <w:rPr>
          <w:rFonts w:hint="cs"/>
          <w:rtl/>
        </w:rPr>
        <w:t>،</w:t>
      </w:r>
      <w:r>
        <w:rPr>
          <w:rFonts w:hint="cs"/>
          <w:rtl/>
        </w:rPr>
        <w:t xml:space="preserve"> والمجتمعات.</w:t>
      </w:r>
    </w:p>
    <w:p w14:paraId="2805ADB3" w14:textId="77777777" w:rsidR="006E45A2" w:rsidRDefault="006E45A2" w:rsidP="007E3FAF">
      <w:pPr>
        <w:rPr>
          <w:rtl/>
        </w:rPr>
      </w:pPr>
      <w:r>
        <w:rPr>
          <w:rFonts w:hint="cs"/>
          <w:rtl/>
        </w:rPr>
        <w:t>وفي هذا البحث المختصر سأبين - إن شاء الله - مظاهر الخلل في التوحيد والإيمان، مدع</w:t>
      </w:r>
      <w:r w:rsidR="005E3DEA">
        <w:rPr>
          <w:rFonts w:hint="cs"/>
          <w:rtl/>
        </w:rPr>
        <w:t>ِّ</w:t>
      </w:r>
      <w:r>
        <w:rPr>
          <w:rFonts w:hint="cs"/>
          <w:rtl/>
        </w:rPr>
        <w:t>ماً ما أذكره بالشواهد القرآنية، والأحاديث النبوية الصحيحة، والأقوال عن سلف الأمة الصالح</w:t>
      </w:r>
      <w:r w:rsidR="005E3DEA">
        <w:rPr>
          <w:rFonts w:hint="cs"/>
          <w:rtl/>
        </w:rPr>
        <w:t>،</w:t>
      </w:r>
      <w:r>
        <w:rPr>
          <w:rFonts w:hint="cs"/>
          <w:rtl/>
        </w:rPr>
        <w:t xml:space="preserve"> من الصحابة</w:t>
      </w:r>
      <w:r w:rsidR="005E3DEA">
        <w:rPr>
          <w:rFonts w:hint="cs"/>
          <w:rtl/>
        </w:rPr>
        <w:t>،</w:t>
      </w:r>
      <w:r>
        <w:rPr>
          <w:rFonts w:hint="cs"/>
          <w:rtl/>
        </w:rPr>
        <w:t xml:space="preserve"> والتابعين</w:t>
      </w:r>
      <w:r w:rsidR="005E3DEA">
        <w:rPr>
          <w:rFonts w:hint="cs"/>
          <w:rtl/>
        </w:rPr>
        <w:t>،</w:t>
      </w:r>
      <w:r>
        <w:rPr>
          <w:rFonts w:hint="cs"/>
          <w:rtl/>
        </w:rPr>
        <w:t xml:space="preserve"> والأئمة المهديين، وذلك من خلال خطة البحث التالية:</w:t>
      </w:r>
    </w:p>
    <w:p w14:paraId="7CE562B9" w14:textId="77777777" w:rsidR="006E45A2" w:rsidRDefault="006E45A2" w:rsidP="007E3FAF">
      <w:pPr>
        <w:rPr>
          <w:rtl/>
        </w:rPr>
      </w:pPr>
      <w:r>
        <w:rPr>
          <w:rFonts w:hint="cs"/>
          <w:rtl/>
        </w:rPr>
        <w:t>المقدمة: وفيها بيان أهمية هذا الموضوع، وأسباب اختياره، وخطته، ومنهج البحث فيه، وحدوده.</w:t>
      </w:r>
    </w:p>
    <w:p w14:paraId="070943FA" w14:textId="77777777" w:rsidR="006E45A2" w:rsidRDefault="006E45A2" w:rsidP="007E3FAF">
      <w:pPr>
        <w:rPr>
          <w:rtl/>
        </w:rPr>
      </w:pPr>
      <w:r w:rsidRPr="00D7053D">
        <w:rPr>
          <w:rFonts w:hint="cs"/>
          <w:b/>
          <w:bCs/>
          <w:rtl/>
        </w:rPr>
        <w:t>تمهيد</w:t>
      </w:r>
      <w:r>
        <w:rPr>
          <w:rFonts w:hint="cs"/>
          <w:rtl/>
        </w:rPr>
        <w:t>: في بيان حقيقة التوحيد والإيمان.</w:t>
      </w:r>
    </w:p>
    <w:p w14:paraId="09818F89" w14:textId="77777777" w:rsidR="006E45A2" w:rsidRDefault="005843E9" w:rsidP="007E3FAF">
      <w:pPr>
        <w:rPr>
          <w:rtl/>
        </w:rPr>
      </w:pPr>
      <w:r w:rsidRPr="00D7053D">
        <w:rPr>
          <w:rFonts w:hint="cs"/>
          <w:b/>
          <w:bCs/>
          <w:rtl/>
        </w:rPr>
        <w:t>المبحث الأول</w:t>
      </w:r>
      <w:r>
        <w:rPr>
          <w:rFonts w:hint="cs"/>
          <w:rtl/>
        </w:rPr>
        <w:t>: مظاهر الخلل في مفهوم التوحيد.</w:t>
      </w:r>
    </w:p>
    <w:p w14:paraId="4A6C39B6" w14:textId="77777777" w:rsidR="005843E9" w:rsidRDefault="005843E9" w:rsidP="007E3FAF">
      <w:pPr>
        <w:rPr>
          <w:rtl/>
        </w:rPr>
      </w:pPr>
      <w:r w:rsidRPr="00D7053D">
        <w:rPr>
          <w:rFonts w:hint="cs"/>
          <w:b/>
          <w:bCs/>
          <w:rtl/>
        </w:rPr>
        <w:t>المبحث الثاني</w:t>
      </w:r>
      <w:r>
        <w:rPr>
          <w:rFonts w:hint="cs"/>
          <w:rtl/>
        </w:rPr>
        <w:t>: مظاهر الخلل في مفهوم الإيمان.</w:t>
      </w:r>
    </w:p>
    <w:p w14:paraId="34EEC4C6" w14:textId="77777777" w:rsidR="005843E9" w:rsidRDefault="005843E9" w:rsidP="007E3FAF">
      <w:r>
        <w:rPr>
          <w:rFonts w:hint="cs"/>
          <w:rtl/>
        </w:rPr>
        <w:t>الخاتمة: وتشمل النتائج والتوصيات.</w:t>
      </w:r>
    </w:p>
    <w:p w14:paraId="46FFA89C" w14:textId="77777777" w:rsidR="00D7053D" w:rsidRDefault="0067270F" w:rsidP="007E3FAF">
      <w:pPr>
        <w:rPr>
          <w:rtl/>
        </w:rPr>
      </w:pPr>
      <w:r>
        <w:rPr>
          <w:rFonts w:hint="cs"/>
          <w:rtl/>
        </w:rPr>
        <w:t>وما هذا المؤتمر إلا جهد مبارك</w:t>
      </w:r>
      <w:r w:rsidR="005E3DEA">
        <w:rPr>
          <w:rFonts w:hint="cs"/>
          <w:rtl/>
        </w:rPr>
        <w:t>،</w:t>
      </w:r>
      <w:r>
        <w:rPr>
          <w:rFonts w:hint="cs"/>
          <w:rtl/>
        </w:rPr>
        <w:t xml:space="preserve"> ضمن الجهود المبذولة</w:t>
      </w:r>
      <w:r w:rsidR="005E3DEA">
        <w:rPr>
          <w:rFonts w:hint="cs"/>
          <w:rtl/>
        </w:rPr>
        <w:t>،</w:t>
      </w:r>
      <w:r>
        <w:rPr>
          <w:rFonts w:hint="cs"/>
          <w:rtl/>
        </w:rPr>
        <w:t xml:space="preserve"> في بيان المفهوم الصحيح للتدين، فشكر الله لجامعة اليرموك العريقة، ممثلة في كلية الشريعة</w:t>
      </w:r>
      <w:r w:rsidR="005E3DEA">
        <w:rPr>
          <w:rFonts w:hint="cs"/>
          <w:rtl/>
        </w:rPr>
        <w:t>،</w:t>
      </w:r>
      <w:r>
        <w:rPr>
          <w:rFonts w:hint="cs"/>
          <w:rtl/>
        </w:rPr>
        <w:t xml:space="preserve"> والدراسات الإسلامية، والأخوة المنظمين لهذا المؤتمر حسن الاختيار، وحسن التنظيم</w:t>
      </w:r>
      <w:r w:rsidR="005E3DEA">
        <w:rPr>
          <w:rFonts w:hint="cs"/>
          <w:rtl/>
        </w:rPr>
        <w:t>،</w:t>
      </w:r>
      <w:r>
        <w:rPr>
          <w:rFonts w:hint="cs"/>
          <w:rtl/>
        </w:rPr>
        <w:t xml:space="preserve"> وجزاهم الله أحسن الجزاء</w:t>
      </w:r>
      <w:r w:rsidR="005E3DEA">
        <w:rPr>
          <w:rFonts w:hint="cs"/>
          <w:rtl/>
        </w:rPr>
        <w:t>،</w:t>
      </w:r>
      <w:r>
        <w:rPr>
          <w:rFonts w:hint="cs"/>
          <w:rtl/>
        </w:rPr>
        <w:t xml:space="preserve"> وأوفاه.</w:t>
      </w:r>
    </w:p>
    <w:p w14:paraId="58F449DA" w14:textId="77777777" w:rsidR="0067270F" w:rsidRDefault="0067270F" w:rsidP="00FF59E8">
      <w:pPr>
        <w:ind w:firstLine="0"/>
        <w:jc w:val="center"/>
        <w:rPr>
          <w:rtl/>
        </w:rPr>
      </w:pPr>
      <w:r>
        <w:rPr>
          <w:rFonts w:hint="cs"/>
          <w:rtl/>
        </w:rPr>
        <w:t>وصلى الله وسلم</w:t>
      </w:r>
      <w:r w:rsidR="005E3DEA">
        <w:rPr>
          <w:rFonts w:hint="cs"/>
          <w:rtl/>
        </w:rPr>
        <w:t>،</w:t>
      </w:r>
      <w:r>
        <w:rPr>
          <w:rFonts w:hint="cs"/>
          <w:rtl/>
        </w:rPr>
        <w:t xml:space="preserve"> على نبينا محمد</w:t>
      </w:r>
      <w:r w:rsidR="005E3DEA">
        <w:rPr>
          <w:rFonts w:hint="cs"/>
          <w:rtl/>
        </w:rPr>
        <w:t>،</w:t>
      </w:r>
      <w:r>
        <w:rPr>
          <w:rFonts w:hint="cs"/>
          <w:rtl/>
        </w:rPr>
        <w:t xml:space="preserve"> وعلى آله</w:t>
      </w:r>
      <w:r w:rsidR="005E3DEA">
        <w:rPr>
          <w:rFonts w:hint="cs"/>
          <w:rtl/>
        </w:rPr>
        <w:t>،</w:t>
      </w:r>
      <w:r>
        <w:rPr>
          <w:rFonts w:hint="cs"/>
          <w:rtl/>
        </w:rPr>
        <w:t xml:space="preserve"> وصحبه</w:t>
      </w:r>
      <w:r w:rsidR="005E3DEA">
        <w:rPr>
          <w:rFonts w:hint="cs"/>
          <w:rtl/>
        </w:rPr>
        <w:t>.</w:t>
      </w:r>
    </w:p>
    <w:p w14:paraId="2EC22097" w14:textId="77777777" w:rsidR="00FF59E8" w:rsidRDefault="00FF59E8">
      <w:pPr>
        <w:bidi w:val="0"/>
        <w:spacing w:before="0" w:after="200"/>
        <w:ind w:firstLine="0"/>
        <w:jc w:val="left"/>
      </w:pPr>
      <w:r>
        <w:rPr>
          <w:rtl/>
        </w:rPr>
        <w:br w:type="page"/>
      </w:r>
    </w:p>
    <w:p w14:paraId="68690603" w14:textId="77777777" w:rsidR="00FF59E8" w:rsidRDefault="00723FBF" w:rsidP="00723FBF">
      <w:pPr>
        <w:pStyle w:val="1"/>
        <w:rPr>
          <w:rtl/>
        </w:rPr>
      </w:pPr>
      <w:r>
        <w:rPr>
          <w:rFonts w:hint="cs"/>
          <w:rtl/>
        </w:rPr>
        <w:lastRenderedPageBreak/>
        <w:t>أنماط التدين السائد</w:t>
      </w:r>
    </w:p>
    <w:p w14:paraId="20189408" w14:textId="77777777" w:rsidR="00723FBF" w:rsidRDefault="00723FBF" w:rsidP="00723FBF">
      <w:pPr>
        <w:pStyle w:val="1"/>
        <w:rPr>
          <w:rtl/>
        </w:rPr>
      </w:pPr>
      <w:r>
        <w:rPr>
          <w:rFonts w:hint="cs"/>
          <w:rtl/>
        </w:rPr>
        <w:t>جماعة الدعوة والتبليغ أنموذجاً</w:t>
      </w:r>
    </w:p>
    <w:p w14:paraId="69F3C2CE" w14:textId="77777777" w:rsidR="00723FBF" w:rsidRPr="00EF7C8C" w:rsidRDefault="00723FBF" w:rsidP="00EF7C8C">
      <w:pPr>
        <w:spacing w:before="0" w:after="0"/>
        <w:ind w:firstLine="0"/>
        <w:jc w:val="center"/>
        <w:rPr>
          <w:b/>
          <w:bCs/>
          <w:rtl/>
        </w:rPr>
      </w:pPr>
      <w:r w:rsidRPr="00EF7C8C">
        <w:rPr>
          <w:rFonts w:hint="cs"/>
          <w:b/>
          <w:bCs/>
          <w:rtl/>
        </w:rPr>
        <w:t>إعداد</w:t>
      </w:r>
    </w:p>
    <w:p w14:paraId="4785591D" w14:textId="77777777" w:rsidR="00723FBF" w:rsidRPr="00EF7C8C" w:rsidRDefault="00723FBF" w:rsidP="00EF7C8C">
      <w:pPr>
        <w:spacing w:before="0" w:after="0"/>
        <w:ind w:firstLine="0"/>
        <w:jc w:val="center"/>
        <w:rPr>
          <w:b/>
          <w:bCs/>
          <w:rtl/>
        </w:rPr>
      </w:pPr>
      <w:r w:rsidRPr="00EF7C8C">
        <w:rPr>
          <w:rFonts w:hint="cs"/>
          <w:b/>
          <w:bCs/>
          <w:rtl/>
        </w:rPr>
        <w:t>د. عبدالله محمد ربابعة</w:t>
      </w:r>
      <w:r w:rsidR="004D0510">
        <w:rPr>
          <w:rFonts w:hint="cs"/>
          <w:b/>
          <w:bCs/>
          <w:rtl/>
        </w:rPr>
        <w:t>.</w:t>
      </w:r>
    </w:p>
    <w:p w14:paraId="61B8862C" w14:textId="77777777" w:rsidR="00723FBF" w:rsidRDefault="00723FBF" w:rsidP="00EF7C8C">
      <w:pPr>
        <w:spacing w:before="0" w:after="0"/>
        <w:ind w:firstLine="0"/>
        <w:jc w:val="center"/>
        <w:rPr>
          <w:rtl/>
        </w:rPr>
      </w:pPr>
      <w:r>
        <w:rPr>
          <w:rFonts w:hint="cs"/>
          <w:rtl/>
        </w:rPr>
        <w:t xml:space="preserve">جامعة اليرموك </w:t>
      </w:r>
      <w:r w:rsidR="004D0510">
        <w:rPr>
          <w:rtl/>
        </w:rPr>
        <w:t>–</w:t>
      </w:r>
      <w:r>
        <w:rPr>
          <w:rFonts w:hint="cs"/>
          <w:rtl/>
        </w:rPr>
        <w:t xml:space="preserve"> الأردن</w:t>
      </w:r>
      <w:r w:rsidR="004D0510">
        <w:rPr>
          <w:rFonts w:hint="cs"/>
          <w:rtl/>
        </w:rPr>
        <w:t>.</w:t>
      </w:r>
    </w:p>
    <w:p w14:paraId="7F00419D" w14:textId="77777777" w:rsidR="00EF7C8C" w:rsidRDefault="00D179F2" w:rsidP="00D179F2">
      <w:pPr>
        <w:pStyle w:val="2"/>
        <w:rPr>
          <w:rtl/>
        </w:rPr>
      </w:pPr>
      <w:r>
        <w:rPr>
          <w:rFonts w:hint="cs"/>
          <w:rtl/>
        </w:rPr>
        <w:t>المقدمة:</w:t>
      </w:r>
    </w:p>
    <w:p w14:paraId="47E21900" w14:textId="77777777" w:rsidR="00D179F2" w:rsidRDefault="003E767E" w:rsidP="00D179F2">
      <w:pPr>
        <w:rPr>
          <w:rtl/>
        </w:rPr>
      </w:pPr>
      <w:r>
        <w:rPr>
          <w:rFonts w:hint="cs"/>
          <w:rtl/>
        </w:rPr>
        <w:t xml:space="preserve">الحمد لله رب العالمين، والصلاة والسلام على المبعوث رحمة للعالمين، سيدنا محمد </w:t>
      </w:r>
      <w:r w:rsidRPr="00D6086B">
        <w:sym w:font="AGA Arabesque" w:char="F072"/>
      </w:r>
      <w:r>
        <w:rPr>
          <w:rFonts w:hint="cs"/>
          <w:rtl/>
        </w:rPr>
        <w:t xml:space="preserve"> وعلى آله</w:t>
      </w:r>
      <w:r w:rsidR="004D0510">
        <w:rPr>
          <w:rFonts w:hint="cs"/>
          <w:rtl/>
        </w:rPr>
        <w:t>،</w:t>
      </w:r>
      <w:r>
        <w:rPr>
          <w:rFonts w:hint="cs"/>
          <w:rtl/>
        </w:rPr>
        <w:t xml:space="preserve"> وصحبه الغر الميامين، وعلى التابعين</w:t>
      </w:r>
      <w:r w:rsidR="004D0510">
        <w:rPr>
          <w:rFonts w:hint="cs"/>
          <w:rtl/>
        </w:rPr>
        <w:t>،</w:t>
      </w:r>
      <w:r>
        <w:rPr>
          <w:rFonts w:hint="cs"/>
          <w:rtl/>
        </w:rPr>
        <w:t xml:space="preserve"> وتاب</w:t>
      </w:r>
      <w:r w:rsidR="004D0510">
        <w:rPr>
          <w:rFonts w:hint="cs"/>
          <w:rtl/>
        </w:rPr>
        <w:t>عيهم بإحسان إلى يوم الدين، وبعد.</w:t>
      </w:r>
    </w:p>
    <w:p w14:paraId="47E5DD4E" w14:textId="77777777" w:rsidR="003E767E" w:rsidRDefault="00EE4E14" w:rsidP="00D179F2">
      <w:pPr>
        <w:rPr>
          <w:rtl/>
        </w:rPr>
      </w:pPr>
      <w:r>
        <w:rPr>
          <w:rFonts w:hint="cs"/>
          <w:rtl/>
        </w:rPr>
        <w:t>فإن التدين</w:t>
      </w:r>
      <w:r w:rsidR="004D0510">
        <w:rPr>
          <w:rFonts w:hint="cs"/>
          <w:rtl/>
        </w:rPr>
        <w:t>،</w:t>
      </w:r>
      <w:r>
        <w:rPr>
          <w:rFonts w:hint="cs"/>
          <w:rtl/>
        </w:rPr>
        <w:t xml:space="preserve"> والخضوع لله أمر ثابت</w:t>
      </w:r>
      <w:r w:rsidR="004D0510">
        <w:rPr>
          <w:rFonts w:hint="cs"/>
          <w:rtl/>
        </w:rPr>
        <w:t>،</w:t>
      </w:r>
      <w:r>
        <w:rPr>
          <w:rFonts w:hint="cs"/>
          <w:rtl/>
        </w:rPr>
        <w:t xml:space="preserve"> وواحد، لكن الناس قد يختلفون في منهجهم للتعبير عن تدينهم، وقد وجدت جماعة الدعوة والتبليغ</w:t>
      </w:r>
      <w:r w:rsidR="004D0510">
        <w:rPr>
          <w:rFonts w:hint="cs"/>
          <w:rtl/>
        </w:rPr>
        <w:t>،</w:t>
      </w:r>
      <w:r>
        <w:rPr>
          <w:rFonts w:hint="cs"/>
          <w:rtl/>
        </w:rPr>
        <w:t xml:space="preserve"> القائم عملها على الدعوة إلى الله فتدينت بهذا المنهج والأسلوب.</w:t>
      </w:r>
    </w:p>
    <w:p w14:paraId="5867DE0A" w14:textId="77777777" w:rsidR="00EE4E14" w:rsidRDefault="00EE4E14" w:rsidP="00D179F2">
      <w:pPr>
        <w:rPr>
          <w:rtl/>
        </w:rPr>
      </w:pPr>
      <w:r>
        <w:rPr>
          <w:rFonts w:hint="cs"/>
          <w:rtl/>
        </w:rPr>
        <w:t xml:space="preserve">وقد عرف الإنسان التدين منذ أبي البشر آدم </w:t>
      </w:r>
      <w:r w:rsidR="004D0510">
        <w:rPr>
          <w:rFonts w:hint="cs"/>
          <w:rtl/>
        </w:rPr>
        <w:t>- عليه السلام -</w:t>
      </w:r>
      <w:r>
        <w:rPr>
          <w:rFonts w:hint="cs"/>
          <w:rtl/>
        </w:rPr>
        <w:t xml:space="preserve"> فقد التزم آدم </w:t>
      </w:r>
      <w:r w:rsidR="004D0510">
        <w:rPr>
          <w:rFonts w:hint="cs"/>
          <w:rtl/>
        </w:rPr>
        <w:t xml:space="preserve">- </w:t>
      </w:r>
      <w:r>
        <w:rPr>
          <w:rFonts w:hint="cs"/>
          <w:rtl/>
        </w:rPr>
        <w:t xml:space="preserve">عليه السلام </w:t>
      </w:r>
      <w:r w:rsidR="004D0510">
        <w:rPr>
          <w:rFonts w:hint="cs"/>
          <w:rtl/>
        </w:rPr>
        <w:t xml:space="preserve">- </w:t>
      </w:r>
      <w:r>
        <w:rPr>
          <w:rFonts w:hint="cs"/>
          <w:rtl/>
        </w:rPr>
        <w:t>دين الله، وظهر أثر ذلك في دعوته سريعاً إلى الله</w:t>
      </w:r>
      <w:r w:rsidR="00F33C07">
        <w:rPr>
          <w:rFonts w:hint="cs"/>
          <w:rtl/>
        </w:rPr>
        <w:t>،</w:t>
      </w:r>
      <w:r>
        <w:rPr>
          <w:rFonts w:hint="cs"/>
          <w:rtl/>
        </w:rPr>
        <w:t xml:space="preserve"> بعد ما أزله الشيطان</w:t>
      </w:r>
      <w:r w:rsidR="00F33C07">
        <w:rPr>
          <w:rFonts w:hint="cs"/>
          <w:rtl/>
        </w:rPr>
        <w:t>،</w:t>
      </w:r>
      <w:r>
        <w:rPr>
          <w:rFonts w:hint="cs"/>
          <w:rtl/>
        </w:rPr>
        <w:t xml:space="preserve"> وزين له الأكل من الشجرة التي حرمها الله.</w:t>
      </w:r>
    </w:p>
    <w:p w14:paraId="23BE0445" w14:textId="77777777" w:rsidR="00EE4E14" w:rsidRDefault="00EE4E14" w:rsidP="00D179F2">
      <w:pPr>
        <w:rPr>
          <w:rtl/>
        </w:rPr>
      </w:pPr>
      <w:r>
        <w:rPr>
          <w:rFonts w:hint="cs"/>
          <w:rtl/>
        </w:rPr>
        <w:t>تكمن أهمية هذا الموضوع في بيانه لنمط من أنماط التدين السائد في المجتمع</w:t>
      </w:r>
      <w:r w:rsidR="00F33C07">
        <w:rPr>
          <w:rFonts w:hint="cs"/>
          <w:rtl/>
        </w:rPr>
        <w:t>،</w:t>
      </w:r>
      <w:r>
        <w:rPr>
          <w:rFonts w:hint="cs"/>
          <w:rtl/>
        </w:rPr>
        <w:t xml:space="preserve"> القائم على الدعوة إلى الله، من خلال قيام جماعة الدعوة والتبليغ بهذا الواجب الشرعي.</w:t>
      </w:r>
    </w:p>
    <w:p w14:paraId="4BB68E5A" w14:textId="77777777" w:rsidR="00EE4E14" w:rsidRDefault="00EE4E14" w:rsidP="00D179F2">
      <w:pPr>
        <w:rPr>
          <w:rtl/>
        </w:rPr>
      </w:pPr>
      <w:r>
        <w:rPr>
          <w:rFonts w:hint="cs"/>
          <w:rtl/>
        </w:rPr>
        <w:t>حيث بيّ</w:t>
      </w:r>
      <w:r w:rsidR="00F33C07">
        <w:rPr>
          <w:rFonts w:hint="cs"/>
          <w:rtl/>
        </w:rPr>
        <w:t>َ</w:t>
      </w:r>
      <w:r>
        <w:rPr>
          <w:rFonts w:hint="cs"/>
          <w:rtl/>
        </w:rPr>
        <w:t>نت في المبحث الأول</w:t>
      </w:r>
      <w:r w:rsidR="00F33C07">
        <w:rPr>
          <w:rFonts w:hint="cs"/>
          <w:rtl/>
        </w:rPr>
        <w:t>:</w:t>
      </w:r>
      <w:r>
        <w:rPr>
          <w:rFonts w:hint="cs"/>
          <w:rtl/>
        </w:rPr>
        <w:t xml:space="preserve"> حكم الدعوة إلى الله وأهميتها، وجاء المبحث الثاني</w:t>
      </w:r>
      <w:r w:rsidR="00F33C07">
        <w:rPr>
          <w:rFonts w:hint="cs"/>
          <w:rtl/>
        </w:rPr>
        <w:t>:</w:t>
      </w:r>
      <w:r>
        <w:rPr>
          <w:rFonts w:hint="cs"/>
          <w:rtl/>
        </w:rPr>
        <w:t xml:space="preserve"> ليبين نشأة جماعة الدعوة</w:t>
      </w:r>
      <w:r w:rsidR="00F33C07">
        <w:rPr>
          <w:rFonts w:hint="cs"/>
          <w:rtl/>
        </w:rPr>
        <w:t>،</w:t>
      </w:r>
      <w:r>
        <w:rPr>
          <w:rFonts w:hint="cs"/>
          <w:rtl/>
        </w:rPr>
        <w:t xml:space="preserve"> والتبليغ</w:t>
      </w:r>
      <w:r w:rsidR="00F33C07">
        <w:rPr>
          <w:rFonts w:hint="cs"/>
          <w:rtl/>
        </w:rPr>
        <w:t>،</w:t>
      </w:r>
      <w:r>
        <w:rPr>
          <w:rFonts w:hint="cs"/>
          <w:rtl/>
        </w:rPr>
        <w:t xml:space="preserve"> وأصولها، في حين جاء المبحث الثالث</w:t>
      </w:r>
      <w:r w:rsidR="00F33C07">
        <w:rPr>
          <w:rFonts w:hint="cs"/>
          <w:rtl/>
        </w:rPr>
        <w:t>:</w:t>
      </w:r>
      <w:r>
        <w:rPr>
          <w:rFonts w:hint="cs"/>
          <w:rtl/>
        </w:rPr>
        <w:t xml:space="preserve"> ليسط الضوء على ما يعتري قيام جماعة الدعوة</w:t>
      </w:r>
      <w:r w:rsidR="00F33C07">
        <w:rPr>
          <w:rFonts w:hint="cs"/>
          <w:rtl/>
        </w:rPr>
        <w:t>،</w:t>
      </w:r>
      <w:r>
        <w:rPr>
          <w:rFonts w:hint="cs"/>
          <w:rtl/>
        </w:rPr>
        <w:t xml:space="preserve"> والتبليغ</w:t>
      </w:r>
      <w:r w:rsidR="00F33C07">
        <w:rPr>
          <w:rFonts w:hint="cs"/>
          <w:rtl/>
        </w:rPr>
        <w:t>،</w:t>
      </w:r>
      <w:r>
        <w:rPr>
          <w:rFonts w:hint="cs"/>
          <w:rtl/>
        </w:rPr>
        <w:t xml:space="preserve"> من إيجابيات</w:t>
      </w:r>
      <w:r w:rsidR="00F33C07">
        <w:rPr>
          <w:rFonts w:hint="cs"/>
          <w:rtl/>
        </w:rPr>
        <w:t>،</w:t>
      </w:r>
      <w:r>
        <w:rPr>
          <w:rFonts w:hint="cs"/>
          <w:rtl/>
        </w:rPr>
        <w:t xml:space="preserve"> وسلبيات، بهدف تحفيز الإيجابيات، وتفادي السلبيات.</w:t>
      </w:r>
    </w:p>
    <w:p w14:paraId="357FF0E2" w14:textId="77777777" w:rsidR="00EE4E14" w:rsidRDefault="00622821" w:rsidP="00D179F2">
      <w:pPr>
        <w:rPr>
          <w:rtl/>
        </w:rPr>
      </w:pPr>
      <w:r>
        <w:rPr>
          <w:rFonts w:hint="cs"/>
          <w:rtl/>
        </w:rPr>
        <w:lastRenderedPageBreak/>
        <w:t>ومن نافلة القول أ</w:t>
      </w:r>
      <w:r w:rsidR="00471526">
        <w:rPr>
          <w:rFonts w:hint="cs"/>
          <w:rtl/>
        </w:rPr>
        <w:t>ن الشريعة الإسلامية الغراء جاءت للناس كافة، فيقوم المسلمون</w:t>
      </w:r>
      <w:r>
        <w:rPr>
          <w:rFonts w:hint="cs"/>
          <w:rtl/>
        </w:rPr>
        <w:t xml:space="preserve"> -</w:t>
      </w:r>
      <w:r w:rsidR="00471526">
        <w:rPr>
          <w:rFonts w:hint="cs"/>
          <w:rtl/>
        </w:rPr>
        <w:t xml:space="preserve"> أو بعضهم </w:t>
      </w:r>
      <w:r>
        <w:rPr>
          <w:rFonts w:hint="cs"/>
          <w:rtl/>
        </w:rPr>
        <w:t xml:space="preserve">- </w:t>
      </w:r>
      <w:r w:rsidR="00471526">
        <w:rPr>
          <w:rFonts w:hint="cs"/>
          <w:rtl/>
        </w:rPr>
        <w:t xml:space="preserve">بتفعيل الإسلام في حياة المسلمين، وبنشر دعوة الإسلام إلى غير المسلمين، إذ الدعوة إلى الله أمر فرضه الله </w:t>
      </w:r>
      <w:r w:rsidR="00F33C07">
        <w:rPr>
          <w:rFonts w:hint="cs"/>
          <w:rtl/>
        </w:rPr>
        <w:t xml:space="preserve">- </w:t>
      </w:r>
      <w:r w:rsidR="00471526">
        <w:rPr>
          <w:rFonts w:hint="cs"/>
          <w:rtl/>
        </w:rPr>
        <w:t xml:space="preserve">عز وجل </w:t>
      </w:r>
      <w:r w:rsidR="00F33C07">
        <w:rPr>
          <w:rFonts w:hint="cs"/>
          <w:rtl/>
        </w:rPr>
        <w:t xml:space="preserve">- </w:t>
      </w:r>
      <w:r w:rsidR="00471526">
        <w:rPr>
          <w:rFonts w:hint="cs"/>
          <w:rtl/>
        </w:rPr>
        <w:t xml:space="preserve">على كل مسلم ومسلمة، يقول الله </w:t>
      </w:r>
      <w:r>
        <w:rPr>
          <w:rFonts w:hint="cs"/>
          <w:rtl/>
        </w:rPr>
        <w:t xml:space="preserve">- </w:t>
      </w:r>
      <w:r w:rsidR="00471526">
        <w:rPr>
          <w:rFonts w:hint="cs"/>
          <w:rtl/>
        </w:rPr>
        <w:t>عز وجل</w:t>
      </w:r>
      <w:r>
        <w:rPr>
          <w:rFonts w:hint="cs"/>
          <w:rtl/>
        </w:rPr>
        <w:t xml:space="preserve"> -</w:t>
      </w:r>
      <w:r w:rsidR="00471526">
        <w:rPr>
          <w:rFonts w:hint="cs"/>
          <w:rtl/>
        </w:rPr>
        <w:t xml:space="preserve">: </w:t>
      </w:r>
      <w:r w:rsidR="00471526" w:rsidRPr="00471526">
        <w:rPr>
          <w:rFonts w:ascii="Traditional Arabic" w:hAnsi="Traditional Arabic"/>
          <w:rtl/>
        </w:rPr>
        <w:t>﴿</w:t>
      </w:r>
      <w:r w:rsidR="004841F2" w:rsidRPr="00B777E8">
        <w:rPr>
          <w:rFonts w:ascii="Traditional Arabic" w:hAnsi="Traditional Arabic"/>
          <w:color w:val="0000FF"/>
          <w:rtl/>
        </w:rPr>
        <w:t>وَلْتَكُنْ مِنْكُمْ أُمَّةٌ يَدْعُونَ إِلَى الْخَيْرِ وَيَأْمُرُونَ بِالْمَعْرُوفِ وَيَنْهَوْنَ عَنِ الْمُنْكَرِ وَأُولَئِكَ هُمُ الْمُفْلِحُونَ</w:t>
      </w:r>
      <w:r w:rsidR="00471526" w:rsidRPr="00471526">
        <w:rPr>
          <w:rFonts w:ascii="Traditional Arabic" w:hAnsi="Traditional Arabic"/>
          <w:rtl/>
        </w:rPr>
        <w:t>﴾</w:t>
      </w:r>
      <w:r w:rsidR="00471526">
        <w:rPr>
          <w:rFonts w:hint="cs"/>
          <w:rtl/>
        </w:rPr>
        <w:t xml:space="preserve">، ويقول النبي </w:t>
      </w:r>
      <w:r w:rsidR="00471526" w:rsidRPr="00D6086B">
        <w:sym w:font="AGA Arabesque" w:char="F072"/>
      </w:r>
      <w:r w:rsidR="00471526">
        <w:rPr>
          <w:rFonts w:hint="cs"/>
          <w:rtl/>
        </w:rPr>
        <w:t>: "بلغوا عني ولو آية، وحدثوا عن بني إسرائيل</w:t>
      </w:r>
      <w:r w:rsidR="00FB1DD7">
        <w:rPr>
          <w:rFonts w:hint="cs"/>
          <w:rtl/>
        </w:rPr>
        <w:t>،</w:t>
      </w:r>
      <w:r w:rsidR="00471526">
        <w:rPr>
          <w:rFonts w:hint="cs"/>
          <w:rtl/>
        </w:rPr>
        <w:t xml:space="preserve"> ولا حرج، ومن كذب علي متعمداً</w:t>
      </w:r>
      <w:r w:rsidR="00FB1DD7">
        <w:rPr>
          <w:rFonts w:hint="cs"/>
          <w:rtl/>
        </w:rPr>
        <w:t>،</w:t>
      </w:r>
      <w:r w:rsidR="00471526">
        <w:rPr>
          <w:rFonts w:hint="cs"/>
          <w:rtl/>
        </w:rPr>
        <w:t xml:space="preserve"> فليتبوأ مقعده من النار".</w:t>
      </w:r>
    </w:p>
    <w:p w14:paraId="0848CDF2" w14:textId="77777777" w:rsidR="00471526" w:rsidRDefault="00B7529E" w:rsidP="00B7529E">
      <w:pPr>
        <w:pStyle w:val="2"/>
        <w:rPr>
          <w:rtl/>
        </w:rPr>
      </w:pPr>
      <w:r>
        <w:rPr>
          <w:rFonts w:hint="cs"/>
          <w:rtl/>
        </w:rPr>
        <w:t>أهمية الموضوع</w:t>
      </w:r>
      <w:r w:rsidR="00FB1DD7">
        <w:rPr>
          <w:rFonts w:hint="cs"/>
          <w:rtl/>
        </w:rPr>
        <w:t>،</w:t>
      </w:r>
      <w:r>
        <w:rPr>
          <w:rFonts w:hint="cs"/>
          <w:rtl/>
        </w:rPr>
        <w:t xml:space="preserve"> وسبب اختياره:</w:t>
      </w:r>
    </w:p>
    <w:p w14:paraId="6C116719" w14:textId="77777777" w:rsidR="00B7529E" w:rsidRDefault="00B7529E" w:rsidP="00B7529E">
      <w:pPr>
        <w:rPr>
          <w:rtl/>
        </w:rPr>
      </w:pPr>
      <w:r>
        <w:rPr>
          <w:rFonts w:hint="cs"/>
          <w:rtl/>
        </w:rPr>
        <w:t>تكمن أهمية هذا الموضوع</w:t>
      </w:r>
      <w:r w:rsidR="00FB1DD7">
        <w:rPr>
          <w:rFonts w:hint="cs"/>
          <w:rtl/>
        </w:rPr>
        <w:t>،</w:t>
      </w:r>
      <w:r>
        <w:rPr>
          <w:rFonts w:hint="cs"/>
          <w:rtl/>
        </w:rPr>
        <w:t xml:space="preserve"> في تناوله لما يعتري قيام جماعة الدعوة والتبليغ</w:t>
      </w:r>
      <w:r w:rsidR="00FB1DD7">
        <w:rPr>
          <w:rFonts w:hint="cs"/>
          <w:rtl/>
        </w:rPr>
        <w:t>،</w:t>
      </w:r>
      <w:r>
        <w:rPr>
          <w:rFonts w:hint="cs"/>
          <w:rtl/>
        </w:rPr>
        <w:t xml:space="preserve"> من إيجابيات</w:t>
      </w:r>
      <w:r w:rsidR="00FB1DD7">
        <w:rPr>
          <w:rFonts w:hint="cs"/>
          <w:rtl/>
        </w:rPr>
        <w:t>،</w:t>
      </w:r>
      <w:r>
        <w:rPr>
          <w:rFonts w:hint="cs"/>
          <w:rtl/>
        </w:rPr>
        <w:t xml:space="preserve"> وسلبيات، بهدف تحفيز الإيجابيات، وتفادي السلبيات.</w:t>
      </w:r>
    </w:p>
    <w:p w14:paraId="72AD0E09" w14:textId="77777777" w:rsidR="00B7529E" w:rsidRDefault="00B7529E" w:rsidP="00B7529E">
      <w:pPr>
        <w:rPr>
          <w:rtl/>
        </w:rPr>
      </w:pPr>
      <w:r>
        <w:rPr>
          <w:rFonts w:hint="cs"/>
          <w:rtl/>
        </w:rPr>
        <w:t>وأمّ</w:t>
      </w:r>
      <w:r w:rsidR="00FB1DD7">
        <w:rPr>
          <w:rFonts w:hint="cs"/>
          <w:rtl/>
        </w:rPr>
        <w:t>َ</w:t>
      </w:r>
      <w:r>
        <w:rPr>
          <w:rFonts w:hint="cs"/>
          <w:rtl/>
        </w:rPr>
        <w:t>ا المنهج المتبع في هذا البحث</w:t>
      </w:r>
      <w:r w:rsidR="00FB1DD7">
        <w:rPr>
          <w:rFonts w:hint="cs"/>
          <w:rtl/>
        </w:rPr>
        <w:t>،</w:t>
      </w:r>
      <w:r>
        <w:rPr>
          <w:rFonts w:hint="cs"/>
          <w:rtl/>
        </w:rPr>
        <w:t xml:space="preserve"> فهو المنهج الاستقرائي التحليلي</w:t>
      </w:r>
      <w:r w:rsidR="00FB1DD7">
        <w:rPr>
          <w:rFonts w:hint="cs"/>
          <w:rtl/>
        </w:rPr>
        <w:t>،</w:t>
      </w:r>
      <w:r>
        <w:rPr>
          <w:rFonts w:hint="cs"/>
          <w:rtl/>
        </w:rPr>
        <w:t xml:space="preserve"> القائم على تتبع النصوص الشرعية</w:t>
      </w:r>
      <w:r w:rsidR="00FB1DD7">
        <w:rPr>
          <w:rFonts w:hint="cs"/>
          <w:rtl/>
        </w:rPr>
        <w:t>،</w:t>
      </w:r>
      <w:r>
        <w:rPr>
          <w:rFonts w:hint="cs"/>
          <w:rtl/>
        </w:rPr>
        <w:t xml:space="preserve"> في مجال الدعوة إلى الله</w:t>
      </w:r>
      <w:r w:rsidR="00FB1DD7">
        <w:rPr>
          <w:rFonts w:hint="cs"/>
          <w:rtl/>
        </w:rPr>
        <w:t>،</w:t>
      </w:r>
      <w:r>
        <w:rPr>
          <w:rFonts w:hint="cs"/>
          <w:rtl/>
        </w:rPr>
        <w:t xml:space="preserve"> وتتبع عمل جماعة الدعوة والتبليغ</w:t>
      </w:r>
      <w:r w:rsidR="00FB1DD7">
        <w:rPr>
          <w:rFonts w:hint="cs"/>
          <w:rtl/>
        </w:rPr>
        <w:t>؛</w:t>
      </w:r>
      <w:r>
        <w:rPr>
          <w:rFonts w:hint="cs"/>
          <w:rtl/>
        </w:rPr>
        <w:t xml:space="preserve"> لتقويم عملها.</w:t>
      </w:r>
    </w:p>
    <w:p w14:paraId="74005518" w14:textId="77777777" w:rsidR="00B7529E" w:rsidRDefault="00B7529E" w:rsidP="00B7529E">
      <w:pPr>
        <w:rPr>
          <w:rtl/>
        </w:rPr>
      </w:pPr>
      <w:r>
        <w:rPr>
          <w:rFonts w:hint="cs"/>
          <w:rtl/>
        </w:rPr>
        <w:t>وقد اقتضت طبيعة البحث</w:t>
      </w:r>
      <w:r w:rsidR="00FB1DD7">
        <w:rPr>
          <w:rFonts w:hint="cs"/>
          <w:rtl/>
        </w:rPr>
        <w:t>،</w:t>
      </w:r>
      <w:r>
        <w:rPr>
          <w:rFonts w:hint="cs"/>
          <w:rtl/>
        </w:rPr>
        <w:t xml:space="preserve"> جعله في ثلاثة مباحث</w:t>
      </w:r>
      <w:r w:rsidR="00FB1DD7">
        <w:rPr>
          <w:rFonts w:hint="cs"/>
          <w:rtl/>
        </w:rPr>
        <w:t>،</w:t>
      </w:r>
      <w:r>
        <w:rPr>
          <w:rFonts w:hint="cs"/>
          <w:rtl/>
        </w:rPr>
        <w:t xml:space="preserve"> وخاتمة:</w:t>
      </w:r>
    </w:p>
    <w:p w14:paraId="4BCD743A" w14:textId="77777777" w:rsidR="00B7529E" w:rsidRDefault="00364817" w:rsidP="00B7529E">
      <w:pPr>
        <w:rPr>
          <w:rtl/>
        </w:rPr>
      </w:pPr>
      <w:r>
        <w:rPr>
          <w:rFonts w:hint="cs"/>
          <w:rtl/>
        </w:rPr>
        <w:t>المبحث الأول: حكم الدعوة إلى الله</w:t>
      </w:r>
      <w:r w:rsidR="00FB1DD7">
        <w:rPr>
          <w:rFonts w:hint="cs"/>
          <w:rtl/>
        </w:rPr>
        <w:t>،</w:t>
      </w:r>
      <w:r>
        <w:rPr>
          <w:rFonts w:hint="cs"/>
          <w:rtl/>
        </w:rPr>
        <w:t xml:space="preserve"> وبيان أهميتها.</w:t>
      </w:r>
    </w:p>
    <w:p w14:paraId="23F0AE50" w14:textId="77777777" w:rsidR="00364817" w:rsidRDefault="00364817" w:rsidP="00B7529E">
      <w:pPr>
        <w:rPr>
          <w:rtl/>
        </w:rPr>
      </w:pPr>
      <w:r>
        <w:rPr>
          <w:rFonts w:hint="cs"/>
          <w:rtl/>
        </w:rPr>
        <w:t>المبحث الثاني: نشأة جماعة الدعوة والتبليغ</w:t>
      </w:r>
      <w:r w:rsidR="00FB1DD7">
        <w:rPr>
          <w:rFonts w:hint="cs"/>
          <w:rtl/>
        </w:rPr>
        <w:t>،</w:t>
      </w:r>
      <w:r>
        <w:rPr>
          <w:rFonts w:hint="cs"/>
          <w:rtl/>
        </w:rPr>
        <w:t xml:space="preserve"> وأصولها.</w:t>
      </w:r>
    </w:p>
    <w:p w14:paraId="635BF359" w14:textId="77777777" w:rsidR="00364817" w:rsidRDefault="00364817" w:rsidP="00B7529E">
      <w:pPr>
        <w:rPr>
          <w:rtl/>
        </w:rPr>
      </w:pPr>
      <w:r>
        <w:rPr>
          <w:rFonts w:hint="cs"/>
          <w:rtl/>
        </w:rPr>
        <w:t>المبحث الثالث: جماعة الدعوة والتبليغ "ما لها</w:t>
      </w:r>
      <w:r w:rsidR="003A1812">
        <w:rPr>
          <w:rFonts w:hint="cs"/>
          <w:rtl/>
        </w:rPr>
        <w:t>،</w:t>
      </w:r>
      <w:r>
        <w:rPr>
          <w:rFonts w:hint="cs"/>
          <w:rtl/>
        </w:rPr>
        <w:t xml:space="preserve"> وما عليها"</w:t>
      </w:r>
      <w:r w:rsidR="003A1812">
        <w:rPr>
          <w:rFonts w:hint="cs"/>
          <w:rtl/>
        </w:rPr>
        <w:t>،</w:t>
      </w:r>
      <w:r>
        <w:rPr>
          <w:rFonts w:hint="cs"/>
          <w:rtl/>
        </w:rPr>
        <w:t xml:space="preserve"> وفيه ثلاثة فروع:</w:t>
      </w:r>
    </w:p>
    <w:p w14:paraId="599397B0" w14:textId="77777777" w:rsidR="00364817" w:rsidRDefault="00364817" w:rsidP="00B7529E">
      <w:pPr>
        <w:rPr>
          <w:rtl/>
        </w:rPr>
      </w:pPr>
      <w:r>
        <w:rPr>
          <w:rFonts w:hint="cs"/>
          <w:rtl/>
        </w:rPr>
        <w:tab/>
        <w:t>الفرع الأول: منهجها في العمل.</w:t>
      </w:r>
    </w:p>
    <w:p w14:paraId="0E2F2C88" w14:textId="77777777" w:rsidR="00364817" w:rsidRDefault="00364817" w:rsidP="00B7529E">
      <w:pPr>
        <w:rPr>
          <w:rtl/>
        </w:rPr>
      </w:pPr>
      <w:r>
        <w:rPr>
          <w:rFonts w:hint="cs"/>
          <w:rtl/>
        </w:rPr>
        <w:tab/>
        <w:t>الفرع الثاني: محاسن جماعة الدعوة والتبليغ.</w:t>
      </w:r>
    </w:p>
    <w:p w14:paraId="42CC1EF8" w14:textId="77777777" w:rsidR="00364817" w:rsidRDefault="00364817" w:rsidP="00B7529E">
      <w:pPr>
        <w:rPr>
          <w:rtl/>
        </w:rPr>
      </w:pPr>
      <w:r>
        <w:rPr>
          <w:rFonts w:hint="cs"/>
          <w:rtl/>
        </w:rPr>
        <w:tab/>
        <w:t>الفرع الثالث: ما يؤخذ على جماعة الدعوة والتبليغ.</w:t>
      </w:r>
    </w:p>
    <w:p w14:paraId="2BCCE776" w14:textId="77777777" w:rsidR="00364817" w:rsidRDefault="00364817" w:rsidP="00B7529E">
      <w:pPr>
        <w:rPr>
          <w:rtl/>
        </w:rPr>
      </w:pPr>
      <w:r>
        <w:rPr>
          <w:rFonts w:hint="cs"/>
          <w:rtl/>
        </w:rPr>
        <w:t>الخاتمة</w:t>
      </w:r>
      <w:r w:rsidR="003A1812">
        <w:rPr>
          <w:rFonts w:hint="cs"/>
          <w:rtl/>
        </w:rPr>
        <w:t>:</w:t>
      </w:r>
      <w:r>
        <w:rPr>
          <w:rFonts w:hint="cs"/>
          <w:rtl/>
        </w:rPr>
        <w:t xml:space="preserve"> وقد ذكرت فيها أهم ما توصلت إليه</w:t>
      </w:r>
      <w:r w:rsidR="003A1812">
        <w:rPr>
          <w:rFonts w:hint="cs"/>
          <w:rtl/>
        </w:rPr>
        <w:t>،</w:t>
      </w:r>
      <w:r>
        <w:rPr>
          <w:rFonts w:hint="cs"/>
          <w:rtl/>
        </w:rPr>
        <w:t xml:space="preserve"> من نتائج</w:t>
      </w:r>
      <w:r w:rsidR="003A1812">
        <w:rPr>
          <w:rFonts w:hint="cs"/>
          <w:rtl/>
        </w:rPr>
        <w:t>،</w:t>
      </w:r>
      <w:r>
        <w:rPr>
          <w:rFonts w:hint="cs"/>
          <w:rtl/>
        </w:rPr>
        <w:t xml:space="preserve"> وتوصيات في هذا البحث.</w:t>
      </w:r>
    </w:p>
    <w:p w14:paraId="6ED86BC3" w14:textId="77777777" w:rsidR="00364817" w:rsidRDefault="00364817" w:rsidP="00B7529E">
      <w:pPr>
        <w:rPr>
          <w:rtl/>
        </w:rPr>
      </w:pPr>
      <w:r>
        <w:rPr>
          <w:rFonts w:hint="cs"/>
          <w:rtl/>
        </w:rPr>
        <w:t>وإجمال ذلك:</w:t>
      </w:r>
    </w:p>
    <w:p w14:paraId="7FAB0621" w14:textId="77777777" w:rsidR="00364817" w:rsidRDefault="00364817" w:rsidP="0072438B">
      <w:pPr>
        <w:rPr>
          <w:rtl/>
        </w:rPr>
      </w:pPr>
      <w:r>
        <w:rPr>
          <w:rFonts w:hint="cs"/>
          <w:rtl/>
        </w:rPr>
        <w:lastRenderedPageBreak/>
        <w:t>إنّ</w:t>
      </w:r>
      <w:r w:rsidR="005D2FEA">
        <w:rPr>
          <w:rFonts w:hint="cs"/>
          <w:rtl/>
        </w:rPr>
        <w:t>َ</w:t>
      </w:r>
      <w:r>
        <w:rPr>
          <w:rFonts w:hint="cs"/>
          <w:rtl/>
        </w:rPr>
        <w:t xml:space="preserve"> الدعوة إلى الله واجبة على كل مسلم ومسلمة. </w:t>
      </w:r>
      <w:r w:rsidR="00CC7DC1">
        <w:rPr>
          <w:rFonts w:hint="cs"/>
          <w:rtl/>
        </w:rPr>
        <w:t xml:space="preserve">قال الله </w:t>
      </w:r>
      <w:r w:rsidR="005D2FEA">
        <w:rPr>
          <w:rFonts w:hint="cs"/>
          <w:rtl/>
        </w:rPr>
        <w:t xml:space="preserve">- </w:t>
      </w:r>
      <w:r w:rsidR="00CC7DC1">
        <w:rPr>
          <w:rFonts w:hint="cs"/>
          <w:rtl/>
        </w:rPr>
        <w:t>عز وجل</w:t>
      </w:r>
      <w:r w:rsidR="005D2FEA">
        <w:rPr>
          <w:rFonts w:hint="cs"/>
          <w:rtl/>
        </w:rPr>
        <w:t xml:space="preserve"> -</w:t>
      </w:r>
      <w:r w:rsidR="00CC7DC1">
        <w:rPr>
          <w:rFonts w:hint="cs"/>
          <w:rtl/>
        </w:rPr>
        <w:t xml:space="preserve">: </w:t>
      </w:r>
      <w:r w:rsidR="00CC7DC1" w:rsidRPr="00CC7DC1">
        <w:rPr>
          <w:rFonts w:ascii="Traditional Arabic" w:hAnsi="Traditional Arabic"/>
          <w:rtl/>
        </w:rPr>
        <w:t>﴿</w:t>
      </w:r>
      <w:r w:rsidR="0072438B" w:rsidRPr="00B777E8">
        <w:rPr>
          <w:rFonts w:ascii="Traditional Arabic" w:hAnsi="Traditional Arabic"/>
          <w:color w:val="0000FF"/>
          <w:rtl/>
        </w:rPr>
        <w:t>ادْعُ إِلَى سَبِيلِ رَبِّكَ بِالْحِكْمَةِ وَالْمَوْعِظَةِ الْحَسَنَةِ</w:t>
      </w:r>
      <w:r w:rsidR="00CC7DC1" w:rsidRPr="00CC7DC1">
        <w:rPr>
          <w:rFonts w:ascii="Traditional Arabic" w:hAnsi="Traditional Arabic"/>
          <w:rtl/>
        </w:rPr>
        <w:t>﴾</w:t>
      </w:r>
      <w:r w:rsidR="00CC7DC1">
        <w:rPr>
          <w:rFonts w:hint="cs"/>
          <w:rtl/>
        </w:rPr>
        <w:t xml:space="preserve">. هذا الخطاب لرسوله </w:t>
      </w:r>
      <w:r w:rsidR="00CC7DC1" w:rsidRPr="00D6086B">
        <w:sym w:font="AGA Arabesque" w:char="F072"/>
      </w:r>
      <w:r w:rsidR="00CC7DC1">
        <w:rPr>
          <w:rFonts w:hint="cs"/>
          <w:rtl/>
        </w:rPr>
        <w:t xml:space="preserve"> هو خطاب لأمته؛ لأن كل تكليف للرسول </w:t>
      </w:r>
      <w:r w:rsidR="00CC7DC1" w:rsidRPr="00D6086B">
        <w:sym w:font="AGA Arabesque" w:char="F072"/>
      </w:r>
      <w:r w:rsidR="00CC7DC1">
        <w:rPr>
          <w:rFonts w:hint="cs"/>
          <w:rtl/>
        </w:rPr>
        <w:t xml:space="preserve"> هو تكليف لأمته</w:t>
      </w:r>
      <w:r w:rsidR="00014285">
        <w:rPr>
          <w:rFonts w:hint="cs"/>
          <w:rtl/>
        </w:rPr>
        <w:t>،</w:t>
      </w:r>
      <w:r w:rsidR="00CC7DC1">
        <w:rPr>
          <w:rFonts w:hint="cs"/>
          <w:rtl/>
        </w:rPr>
        <w:t xml:space="preserve"> إلا إذا ورد نص يفيد الخصوصية للرسول </w:t>
      </w:r>
      <w:r w:rsidR="00CC7DC1" w:rsidRPr="00D6086B">
        <w:sym w:font="AGA Arabesque" w:char="F072"/>
      </w:r>
      <w:r w:rsidR="00CC7DC1">
        <w:rPr>
          <w:rFonts w:hint="cs"/>
          <w:rtl/>
        </w:rPr>
        <w:t xml:space="preserve">، فهذه الآية تأمر الرسول </w:t>
      </w:r>
      <w:r w:rsidR="00CC7DC1" w:rsidRPr="00D6086B">
        <w:sym w:font="AGA Arabesque" w:char="F072"/>
      </w:r>
      <w:r w:rsidR="00CC7DC1">
        <w:rPr>
          <w:rFonts w:hint="cs"/>
          <w:rtl/>
        </w:rPr>
        <w:t xml:space="preserve"> بالدعوة إلى الله، وقد دلّ</w:t>
      </w:r>
      <w:r w:rsidR="00014285">
        <w:rPr>
          <w:rFonts w:hint="cs"/>
          <w:rtl/>
        </w:rPr>
        <w:t>َ</w:t>
      </w:r>
      <w:r w:rsidR="00CC7DC1">
        <w:rPr>
          <w:rFonts w:hint="cs"/>
          <w:rtl/>
        </w:rPr>
        <w:t xml:space="preserve"> هذا على وجوب الدعوة؛ لأن الأمر يدل على الوجوب</w:t>
      </w:r>
      <w:r w:rsidR="00014285">
        <w:rPr>
          <w:rFonts w:hint="cs"/>
          <w:rtl/>
        </w:rPr>
        <w:t>،</w:t>
      </w:r>
      <w:r w:rsidR="00CC7DC1">
        <w:rPr>
          <w:rFonts w:hint="cs"/>
          <w:rtl/>
        </w:rPr>
        <w:t xml:space="preserve"> ما لم ترد قرينة تصرفه إلى غيره، ولم ترد أي قرينة تصرف النصوص الكثيرة التي تأمر بالدعوة إلى الله من الوجوب إلى غيره.</w:t>
      </w:r>
    </w:p>
    <w:p w14:paraId="5F172E93" w14:textId="77777777" w:rsidR="008B1A55" w:rsidRDefault="00CC7DC1" w:rsidP="00157F3B">
      <w:pPr>
        <w:rPr>
          <w:rtl/>
        </w:rPr>
      </w:pPr>
      <w:r>
        <w:rPr>
          <w:rFonts w:hint="cs"/>
          <w:rtl/>
        </w:rPr>
        <w:t xml:space="preserve">ومن الأحاديث الدالة على وجوب الدعوة إلى الله </w:t>
      </w:r>
      <w:r w:rsidR="00014285">
        <w:rPr>
          <w:rFonts w:hint="cs"/>
          <w:rtl/>
        </w:rPr>
        <w:t xml:space="preserve">- </w:t>
      </w:r>
      <w:r>
        <w:rPr>
          <w:rFonts w:hint="cs"/>
          <w:rtl/>
        </w:rPr>
        <w:t>عز وجل</w:t>
      </w:r>
      <w:r w:rsidR="00014285">
        <w:rPr>
          <w:rFonts w:hint="cs"/>
          <w:rtl/>
        </w:rPr>
        <w:t xml:space="preserve"> -</w:t>
      </w:r>
      <w:r>
        <w:rPr>
          <w:rFonts w:hint="cs"/>
          <w:rtl/>
        </w:rPr>
        <w:t xml:space="preserve">: </w:t>
      </w:r>
    </w:p>
    <w:p w14:paraId="1762B0B8" w14:textId="77777777" w:rsidR="00CC7DC1" w:rsidRDefault="00CC7DC1" w:rsidP="008B1A55">
      <w:pPr>
        <w:ind w:firstLine="0"/>
        <w:rPr>
          <w:rtl/>
        </w:rPr>
      </w:pPr>
      <w:r>
        <w:rPr>
          <w:rFonts w:hint="cs"/>
          <w:rtl/>
        </w:rPr>
        <w:t>عن عبد</w:t>
      </w:r>
      <w:r w:rsidR="008B1A55">
        <w:rPr>
          <w:rFonts w:hint="cs"/>
          <w:rtl/>
        </w:rPr>
        <w:t xml:space="preserve"> </w:t>
      </w:r>
      <w:r>
        <w:rPr>
          <w:rFonts w:hint="cs"/>
          <w:rtl/>
        </w:rPr>
        <w:t xml:space="preserve">الله بن مسعود، عن النبي </w:t>
      </w:r>
      <w:r w:rsidRPr="00D6086B">
        <w:sym w:font="AGA Arabesque" w:char="F072"/>
      </w:r>
      <w:r>
        <w:rPr>
          <w:rFonts w:hint="cs"/>
          <w:rtl/>
        </w:rPr>
        <w:t xml:space="preserve"> أنه قال: "نضّ</w:t>
      </w:r>
      <w:r w:rsidR="00717FCF">
        <w:rPr>
          <w:rFonts w:hint="cs"/>
          <w:rtl/>
        </w:rPr>
        <w:t>َ</w:t>
      </w:r>
      <w:r>
        <w:rPr>
          <w:rFonts w:hint="cs"/>
          <w:rtl/>
        </w:rPr>
        <w:t>ر الله امر</w:t>
      </w:r>
      <w:r w:rsidR="00157F3B">
        <w:rPr>
          <w:rFonts w:hint="cs"/>
          <w:rtl/>
        </w:rPr>
        <w:t>أ</w:t>
      </w:r>
      <w:r>
        <w:rPr>
          <w:rFonts w:hint="cs"/>
          <w:rtl/>
        </w:rPr>
        <w:t xml:space="preserve"> سمع منا حديثاً فحفظه، حتى يبلغه، فرب مبلغ أوعى </w:t>
      </w:r>
      <w:r w:rsidR="00717FCF">
        <w:rPr>
          <w:rFonts w:hint="cs"/>
          <w:rtl/>
        </w:rPr>
        <w:t xml:space="preserve">من </w:t>
      </w:r>
      <w:r>
        <w:rPr>
          <w:rFonts w:hint="cs"/>
          <w:rtl/>
        </w:rPr>
        <w:t>سامع".</w:t>
      </w:r>
    </w:p>
    <w:p w14:paraId="40224B3A" w14:textId="77777777" w:rsidR="00CC7DC1" w:rsidRDefault="0014193A" w:rsidP="0014193A">
      <w:pPr>
        <w:pStyle w:val="2"/>
        <w:rPr>
          <w:rtl/>
        </w:rPr>
      </w:pPr>
      <w:r>
        <w:rPr>
          <w:rFonts w:hint="cs"/>
          <w:rtl/>
        </w:rPr>
        <w:t>أولاً: نشأتها، وهدفها:</w:t>
      </w:r>
    </w:p>
    <w:p w14:paraId="7EACB560" w14:textId="77777777" w:rsidR="0014193A" w:rsidRDefault="0014193A" w:rsidP="0014193A">
      <w:pPr>
        <w:rPr>
          <w:rtl/>
        </w:rPr>
      </w:pPr>
      <w:r>
        <w:rPr>
          <w:rFonts w:hint="cs"/>
          <w:rtl/>
        </w:rPr>
        <w:t>مؤسس الجماعة: محمد إلياس الكاندهلوي: وهو محمد إلياس بن محمد إسماعيل بن غلام حسين، ووالده العالم الشيخ</w:t>
      </w:r>
      <w:r w:rsidR="007856DF">
        <w:rPr>
          <w:rFonts w:hint="cs"/>
          <w:rtl/>
        </w:rPr>
        <w:t>:</w:t>
      </w:r>
      <w:r>
        <w:rPr>
          <w:rFonts w:hint="cs"/>
          <w:rtl/>
        </w:rPr>
        <w:t xml:space="preserve"> محمد إسماعيل</w:t>
      </w:r>
      <w:r w:rsidR="007856DF">
        <w:rPr>
          <w:rFonts w:hint="cs"/>
          <w:rtl/>
        </w:rPr>
        <w:t>،</w:t>
      </w:r>
      <w:r>
        <w:rPr>
          <w:rFonts w:hint="cs"/>
          <w:rtl/>
        </w:rPr>
        <w:t xml:space="preserve"> الذي ينتمي إلى أسرة عريقة في العلم والدين، وينتهي نسبه إلى أبي بكر الصديق </w:t>
      </w:r>
      <w:r w:rsidR="007856DF">
        <w:rPr>
          <w:rFonts w:hint="cs"/>
          <w:rtl/>
        </w:rPr>
        <w:t>- رضي الله عنه -</w:t>
      </w:r>
      <w:r>
        <w:rPr>
          <w:rFonts w:hint="cs"/>
          <w:rtl/>
        </w:rPr>
        <w:t xml:space="preserve"> والكاندهلوي نسبة إلى (كاندهلة)، وهي من قرى سهارنفور بالهند. ولد سنة 1303هـ.</w:t>
      </w:r>
    </w:p>
    <w:p w14:paraId="42B724C0" w14:textId="77777777" w:rsidR="0014193A" w:rsidRDefault="0014193A" w:rsidP="0014193A">
      <w:pPr>
        <w:rPr>
          <w:rtl/>
        </w:rPr>
      </w:pPr>
      <w:r>
        <w:rPr>
          <w:rFonts w:hint="cs"/>
          <w:rtl/>
        </w:rPr>
        <w:t>وأمّ</w:t>
      </w:r>
      <w:r w:rsidR="007856DF">
        <w:rPr>
          <w:rFonts w:hint="cs"/>
          <w:rtl/>
        </w:rPr>
        <w:t>َ</w:t>
      </w:r>
      <w:r>
        <w:rPr>
          <w:rFonts w:hint="cs"/>
          <w:rtl/>
        </w:rPr>
        <w:t>ا هدف جماعة الدعوة والتبليغ</w:t>
      </w:r>
      <w:r w:rsidR="007856DF">
        <w:rPr>
          <w:rFonts w:hint="cs"/>
          <w:rtl/>
        </w:rPr>
        <w:t>،</w:t>
      </w:r>
      <w:r>
        <w:rPr>
          <w:rFonts w:hint="cs"/>
          <w:rtl/>
        </w:rPr>
        <w:t xml:space="preserve"> فيتمثل في العمل على إصلاح أنفسهم</w:t>
      </w:r>
      <w:r w:rsidR="007856DF">
        <w:rPr>
          <w:rFonts w:hint="cs"/>
          <w:rtl/>
        </w:rPr>
        <w:t>،</w:t>
      </w:r>
      <w:r>
        <w:rPr>
          <w:rFonts w:hint="cs"/>
          <w:rtl/>
        </w:rPr>
        <w:t xml:space="preserve"> وإصلاح غيرهم</w:t>
      </w:r>
      <w:r w:rsidR="007856DF">
        <w:rPr>
          <w:rFonts w:hint="cs"/>
          <w:rtl/>
        </w:rPr>
        <w:t>،</w:t>
      </w:r>
      <w:r>
        <w:rPr>
          <w:rFonts w:hint="cs"/>
          <w:rtl/>
        </w:rPr>
        <w:t xml:space="preserve"> بطريق تغيير البيئة.</w:t>
      </w:r>
    </w:p>
    <w:p w14:paraId="0709C3C7" w14:textId="77777777" w:rsidR="0014193A" w:rsidRDefault="0014193A" w:rsidP="008B6296">
      <w:pPr>
        <w:pStyle w:val="2"/>
        <w:rPr>
          <w:rtl/>
        </w:rPr>
      </w:pPr>
      <w:r>
        <w:rPr>
          <w:rFonts w:hint="cs"/>
          <w:rtl/>
        </w:rPr>
        <w:t>ثانياً: أصول الجماعة</w:t>
      </w:r>
      <w:r w:rsidR="007856DF">
        <w:rPr>
          <w:rFonts w:hint="cs"/>
          <w:rtl/>
        </w:rPr>
        <w:t>،</w:t>
      </w:r>
      <w:r>
        <w:rPr>
          <w:rFonts w:hint="cs"/>
          <w:rtl/>
        </w:rPr>
        <w:t xml:space="preserve"> ومباد</w:t>
      </w:r>
      <w:r w:rsidR="008B6296">
        <w:rPr>
          <w:rFonts w:hint="cs"/>
          <w:rtl/>
        </w:rPr>
        <w:t>ئ</w:t>
      </w:r>
      <w:r>
        <w:rPr>
          <w:rFonts w:hint="cs"/>
          <w:rtl/>
        </w:rPr>
        <w:t>ها:</w:t>
      </w:r>
    </w:p>
    <w:p w14:paraId="1CA85D98" w14:textId="77777777" w:rsidR="0014193A" w:rsidRDefault="00AB7468" w:rsidP="0014193A">
      <w:pPr>
        <w:rPr>
          <w:rtl/>
        </w:rPr>
      </w:pPr>
      <w:r>
        <w:rPr>
          <w:rFonts w:hint="cs"/>
          <w:rtl/>
        </w:rPr>
        <w:t xml:space="preserve">أصول الجماعة: وضع الشيخ محمد إلياس </w:t>
      </w:r>
      <w:r w:rsidR="007856DF">
        <w:rPr>
          <w:rFonts w:hint="cs"/>
          <w:rtl/>
        </w:rPr>
        <w:t xml:space="preserve">- </w:t>
      </w:r>
      <w:r>
        <w:rPr>
          <w:rFonts w:hint="cs"/>
          <w:rtl/>
        </w:rPr>
        <w:t xml:space="preserve">رحمه الله </w:t>
      </w:r>
      <w:r w:rsidR="007856DF">
        <w:rPr>
          <w:rFonts w:hint="cs"/>
          <w:rtl/>
        </w:rPr>
        <w:t xml:space="preserve">- </w:t>
      </w:r>
      <w:r>
        <w:rPr>
          <w:rFonts w:hint="cs"/>
          <w:rtl/>
        </w:rPr>
        <w:t>لهذه الجماعة ستة مبادئ</w:t>
      </w:r>
      <w:r w:rsidR="007856DF">
        <w:rPr>
          <w:rFonts w:hint="cs"/>
          <w:rtl/>
        </w:rPr>
        <w:t>،</w:t>
      </w:r>
      <w:r>
        <w:rPr>
          <w:rFonts w:hint="cs"/>
          <w:rtl/>
        </w:rPr>
        <w:t xml:space="preserve"> جعلها أساس دعوة هذه الجماعة</w:t>
      </w:r>
      <w:r w:rsidR="007856DF">
        <w:rPr>
          <w:rFonts w:hint="cs"/>
          <w:rtl/>
        </w:rPr>
        <w:t>،</w:t>
      </w:r>
      <w:r>
        <w:rPr>
          <w:rFonts w:hint="cs"/>
          <w:rtl/>
        </w:rPr>
        <w:t xml:space="preserve"> وهي:</w:t>
      </w:r>
    </w:p>
    <w:p w14:paraId="021B61D2" w14:textId="77777777" w:rsidR="00AB7468" w:rsidRDefault="00C60306" w:rsidP="007856DF">
      <w:pPr>
        <w:pStyle w:val="a4"/>
        <w:numPr>
          <w:ilvl w:val="0"/>
          <w:numId w:val="11"/>
        </w:numPr>
      </w:pPr>
      <w:r>
        <w:rPr>
          <w:rFonts w:hint="cs"/>
          <w:rtl/>
        </w:rPr>
        <w:t xml:space="preserve"> </w:t>
      </w:r>
      <w:r w:rsidR="006F0185">
        <w:rPr>
          <w:rFonts w:hint="cs"/>
          <w:rtl/>
        </w:rPr>
        <w:t>الكلمة الطيبة (لا إله إلا الله محمد رسول الله).</w:t>
      </w:r>
    </w:p>
    <w:p w14:paraId="6F846158" w14:textId="77777777" w:rsidR="006F0185" w:rsidRDefault="006F0185" w:rsidP="006F0185">
      <w:pPr>
        <w:pStyle w:val="a4"/>
        <w:numPr>
          <w:ilvl w:val="0"/>
          <w:numId w:val="11"/>
        </w:numPr>
      </w:pPr>
      <w:r>
        <w:rPr>
          <w:rFonts w:hint="cs"/>
          <w:rtl/>
        </w:rPr>
        <w:t>إقامة الصلاة ذات الخشوع.</w:t>
      </w:r>
    </w:p>
    <w:p w14:paraId="449765AE" w14:textId="77777777" w:rsidR="006F0185" w:rsidRDefault="006F0185" w:rsidP="006F0185">
      <w:pPr>
        <w:pStyle w:val="a4"/>
        <w:numPr>
          <w:ilvl w:val="0"/>
          <w:numId w:val="11"/>
        </w:numPr>
      </w:pPr>
      <w:r>
        <w:rPr>
          <w:rFonts w:hint="cs"/>
          <w:rtl/>
        </w:rPr>
        <w:lastRenderedPageBreak/>
        <w:t>العلم والذكر.</w:t>
      </w:r>
    </w:p>
    <w:p w14:paraId="7F24A697" w14:textId="77777777" w:rsidR="006F0185" w:rsidRDefault="006F0185" w:rsidP="006F0185">
      <w:pPr>
        <w:pStyle w:val="a4"/>
        <w:numPr>
          <w:ilvl w:val="0"/>
          <w:numId w:val="11"/>
        </w:numPr>
      </w:pPr>
      <w:r>
        <w:rPr>
          <w:rFonts w:hint="cs"/>
          <w:rtl/>
        </w:rPr>
        <w:t>إكرام المسلم.</w:t>
      </w:r>
    </w:p>
    <w:p w14:paraId="3C17DBA7" w14:textId="77777777" w:rsidR="006F0185" w:rsidRDefault="006F0185" w:rsidP="006F0185">
      <w:pPr>
        <w:pStyle w:val="a4"/>
        <w:numPr>
          <w:ilvl w:val="0"/>
          <w:numId w:val="11"/>
        </w:numPr>
      </w:pPr>
      <w:r>
        <w:rPr>
          <w:rFonts w:hint="cs"/>
          <w:rtl/>
        </w:rPr>
        <w:t>الإخلاص.</w:t>
      </w:r>
    </w:p>
    <w:p w14:paraId="7A52659D" w14:textId="77777777" w:rsidR="006F0185" w:rsidRDefault="006F0185" w:rsidP="006F0185">
      <w:pPr>
        <w:pStyle w:val="a4"/>
        <w:numPr>
          <w:ilvl w:val="0"/>
          <w:numId w:val="11"/>
        </w:numPr>
      </w:pPr>
      <w:r>
        <w:rPr>
          <w:rFonts w:hint="cs"/>
          <w:rtl/>
        </w:rPr>
        <w:t>التبليغ.</w:t>
      </w:r>
    </w:p>
    <w:p w14:paraId="461130F8" w14:textId="77777777" w:rsidR="006F0185" w:rsidRDefault="006F0185" w:rsidP="006F0185">
      <w:pPr>
        <w:pStyle w:val="2"/>
        <w:rPr>
          <w:rtl/>
        </w:rPr>
      </w:pPr>
      <w:r>
        <w:rPr>
          <w:rFonts w:hint="cs"/>
          <w:rtl/>
        </w:rPr>
        <w:t>ثالثاً: محاسن جماعة الدعوة والتبليغ:</w:t>
      </w:r>
    </w:p>
    <w:p w14:paraId="1C907A87" w14:textId="77777777" w:rsidR="006F0185" w:rsidRDefault="006F0185" w:rsidP="003473D8">
      <w:pPr>
        <w:rPr>
          <w:rtl/>
        </w:rPr>
      </w:pPr>
      <w:r>
        <w:rPr>
          <w:rFonts w:hint="cs"/>
          <w:rtl/>
        </w:rPr>
        <w:t>وأما بالنسبة لمحاسن هذه الجماعة</w:t>
      </w:r>
      <w:r w:rsidR="002D108E">
        <w:rPr>
          <w:rFonts w:hint="cs"/>
          <w:rtl/>
        </w:rPr>
        <w:t>،</w:t>
      </w:r>
      <w:r>
        <w:rPr>
          <w:rFonts w:hint="cs"/>
          <w:rtl/>
        </w:rPr>
        <w:t xml:space="preserve"> فإنني أقول منطلقاً من قول الله </w:t>
      </w:r>
      <w:r w:rsidR="002D108E">
        <w:rPr>
          <w:rFonts w:hint="cs"/>
          <w:rtl/>
        </w:rPr>
        <w:t xml:space="preserve">- </w:t>
      </w:r>
      <w:r>
        <w:rPr>
          <w:rFonts w:hint="cs"/>
          <w:rtl/>
        </w:rPr>
        <w:t>عز وجل</w:t>
      </w:r>
      <w:r w:rsidR="002D108E">
        <w:rPr>
          <w:rFonts w:hint="cs"/>
          <w:rtl/>
        </w:rPr>
        <w:t xml:space="preserve"> -</w:t>
      </w:r>
      <w:r>
        <w:rPr>
          <w:rFonts w:hint="cs"/>
          <w:rtl/>
        </w:rPr>
        <w:t xml:space="preserve">: </w:t>
      </w:r>
      <w:r w:rsidRPr="006F0185">
        <w:rPr>
          <w:rFonts w:ascii="Traditional Arabic" w:hAnsi="Traditional Arabic"/>
          <w:rtl/>
        </w:rPr>
        <w:t>﴿</w:t>
      </w:r>
      <w:r w:rsidR="00725E7E" w:rsidRPr="00B777E8">
        <w:rPr>
          <w:rFonts w:ascii="Traditional Arabic" w:hAnsi="Traditional Arabic"/>
          <w:color w:val="0000FF"/>
          <w:rtl/>
        </w:rPr>
        <w:t>وَلَا تَبْخَسُوا النَّاسَ أَشْيَاءَهُمْ</w:t>
      </w:r>
      <w:r w:rsidRPr="006F0185">
        <w:rPr>
          <w:rFonts w:ascii="Traditional Arabic" w:hAnsi="Traditional Arabic"/>
          <w:rtl/>
        </w:rPr>
        <w:t>﴾</w:t>
      </w:r>
      <w:r w:rsidR="00C43A7E">
        <w:rPr>
          <w:rFonts w:hint="cs"/>
          <w:rtl/>
        </w:rPr>
        <w:t>،</w:t>
      </w:r>
      <w:r>
        <w:rPr>
          <w:rFonts w:hint="cs"/>
          <w:rtl/>
        </w:rPr>
        <w:t xml:space="preserve"> فهؤلاء القوم يضحون بأموالهم</w:t>
      </w:r>
      <w:r w:rsidR="00C43A7E">
        <w:rPr>
          <w:rFonts w:hint="cs"/>
          <w:rtl/>
        </w:rPr>
        <w:t>،</w:t>
      </w:r>
      <w:r>
        <w:rPr>
          <w:rFonts w:hint="cs"/>
          <w:rtl/>
        </w:rPr>
        <w:t xml:space="preserve"> ويهجرون الديار والأهل</w:t>
      </w:r>
      <w:r w:rsidR="00C43A7E">
        <w:rPr>
          <w:rFonts w:hint="cs"/>
          <w:rtl/>
        </w:rPr>
        <w:t>،</w:t>
      </w:r>
      <w:r>
        <w:rPr>
          <w:rFonts w:hint="cs"/>
          <w:rtl/>
        </w:rPr>
        <w:t xml:space="preserve"> ويعرضون أنفسهم إلى المخاطر</w:t>
      </w:r>
      <w:r w:rsidR="00C43A7E">
        <w:rPr>
          <w:rFonts w:hint="cs"/>
          <w:rtl/>
        </w:rPr>
        <w:t>،</w:t>
      </w:r>
      <w:r>
        <w:rPr>
          <w:rFonts w:hint="cs"/>
          <w:rtl/>
        </w:rPr>
        <w:t xml:space="preserve"> والمهالك، كل هذا في سبيل الله</w:t>
      </w:r>
      <w:r w:rsidR="00C43A7E">
        <w:rPr>
          <w:rFonts w:hint="cs"/>
          <w:rtl/>
        </w:rPr>
        <w:t>،</w:t>
      </w:r>
      <w:r>
        <w:rPr>
          <w:rFonts w:hint="cs"/>
          <w:rtl/>
        </w:rPr>
        <w:t xml:space="preserve"> ومن أجل دين الله </w:t>
      </w:r>
      <w:r w:rsidR="00C43A7E">
        <w:rPr>
          <w:rFonts w:hint="cs"/>
          <w:rtl/>
        </w:rPr>
        <w:t xml:space="preserve">- </w:t>
      </w:r>
      <w:r>
        <w:rPr>
          <w:rFonts w:hint="cs"/>
          <w:rtl/>
        </w:rPr>
        <w:t>عز</w:t>
      </w:r>
      <w:r w:rsidR="00C43A7E">
        <w:rPr>
          <w:rFonts w:hint="cs"/>
          <w:rtl/>
        </w:rPr>
        <w:t>َّ</w:t>
      </w:r>
      <w:r>
        <w:rPr>
          <w:rFonts w:hint="cs"/>
          <w:rtl/>
        </w:rPr>
        <w:t xml:space="preserve"> وجل</w:t>
      </w:r>
      <w:r w:rsidR="00C43A7E">
        <w:rPr>
          <w:rFonts w:hint="cs"/>
          <w:rtl/>
        </w:rPr>
        <w:t>َّ</w:t>
      </w:r>
      <w:r>
        <w:rPr>
          <w:rFonts w:hint="cs"/>
          <w:rtl/>
        </w:rPr>
        <w:t>، وما كان لديهم من أخطاء</w:t>
      </w:r>
      <w:r w:rsidR="00C43A7E">
        <w:rPr>
          <w:rFonts w:hint="cs"/>
          <w:rtl/>
        </w:rPr>
        <w:t>،</w:t>
      </w:r>
      <w:r>
        <w:rPr>
          <w:rFonts w:hint="cs"/>
          <w:rtl/>
        </w:rPr>
        <w:t xml:space="preserve"> وما كان في منهج الجماعة من أمور مجانبة للصواب</w:t>
      </w:r>
      <w:r w:rsidR="00C43A7E">
        <w:rPr>
          <w:rFonts w:hint="cs"/>
          <w:rtl/>
        </w:rPr>
        <w:t>،</w:t>
      </w:r>
      <w:r>
        <w:rPr>
          <w:rFonts w:hint="cs"/>
          <w:rtl/>
        </w:rPr>
        <w:t xml:space="preserve"> فإننا نسأل الله أن يوفق القائمين على أمر هذه الجماعة</w:t>
      </w:r>
      <w:r w:rsidR="00C43A7E">
        <w:rPr>
          <w:rFonts w:hint="cs"/>
          <w:rtl/>
        </w:rPr>
        <w:t>،</w:t>
      </w:r>
      <w:r>
        <w:rPr>
          <w:rFonts w:hint="cs"/>
          <w:rtl/>
        </w:rPr>
        <w:t xml:space="preserve"> </w:t>
      </w:r>
      <w:r w:rsidR="003C616B">
        <w:rPr>
          <w:rFonts w:hint="cs"/>
          <w:rtl/>
        </w:rPr>
        <w:t>من أجل التخلص منها</w:t>
      </w:r>
      <w:r w:rsidR="00C43A7E">
        <w:rPr>
          <w:rFonts w:hint="cs"/>
          <w:rtl/>
        </w:rPr>
        <w:t>،</w:t>
      </w:r>
      <w:r w:rsidR="003C616B">
        <w:rPr>
          <w:rFonts w:hint="cs"/>
          <w:rtl/>
        </w:rPr>
        <w:t xml:space="preserve"> والرجوع إلى الصواب، والذي مصدره كتاب الله </w:t>
      </w:r>
      <w:r w:rsidR="00C43A7E">
        <w:rPr>
          <w:rFonts w:hint="cs"/>
          <w:rtl/>
        </w:rPr>
        <w:t xml:space="preserve">- </w:t>
      </w:r>
      <w:r w:rsidR="003C616B">
        <w:rPr>
          <w:rFonts w:hint="cs"/>
          <w:rtl/>
        </w:rPr>
        <w:t xml:space="preserve">عز وجل </w:t>
      </w:r>
      <w:r w:rsidR="00C43A7E">
        <w:rPr>
          <w:rFonts w:hint="cs"/>
          <w:rtl/>
        </w:rPr>
        <w:t xml:space="preserve">- </w:t>
      </w:r>
      <w:r w:rsidR="003C616B">
        <w:rPr>
          <w:rFonts w:hint="cs"/>
          <w:rtl/>
        </w:rPr>
        <w:t xml:space="preserve">وسنة نبيه </w:t>
      </w:r>
      <w:r w:rsidR="003C616B" w:rsidRPr="00D6086B">
        <w:sym w:font="AGA Arabesque" w:char="F072"/>
      </w:r>
      <w:r w:rsidR="003C616B">
        <w:rPr>
          <w:rFonts w:hint="cs"/>
          <w:rtl/>
        </w:rPr>
        <w:t xml:space="preserve">: </w:t>
      </w:r>
      <w:r w:rsidR="003C616B" w:rsidRPr="003C616B">
        <w:rPr>
          <w:rFonts w:ascii="Traditional Arabic" w:hAnsi="Traditional Arabic"/>
          <w:rtl/>
        </w:rPr>
        <w:t>﴿</w:t>
      </w:r>
      <w:r w:rsidR="003473D8" w:rsidRPr="00B777E8">
        <w:rPr>
          <w:rFonts w:ascii="Traditional Arabic" w:hAnsi="Traditional Arabic"/>
          <w:color w:val="0000FF"/>
          <w:rtl/>
        </w:rPr>
        <w:t>وَمَا اخْتَلَفْتُمْ فِيهِ مِنْ شَيْءٍ فَحُكْمُهُ إِلَى اللَّهِ</w:t>
      </w:r>
      <w:r w:rsidR="003C616B" w:rsidRPr="003C616B">
        <w:rPr>
          <w:rFonts w:ascii="Traditional Arabic" w:hAnsi="Traditional Arabic"/>
          <w:rtl/>
        </w:rPr>
        <w:t>﴾</w:t>
      </w:r>
      <w:r w:rsidR="005C392D">
        <w:rPr>
          <w:rFonts w:hint="cs"/>
          <w:rtl/>
        </w:rPr>
        <w:t>،</w:t>
      </w:r>
      <w:r w:rsidR="003C616B">
        <w:rPr>
          <w:rFonts w:hint="cs"/>
          <w:rtl/>
        </w:rPr>
        <w:t xml:space="preserve"> جزى الله القائمين على أمر هذه الجماعة كل خير</w:t>
      </w:r>
      <w:r w:rsidR="005C392D">
        <w:rPr>
          <w:rFonts w:hint="cs"/>
          <w:rtl/>
        </w:rPr>
        <w:t>،</w:t>
      </w:r>
      <w:r w:rsidR="003C616B">
        <w:rPr>
          <w:rFonts w:hint="cs"/>
          <w:rtl/>
        </w:rPr>
        <w:t xml:space="preserve"> وجعل ما يبذلونه في سبيل الله في ميزان حسناتهم يوم القيامة.</w:t>
      </w:r>
    </w:p>
    <w:p w14:paraId="6DB95E1D" w14:textId="77777777" w:rsidR="003C616B" w:rsidRDefault="009400A6" w:rsidP="009400A6">
      <w:pPr>
        <w:pStyle w:val="2"/>
        <w:rPr>
          <w:rtl/>
        </w:rPr>
      </w:pPr>
      <w:r>
        <w:rPr>
          <w:rFonts w:hint="cs"/>
          <w:rtl/>
        </w:rPr>
        <w:t>رابعاً: ما يؤخذ على جماعة الدعوة والتبليغ:</w:t>
      </w:r>
    </w:p>
    <w:p w14:paraId="7B5C6CE7" w14:textId="77777777" w:rsidR="009400A6" w:rsidRDefault="009400A6" w:rsidP="009400A6">
      <w:pPr>
        <w:rPr>
          <w:rtl/>
        </w:rPr>
      </w:pPr>
      <w:r>
        <w:rPr>
          <w:rFonts w:hint="cs"/>
          <w:rtl/>
        </w:rPr>
        <w:t>وأما فيما يتعلق بالمبادئ</w:t>
      </w:r>
      <w:r w:rsidR="005C392D">
        <w:rPr>
          <w:rFonts w:hint="cs"/>
          <w:rtl/>
        </w:rPr>
        <w:t>،</w:t>
      </w:r>
      <w:r>
        <w:rPr>
          <w:rFonts w:hint="cs"/>
          <w:rtl/>
        </w:rPr>
        <w:t xml:space="preserve"> فيلاحظ على تلك المبادئ السلبيات الآتية:</w:t>
      </w:r>
    </w:p>
    <w:p w14:paraId="23CAC930" w14:textId="77777777" w:rsidR="009400A6" w:rsidRDefault="00F61A4F" w:rsidP="005C392D">
      <w:pPr>
        <w:pStyle w:val="a4"/>
        <w:numPr>
          <w:ilvl w:val="0"/>
          <w:numId w:val="12"/>
        </w:numPr>
      </w:pPr>
      <w:r>
        <w:rPr>
          <w:rFonts w:hint="cs"/>
          <w:rtl/>
        </w:rPr>
        <w:t xml:space="preserve"> </w:t>
      </w:r>
      <w:r w:rsidR="00F9126E">
        <w:rPr>
          <w:rFonts w:hint="cs"/>
          <w:rtl/>
        </w:rPr>
        <w:t>إيجاب الجماعة على أفرادها التقليد</w:t>
      </w:r>
      <w:r>
        <w:rPr>
          <w:rFonts w:hint="cs"/>
          <w:rtl/>
        </w:rPr>
        <w:t>،</w:t>
      </w:r>
      <w:r w:rsidR="00F9126E">
        <w:rPr>
          <w:rFonts w:hint="cs"/>
          <w:rtl/>
        </w:rPr>
        <w:t xml:space="preserve"> ومنع الاجتهاد، معللين ذلك بأن شروط المجتهد الذي يحق له الاجتهاد مفقودة في هذا الزمان</w:t>
      </w:r>
      <w:r>
        <w:rPr>
          <w:rFonts w:hint="cs"/>
          <w:rtl/>
        </w:rPr>
        <w:t xml:space="preserve"> .</w:t>
      </w:r>
      <w:r w:rsidR="00F9126E">
        <w:rPr>
          <w:rFonts w:hint="cs"/>
          <w:rtl/>
        </w:rPr>
        <w:t>.. أقول: هذا أمر غير مقبول؛ لأن الاجتهاد لا يمكن إغلاقه حتى يأتي أمر الله، وفي كل يوم تستجد أمور</w:t>
      </w:r>
      <w:r>
        <w:rPr>
          <w:rFonts w:hint="cs"/>
          <w:rtl/>
        </w:rPr>
        <w:t>،</w:t>
      </w:r>
      <w:r w:rsidR="00F9126E">
        <w:rPr>
          <w:rFonts w:hint="cs"/>
          <w:rtl/>
        </w:rPr>
        <w:t xml:space="preserve"> تحتاج منا إلى الاجتهاد</w:t>
      </w:r>
      <w:r>
        <w:rPr>
          <w:rFonts w:hint="cs"/>
          <w:rtl/>
        </w:rPr>
        <w:t>،</w:t>
      </w:r>
      <w:r w:rsidR="00F9126E">
        <w:rPr>
          <w:rFonts w:hint="cs"/>
          <w:rtl/>
        </w:rPr>
        <w:t xml:space="preserve"> فلو أغلقنا باب الاجتهاد لتعطل الدين. والنبي </w:t>
      </w:r>
      <w:r w:rsidR="00F9126E" w:rsidRPr="00D6086B">
        <w:sym w:font="AGA Arabesque" w:char="F072"/>
      </w:r>
      <w:r w:rsidR="00F9126E">
        <w:rPr>
          <w:rFonts w:hint="cs"/>
          <w:rtl/>
        </w:rPr>
        <w:t xml:space="preserve"> يقول: "ولن تزال هذه الأمة قائمة على أمر الله</w:t>
      </w:r>
      <w:r>
        <w:rPr>
          <w:rFonts w:hint="cs"/>
          <w:rtl/>
        </w:rPr>
        <w:t>،</w:t>
      </w:r>
      <w:r w:rsidR="00F9126E">
        <w:rPr>
          <w:rFonts w:hint="cs"/>
          <w:rtl/>
        </w:rPr>
        <w:t xml:space="preserve"> لا يضرهم من خالفهم</w:t>
      </w:r>
      <w:r>
        <w:rPr>
          <w:rFonts w:hint="cs"/>
          <w:rtl/>
        </w:rPr>
        <w:t>،</w:t>
      </w:r>
      <w:r w:rsidR="00F9126E">
        <w:rPr>
          <w:rFonts w:hint="cs"/>
          <w:rtl/>
        </w:rPr>
        <w:t xml:space="preserve"> حتى يأتي أمر الله".</w:t>
      </w:r>
    </w:p>
    <w:p w14:paraId="3595063D" w14:textId="77777777" w:rsidR="00F9126E" w:rsidRDefault="00F9126E" w:rsidP="00F9126E">
      <w:pPr>
        <w:pStyle w:val="a4"/>
        <w:numPr>
          <w:ilvl w:val="0"/>
          <w:numId w:val="12"/>
        </w:numPr>
      </w:pPr>
      <w:r>
        <w:rPr>
          <w:rFonts w:hint="cs"/>
          <w:rtl/>
        </w:rPr>
        <w:t>البعد عن العمل السياسي في خطة الجماعة.</w:t>
      </w:r>
    </w:p>
    <w:p w14:paraId="311D16CC" w14:textId="77777777" w:rsidR="00F9126E" w:rsidRDefault="00F9126E" w:rsidP="00F9126E">
      <w:pPr>
        <w:pStyle w:val="a4"/>
        <w:numPr>
          <w:ilvl w:val="0"/>
          <w:numId w:val="12"/>
        </w:numPr>
      </w:pPr>
      <w:r>
        <w:rPr>
          <w:rFonts w:hint="cs"/>
          <w:rtl/>
        </w:rPr>
        <w:t>البعد عن الجوانب الفقهية.</w:t>
      </w:r>
    </w:p>
    <w:p w14:paraId="44005245" w14:textId="77777777" w:rsidR="00F9126E" w:rsidRDefault="00F9126E" w:rsidP="00F9126E">
      <w:pPr>
        <w:pStyle w:val="a4"/>
        <w:numPr>
          <w:ilvl w:val="0"/>
          <w:numId w:val="12"/>
        </w:numPr>
      </w:pPr>
      <w:r>
        <w:rPr>
          <w:rFonts w:hint="cs"/>
          <w:rtl/>
        </w:rPr>
        <w:lastRenderedPageBreak/>
        <w:t>جعل النهي عن المنكر من الممنوعات في خطة الجماعة</w:t>
      </w:r>
      <w:r w:rsidR="00F61A4F">
        <w:rPr>
          <w:rFonts w:hint="cs"/>
          <w:rtl/>
        </w:rPr>
        <w:t>،</w:t>
      </w:r>
      <w:r>
        <w:rPr>
          <w:rFonts w:hint="cs"/>
          <w:rtl/>
        </w:rPr>
        <w:t xml:space="preserve"> أمر يتعارض مع النصوص الشرعية الكثيرة</w:t>
      </w:r>
      <w:r w:rsidR="00F61A4F">
        <w:rPr>
          <w:rFonts w:hint="cs"/>
          <w:rtl/>
        </w:rPr>
        <w:t>،</w:t>
      </w:r>
      <w:r>
        <w:rPr>
          <w:rFonts w:hint="cs"/>
          <w:rtl/>
        </w:rPr>
        <w:t xml:space="preserve"> التي توجب الأمر بالمعروف والنهي عن المنكر.</w:t>
      </w:r>
    </w:p>
    <w:p w14:paraId="5B6109D1" w14:textId="77777777" w:rsidR="00F9126E" w:rsidRDefault="00F9126E" w:rsidP="00F9126E">
      <w:pPr>
        <w:pStyle w:val="a4"/>
        <w:numPr>
          <w:ilvl w:val="0"/>
          <w:numId w:val="12"/>
        </w:numPr>
      </w:pPr>
      <w:r>
        <w:rPr>
          <w:rFonts w:hint="cs"/>
          <w:rtl/>
        </w:rPr>
        <w:t>لا يضمهم تنظيم واحد متسلسل، بل هناك صلات بين الأفراد وبين الدعاة</w:t>
      </w:r>
      <w:r w:rsidR="00F61A4F">
        <w:rPr>
          <w:rFonts w:hint="cs"/>
          <w:rtl/>
        </w:rPr>
        <w:t>،</w:t>
      </w:r>
      <w:r>
        <w:rPr>
          <w:rFonts w:hint="cs"/>
          <w:rtl/>
        </w:rPr>
        <w:t xml:space="preserve"> تقوم على التفاهم</w:t>
      </w:r>
      <w:r w:rsidR="00F61A4F">
        <w:rPr>
          <w:rFonts w:hint="cs"/>
          <w:rtl/>
        </w:rPr>
        <w:t>،</w:t>
      </w:r>
      <w:r>
        <w:rPr>
          <w:rFonts w:hint="cs"/>
          <w:rtl/>
        </w:rPr>
        <w:t xml:space="preserve"> والمودة.</w:t>
      </w:r>
    </w:p>
    <w:p w14:paraId="34C26E38" w14:textId="77777777" w:rsidR="00F9126E" w:rsidRDefault="0050056C" w:rsidP="00F9126E">
      <w:pPr>
        <w:pStyle w:val="a4"/>
        <w:numPr>
          <w:ilvl w:val="0"/>
          <w:numId w:val="12"/>
        </w:numPr>
      </w:pPr>
      <w:r>
        <w:rPr>
          <w:rFonts w:hint="cs"/>
          <w:rtl/>
        </w:rPr>
        <w:t xml:space="preserve"> </w:t>
      </w:r>
      <w:r w:rsidR="00F9126E">
        <w:rPr>
          <w:rFonts w:hint="cs"/>
          <w:rtl/>
        </w:rPr>
        <w:t>لا يكفي عملهم لإقامة أحكام الله في حياة الناس، ولا يكفي لمواجهة التيارات الفكرية المعادية للإسلام</w:t>
      </w:r>
      <w:r>
        <w:rPr>
          <w:rFonts w:hint="cs"/>
          <w:rtl/>
        </w:rPr>
        <w:t>،</w:t>
      </w:r>
      <w:r w:rsidR="00F9126E">
        <w:rPr>
          <w:rFonts w:hint="cs"/>
          <w:rtl/>
        </w:rPr>
        <w:t xml:space="preserve"> التي تجند طاقاتها كافة</w:t>
      </w:r>
      <w:r>
        <w:rPr>
          <w:rFonts w:hint="cs"/>
          <w:rtl/>
        </w:rPr>
        <w:t>،</w:t>
      </w:r>
      <w:r w:rsidR="00F9126E">
        <w:rPr>
          <w:rFonts w:hint="cs"/>
          <w:rtl/>
        </w:rPr>
        <w:t xml:space="preserve"> لحرب الإسلام والمسلمين.</w:t>
      </w:r>
    </w:p>
    <w:p w14:paraId="220B2546" w14:textId="77777777" w:rsidR="00F9126E" w:rsidRDefault="00F9126E" w:rsidP="00F9126E">
      <w:pPr>
        <w:pStyle w:val="a4"/>
        <w:numPr>
          <w:ilvl w:val="0"/>
          <w:numId w:val="12"/>
        </w:numPr>
      </w:pPr>
      <w:r>
        <w:rPr>
          <w:rFonts w:hint="cs"/>
          <w:rtl/>
        </w:rPr>
        <w:t>يؤولون أحاديث الجهاد على "الخروج" مما يكاد ينسى الجهاد في سبيل الله.</w:t>
      </w:r>
    </w:p>
    <w:p w14:paraId="20A1BA7C" w14:textId="77777777" w:rsidR="00F9126E" w:rsidRDefault="00F9126E" w:rsidP="00F9126E">
      <w:pPr>
        <w:pStyle w:val="a4"/>
        <w:numPr>
          <w:ilvl w:val="0"/>
          <w:numId w:val="12"/>
        </w:numPr>
      </w:pPr>
      <w:r>
        <w:rPr>
          <w:rFonts w:hint="cs"/>
          <w:rtl/>
        </w:rPr>
        <w:t>كثيراً ما يتساهلون في الاستشهاد بالأحاديث الضعيفة والموضوعة</w:t>
      </w:r>
      <w:r w:rsidR="0050056C">
        <w:rPr>
          <w:rFonts w:hint="cs"/>
          <w:rtl/>
        </w:rPr>
        <w:t>،</w:t>
      </w:r>
      <w:r>
        <w:rPr>
          <w:rFonts w:hint="cs"/>
          <w:rtl/>
        </w:rPr>
        <w:t xml:space="preserve"> مع الإكثار من ذكر الكرامات</w:t>
      </w:r>
      <w:r w:rsidR="0050056C">
        <w:rPr>
          <w:rFonts w:hint="cs"/>
          <w:rtl/>
        </w:rPr>
        <w:t>،</w:t>
      </w:r>
      <w:r>
        <w:rPr>
          <w:rFonts w:hint="cs"/>
          <w:rtl/>
        </w:rPr>
        <w:t xml:space="preserve"> التي تحصل لأتباعهم</w:t>
      </w:r>
      <w:r w:rsidR="0050056C">
        <w:rPr>
          <w:rFonts w:hint="cs"/>
          <w:rtl/>
        </w:rPr>
        <w:t>،</w:t>
      </w:r>
      <w:r>
        <w:rPr>
          <w:rFonts w:hint="cs"/>
          <w:rtl/>
        </w:rPr>
        <w:t xml:space="preserve"> ولغيرهم من الصالحين.</w:t>
      </w:r>
    </w:p>
    <w:p w14:paraId="777BE888" w14:textId="77777777" w:rsidR="00F9126E" w:rsidRDefault="00F9126E" w:rsidP="00F9126E">
      <w:pPr>
        <w:pStyle w:val="a4"/>
        <w:numPr>
          <w:ilvl w:val="0"/>
          <w:numId w:val="12"/>
        </w:numPr>
      </w:pPr>
      <w:r>
        <w:rPr>
          <w:rFonts w:hint="cs"/>
          <w:rtl/>
        </w:rPr>
        <w:t>يقتصرون في تدريسهم على (رياض الصالحين)</w:t>
      </w:r>
      <w:r w:rsidR="0050056C">
        <w:rPr>
          <w:rFonts w:hint="cs"/>
          <w:rtl/>
        </w:rPr>
        <w:t>،</w:t>
      </w:r>
      <w:r>
        <w:rPr>
          <w:rFonts w:hint="cs"/>
          <w:rtl/>
        </w:rPr>
        <w:t xml:space="preserve"> و(حياة الصحابة)</w:t>
      </w:r>
      <w:r w:rsidR="0050056C">
        <w:rPr>
          <w:rFonts w:hint="cs"/>
          <w:rtl/>
        </w:rPr>
        <w:t>،</w:t>
      </w:r>
      <w:r>
        <w:rPr>
          <w:rFonts w:hint="cs"/>
          <w:rtl/>
        </w:rPr>
        <w:t xml:space="preserve"> ورغم ما لهذين الكتابين من فائدة كبيرة، فلا يجوز الاقتصار عليهما، وهناك الكثير من كتب الحديث</w:t>
      </w:r>
      <w:r w:rsidR="0050056C">
        <w:rPr>
          <w:rFonts w:hint="cs"/>
          <w:rtl/>
        </w:rPr>
        <w:t>،</w:t>
      </w:r>
      <w:r>
        <w:rPr>
          <w:rFonts w:hint="cs"/>
          <w:rtl/>
        </w:rPr>
        <w:t xml:space="preserve"> والسير</w:t>
      </w:r>
      <w:r w:rsidR="0050056C">
        <w:rPr>
          <w:rFonts w:hint="cs"/>
          <w:rtl/>
        </w:rPr>
        <w:t>،</w:t>
      </w:r>
      <w:r>
        <w:rPr>
          <w:rFonts w:hint="cs"/>
          <w:rtl/>
        </w:rPr>
        <w:t xml:space="preserve"> والصحابة</w:t>
      </w:r>
      <w:r w:rsidR="0050056C">
        <w:rPr>
          <w:rFonts w:hint="cs"/>
          <w:rtl/>
        </w:rPr>
        <w:t>،</w:t>
      </w:r>
      <w:r>
        <w:rPr>
          <w:rFonts w:hint="cs"/>
          <w:rtl/>
        </w:rPr>
        <w:t xml:space="preserve"> فائدتها أكثر من فائدة هذين الكتابين.</w:t>
      </w:r>
    </w:p>
    <w:p w14:paraId="6794A02A" w14:textId="77777777" w:rsidR="00F9126E" w:rsidRDefault="00F9126E" w:rsidP="00311522">
      <w:pPr>
        <w:pStyle w:val="a4"/>
        <w:numPr>
          <w:ilvl w:val="0"/>
          <w:numId w:val="12"/>
        </w:numPr>
        <w:ind w:left="935" w:hanging="575"/>
      </w:pPr>
      <w:r>
        <w:rPr>
          <w:rFonts w:hint="cs"/>
          <w:rtl/>
        </w:rPr>
        <w:t>كثرة أخطاء من يتصدون للتدريس في المساجد، وهذه الأخطاء قد تكون كبيرة، ومؤثرة في المعنى</w:t>
      </w:r>
      <w:r w:rsidR="0050056C">
        <w:rPr>
          <w:rFonts w:hint="cs"/>
          <w:rtl/>
        </w:rPr>
        <w:t>،</w:t>
      </w:r>
      <w:r>
        <w:rPr>
          <w:rFonts w:hint="cs"/>
          <w:rtl/>
        </w:rPr>
        <w:t xml:space="preserve"> بما يخرجه عن مقصوده، وقد يخطئون في الآيات الكريمة أخطاء فاحشة، وكذلك في الأحاديث الشريفة.</w:t>
      </w:r>
    </w:p>
    <w:p w14:paraId="4BD167B7" w14:textId="77777777" w:rsidR="00F9126E" w:rsidRDefault="00F9126E" w:rsidP="00311522">
      <w:pPr>
        <w:pStyle w:val="a4"/>
        <w:numPr>
          <w:ilvl w:val="0"/>
          <w:numId w:val="12"/>
        </w:numPr>
        <w:ind w:left="935" w:hanging="575"/>
      </w:pPr>
      <w:r>
        <w:rPr>
          <w:rFonts w:hint="cs"/>
          <w:rtl/>
        </w:rPr>
        <w:t>قصور وسيلة الجماعة على الوعظ والإرشاد.</w:t>
      </w:r>
    </w:p>
    <w:p w14:paraId="3B84A602" w14:textId="77777777" w:rsidR="00F9126E" w:rsidRDefault="00F9126E" w:rsidP="00311522">
      <w:pPr>
        <w:pStyle w:val="a4"/>
        <w:numPr>
          <w:ilvl w:val="0"/>
          <w:numId w:val="12"/>
        </w:numPr>
        <w:ind w:left="935" w:hanging="575"/>
      </w:pPr>
      <w:r>
        <w:rPr>
          <w:rFonts w:hint="cs"/>
          <w:rtl/>
        </w:rPr>
        <w:t>عدم التنويع في أسلوب الدعوة.</w:t>
      </w:r>
    </w:p>
    <w:p w14:paraId="6AE15BFD" w14:textId="77777777" w:rsidR="00F9126E" w:rsidRDefault="00F9126E" w:rsidP="00311522">
      <w:pPr>
        <w:pStyle w:val="a4"/>
        <w:numPr>
          <w:ilvl w:val="0"/>
          <w:numId w:val="12"/>
        </w:numPr>
        <w:ind w:left="935" w:hanging="575"/>
      </w:pPr>
      <w:r>
        <w:rPr>
          <w:rFonts w:hint="cs"/>
          <w:rtl/>
        </w:rPr>
        <w:t xml:space="preserve">عدم اختيار الوقت المناسب للوعظ. وقد روى ابن مسعود </w:t>
      </w:r>
      <w:r w:rsidR="0050056C">
        <w:rPr>
          <w:rFonts w:hint="cs"/>
          <w:rtl/>
        </w:rPr>
        <w:t xml:space="preserve">- </w:t>
      </w:r>
      <w:r>
        <w:rPr>
          <w:rFonts w:hint="cs"/>
          <w:rtl/>
        </w:rPr>
        <w:t xml:space="preserve">رضي الله عنه </w:t>
      </w:r>
      <w:r w:rsidR="0050056C">
        <w:rPr>
          <w:rFonts w:hint="cs"/>
          <w:rtl/>
        </w:rPr>
        <w:t xml:space="preserve">- </w:t>
      </w:r>
      <w:r>
        <w:rPr>
          <w:rFonts w:hint="cs"/>
          <w:rtl/>
        </w:rPr>
        <w:t xml:space="preserve">أن رسول الله </w:t>
      </w:r>
      <w:r w:rsidRPr="00D6086B">
        <w:sym w:font="AGA Arabesque" w:char="F072"/>
      </w:r>
      <w:r>
        <w:rPr>
          <w:rFonts w:hint="cs"/>
          <w:rtl/>
        </w:rPr>
        <w:t xml:space="preserve"> كان يتخوّ</w:t>
      </w:r>
      <w:r w:rsidR="003E646C">
        <w:rPr>
          <w:rFonts w:hint="cs"/>
          <w:rtl/>
        </w:rPr>
        <w:t>َ</w:t>
      </w:r>
      <w:r>
        <w:rPr>
          <w:rFonts w:hint="cs"/>
          <w:rtl/>
        </w:rPr>
        <w:t>لهم بالموعظة في الأيام كراهة السآمة.</w:t>
      </w:r>
    </w:p>
    <w:p w14:paraId="6292DAC4" w14:textId="77777777" w:rsidR="00F9126E" w:rsidRDefault="00F9126E" w:rsidP="00311522">
      <w:pPr>
        <w:pStyle w:val="a4"/>
        <w:numPr>
          <w:ilvl w:val="0"/>
          <w:numId w:val="12"/>
        </w:numPr>
        <w:ind w:left="935" w:hanging="575"/>
      </w:pPr>
      <w:r>
        <w:rPr>
          <w:rFonts w:hint="cs"/>
          <w:rtl/>
        </w:rPr>
        <w:t>الطبخ في المسجد في أوقات الصلوات</w:t>
      </w:r>
      <w:r w:rsidR="003E646C">
        <w:rPr>
          <w:rFonts w:hint="cs"/>
          <w:rtl/>
        </w:rPr>
        <w:t>،</w:t>
      </w:r>
      <w:r>
        <w:rPr>
          <w:rFonts w:hint="cs"/>
          <w:rtl/>
        </w:rPr>
        <w:t xml:space="preserve"> وخاصة بعد المغرب، وقبل صلاة العشاء، مع استعمالهم البصل</w:t>
      </w:r>
      <w:r w:rsidR="003E646C">
        <w:rPr>
          <w:rFonts w:hint="cs"/>
          <w:rtl/>
        </w:rPr>
        <w:t>،</w:t>
      </w:r>
      <w:r>
        <w:rPr>
          <w:rFonts w:hint="cs"/>
          <w:rtl/>
        </w:rPr>
        <w:t xml:space="preserve"> والثوم في الطبخ، وهذا يعطي المسجد رائحة منفرة، لذا </w:t>
      </w:r>
      <w:r>
        <w:rPr>
          <w:rFonts w:hint="cs"/>
          <w:rtl/>
        </w:rPr>
        <w:lastRenderedPageBreak/>
        <w:t>عليهم اجتناب هاتين المادتين ما أمكن، وأن يكون الطبخ بعد أداء صلاة العشاء، واستعمال وسائل تلطيف الجو، من عطور</w:t>
      </w:r>
      <w:r w:rsidR="003E646C">
        <w:rPr>
          <w:rFonts w:hint="cs"/>
          <w:rtl/>
        </w:rPr>
        <w:t>،</w:t>
      </w:r>
      <w:r>
        <w:rPr>
          <w:rFonts w:hint="cs"/>
          <w:rtl/>
        </w:rPr>
        <w:t xml:space="preserve"> ونحوها.</w:t>
      </w:r>
    </w:p>
    <w:p w14:paraId="36DF73BC" w14:textId="77777777" w:rsidR="00F9126E" w:rsidRDefault="00F9126E" w:rsidP="00F9126E">
      <w:pPr>
        <w:pStyle w:val="2"/>
        <w:rPr>
          <w:rtl/>
        </w:rPr>
      </w:pPr>
      <w:r>
        <w:rPr>
          <w:rFonts w:hint="cs"/>
          <w:rtl/>
        </w:rPr>
        <w:t>توصية:</w:t>
      </w:r>
    </w:p>
    <w:p w14:paraId="3567C7AB" w14:textId="77777777" w:rsidR="00F9126E" w:rsidRDefault="00F9126E" w:rsidP="00F9126E">
      <w:pPr>
        <w:rPr>
          <w:rtl/>
        </w:rPr>
      </w:pPr>
      <w:r>
        <w:rPr>
          <w:rFonts w:hint="cs"/>
          <w:rtl/>
        </w:rPr>
        <w:t>ومن سخّ</w:t>
      </w:r>
      <w:r w:rsidR="00C74C49">
        <w:rPr>
          <w:rFonts w:hint="cs"/>
          <w:rtl/>
        </w:rPr>
        <w:t>َ</w:t>
      </w:r>
      <w:r>
        <w:rPr>
          <w:rFonts w:hint="cs"/>
          <w:rtl/>
        </w:rPr>
        <w:t>ر نفسه للدعوة إلى الله</w:t>
      </w:r>
      <w:r w:rsidR="00C74C49">
        <w:rPr>
          <w:rFonts w:hint="cs"/>
          <w:rtl/>
        </w:rPr>
        <w:t>،</w:t>
      </w:r>
      <w:r>
        <w:rPr>
          <w:rFonts w:hint="cs"/>
          <w:rtl/>
        </w:rPr>
        <w:t xml:space="preserve"> حقيق بأن تهيأ له الأسباب، كما ينبغي العناية بهم</w:t>
      </w:r>
      <w:r w:rsidR="00C74C49">
        <w:rPr>
          <w:rFonts w:hint="cs"/>
          <w:rtl/>
        </w:rPr>
        <w:t>،</w:t>
      </w:r>
      <w:r>
        <w:rPr>
          <w:rFonts w:hint="cs"/>
          <w:rtl/>
        </w:rPr>
        <w:t xml:space="preserve"> ورعايتهم، وتزويدهم بأساليب الدعوة الناجحة، لذا أرى أن يتم ضبط عمل جماعة الدعوة والتبليغ</w:t>
      </w:r>
      <w:r w:rsidR="00C74C49">
        <w:rPr>
          <w:rFonts w:hint="cs"/>
          <w:rtl/>
        </w:rPr>
        <w:t>،</w:t>
      </w:r>
      <w:r>
        <w:rPr>
          <w:rFonts w:hint="cs"/>
          <w:rtl/>
        </w:rPr>
        <w:t xml:space="preserve"> من خلال الإشراف على عملها</w:t>
      </w:r>
      <w:r w:rsidR="00C74C49">
        <w:rPr>
          <w:rFonts w:hint="cs"/>
          <w:rtl/>
        </w:rPr>
        <w:t>،</w:t>
      </w:r>
      <w:r>
        <w:rPr>
          <w:rFonts w:hint="cs"/>
          <w:rtl/>
        </w:rPr>
        <w:t xml:space="preserve"> وتوجيهها</w:t>
      </w:r>
      <w:r w:rsidR="00C74C49">
        <w:rPr>
          <w:rFonts w:hint="cs"/>
          <w:rtl/>
        </w:rPr>
        <w:t>،</w:t>
      </w:r>
      <w:r>
        <w:rPr>
          <w:rFonts w:hint="cs"/>
          <w:rtl/>
        </w:rPr>
        <w:t xml:space="preserve"> وفق الأصوب</w:t>
      </w:r>
      <w:r w:rsidR="00C74C49">
        <w:rPr>
          <w:rFonts w:hint="cs"/>
          <w:rtl/>
        </w:rPr>
        <w:t>،</w:t>
      </w:r>
      <w:r>
        <w:rPr>
          <w:rFonts w:hint="cs"/>
          <w:rtl/>
        </w:rPr>
        <w:t xml:space="preserve"> والأنفع</w:t>
      </w:r>
      <w:r w:rsidR="00C74C49">
        <w:rPr>
          <w:rFonts w:hint="cs"/>
          <w:rtl/>
        </w:rPr>
        <w:t>،</w:t>
      </w:r>
      <w:r>
        <w:rPr>
          <w:rFonts w:hint="cs"/>
          <w:rtl/>
        </w:rPr>
        <w:t xml:space="preserve"> في تحقيق الدعوة إلى الله، ولعل ذلك يتحقق لو أنيط الأمر بوزارة الأوقاف</w:t>
      </w:r>
      <w:r w:rsidR="00C74C49">
        <w:rPr>
          <w:rFonts w:hint="cs"/>
          <w:rtl/>
        </w:rPr>
        <w:t>،</w:t>
      </w:r>
      <w:r>
        <w:rPr>
          <w:rFonts w:hint="cs"/>
          <w:rtl/>
        </w:rPr>
        <w:t xml:space="preserve"> والشؤون</w:t>
      </w:r>
      <w:r w:rsidR="00C74C49">
        <w:rPr>
          <w:rFonts w:hint="cs"/>
          <w:rtl/>
        </w:rPr>
        <w:t>،</w:t>
      </w:r>
      <w:r>
        <w:rPr>
          <w:rFonts w:hint="cs"/>
          <w:rtl/>
        </w:rPr>
        <w:t xml:space="preserve"> والمقدسات الإسلامية.</w:t>
      </w:r>
    </w:p>
    <w:p w14:paraId="6963B2D3" w14:textId="77777777" w:rsidR="00F9126E" w:rsidRDefault="00F9126E" w:rsidP="00311522">
      <w:pPr>
        <w:ind w:firstLine="0"/>
        <w:jc w:val="center"/>
        <w:rPr>
          <w:rtl/>
        </w:rPr>
      </w:pPr>
      <w:r>
        <w:rPr>
          <w:rFonts w:hint="cs"/>
          <w:rtl/>
        </w:rPr>
        <w:t>والحمد لله رب العالمين.</w:t>
      </w:r>
    </w:p>
    <w:p w14:paraId="30D04256" w14:textId="77777777" w:rsidR="00466723" w:rsidRDefault="00466723">
      <w:pPr>
        <w:bidi w:val="0"/>
        <w:spacing w:before="0" w:after="200"/>
        <w:ind w:firstLine="0"/>
        <w:jc w:val="left"/>
      </w:pPr>
      <w:r>
        <w:rPr>
          <w:rtl/>
        </w:rPr>
        <w:br w:type="page"/>
      </w:r>
    </w:p>
    <w:p w14:paraId="408DB67B" w14:textId="77777777" w:rsidR="00F9126E" w:rsidRDefault="00275ADD" w:rsidP="00275ADD">
      <w:pPr>
        <w:pStyle w:val="1"/>
        <w:rPr>
          <w:rtl/>
        </w:rPr>
      </w:pPr>
      <w:r>
        <w:rPr>
          <w:rFonts w:hint="cs"/>
          <w:rtl/>
        </w:rPr>
        <w:lastRenderedPageBreak/>
        <w:t>مظاهر الخلل في التدين</w:t>
      </w:r>
    </w:p>
    <w:p w14:paraId="179E7357" w14:textId="77777777" w:rsidR="00275ADD" w:rsidRDefault="00275ADD" w:rsidP="00C366B0">
      <w:pPr>
        <w:pStyle w:val="1"/>
        <w:rPr>
          <w:rtl/>
        </w:rPr>
      </w:pPr>
      <w:r>
        <w:rPr>
          <w:rFonts w:hint="cs"/>
          <w:rtl/>
        </w:rPr>
        <w:t>ودور التربية الإسلامية في علاجها</w:t>
      </w:r>
    </w:p>
    <w:p w14:paraId="34BB7E3D" w14:textId="77777777" w:rsidR="00275ADD" w:rsidRDefault="00275ADD" w:rsidP="00C366B0">
      <w:pPr>
        <w:pStyle w:val="2"/>
        <w:spacing w:before="0"/>
        <w:jc w:val="center"/>
        <w:rPr>
          <w:rtl/>
        </w:rPr>
      </w:pPr>
      <w:r>
        <w:rPr>
          <w:rFonts w:hint="cs"/>
          <w:rtl/>
        </w:rPr>
        <w:t>إع</w:t>
      </w:r>
      <w:r w:rsidR="00C366B0">
        <w:rPr>
          <w:rFonts w:hint="cs"/>
          <w:rtl/>
        </w:rPr>
        <w:t>ـــ</w:t>
      </w:r>
      <w:r>
        <w:rPr>
          <w:rFonts w:hint="cs"/>
          <w:rtl/>
        </w:rPr>
        <w:t>داد</w:t>
      </w:r>
    </w:p>
    <w:p w14:paraId="17E6B564" w14:textId="77777777" w:rsidR="00275ADD" w:rsidRDefault="00275ADD" w:rsidP="00C366B0">
      <w:pPr>
        <w:pStyle w:val="2"/>
        <w:spacing w:before="0"/>
        <w:jc w:val="center"/>
        <w:rPr>
          <w:rtl/>
        </w:rPr>
      </w:pPr>
      <w:r>
        <w:rPr>
          <w:rFonts w:hint="cs"/>
          <w:rtl/>
        </w:rPr>
        <w:t>د. عماد عبد</w:t>
      </w:r>
      <w:r w:rsidR="003140E4">
        <w:rPr>
          <w:rFonts w:hint="cs"/>
          <w:rtl/>
        </w:rPr>
        <w:t xml:space="preserve"> </w:t>
      </w:r>
      <w:r>
        <w:rPr>
          <w:rFonts w:hint="cs"/>
          <w:rtl/>
        </w:rPr>
        <w:t>الله محمد الشريفين</w:t>
      </w:r>
    </w:p>
    <w:p w14:paraId="08C97EE5" w14:textId="77777777" w:rsidR="00275ADD" w:rsidRDefault="00275ADD" w:rsidP="00C366B0">
      <w:pPr>
        <w:pStyle w:val="2"/>
        <w:spacing w:before="0"/>
        <w:jc w:val="center"/>
        <w:rPr>
          <w:rtl/>
        </w:rPr>
      </w:pPr>
      <w:r>
        <w:rPr>
          <w:rFonts w:hint="cs"/>
          <w:rtl/>
        </w:rPr>
        <w:t>جامعة اليرموك - الأردن</w:t>
      </w:r>
    </w:p>
    <w:p w14:paraId="3515C832" w14:textId="77777777" w:rsidR="000520FB" w:rsidRDefault="000520FB" w:rsidP="00A94FFE">
      <w:pPr>
        <w:spacing w:before="0" w:after="0"/>
        <w:rPr>
          <w:rtl/>
        </w:rPr>
      </w:pPr>
      <w:r>
        <w:rPr>
          <w:rFonts w:hint="cs"/>
          <w:rtl/>
        </w:rPr>
        <w:t>الحمد لله رب العالمين، والصلاة والسلام على سيدنا محمد</w:t>
      </w:r>
      <w:r w:rsidR="00411F1C">
        <w:rPr>
          <w:rFonts w:hint="cs"/>
          <w:rtl/>
        </w:rPr>
        <w:t>،</w:t>
      </w:r>
      <w:r>
        <w:rPr>
          <w:rFonts w:hint="cs"/>
          <w:rtl/>
        </w:rPr>
        <w:t xml:space="preserve"> وعلى آله</w:t>
      </w:r>
      <w:r w:rsidR="00411F1C">
        <w:rPr>
          <w:rFonts w:hint="cs"/>
          <w:rtl/>
        </w:rPr>
        <w:t>، وصحبه أجمعين، وبعد.</w:t>
      </w:r>
    </w:p>
    <w:p w14:paraId="1FADF810" w14:textId="77777777" w:rsidR="000520FB" w:rsidRDefault="000520FB" w:rsidP="00A94FFE">
      <w:pPr>
        <w:pStyle w:val="2"/>
        <w:spacing w:before="0"/>
        <w:rPr>
          <w:rtl/>
        </w:rPr>
      </w:pPr>
      <w:r>
        <w:rPr>
          <w:rFonts w:hint="cs"/>
          <w:rtl/>
        </w:rPr>
        <w:t>المقدمة:</w:t>
      </w:r>
    </w:p>
    <w:p w14:paraId="701245BE" w14:textId="77777777" w:rsidR="000520FB" w:rsidRPr="00A94FFE" w:rsidRDefault="000520FB" w:rsidP="00A94FFE">
      <w:pPr>
        <w:spacing w:before="0" w:after="0"/>
        <w:rPr>
          <w:spacing w:val="-4"/>
          <w:rtl/>
        </w:rPr>
      </w:pPr>
      <w:r w:rsidRPr="00A94FFE">
        <w:rPr>
          <w:rFonts w:hint="cs"/>
          <w:spacing w:val="-4"/>
          <w:rtl/>
        </w:rPr>
        <w:t>فإن الحديث عن الدين</w:t>
      </w:r>
      <w:r w:rsidR="00E363CD">
        <w:rPr>
          <w:rFonts w:hint="cs"/>
          <w:spacing w:val="-4"/>
          <w:rtl/>
        </w:rPr>
        <w:t>،</w:t>
      </w:r>
      <w:r w:rsidRPr="00A94FFE">
        <w:rPr>
          <w:rFonts w:hint="cs"/>
          <w:spacing w:val="-4"/>
          <w:rtl/>
        </w:rPr>
        <w:t xml:space="preserve"> لا يعني بالضرورة الحديث عن التدين، فالدين هو مجموع النصوص الشرعية</w:t>
      </w:r>
      <w:r w:rsidR="00E363CD">
        <w:rPr>
          <w:rFonts w:hint="cs"/>
          <w:spacing w:val="-4"/>
          <w:rtl/>
        </w:rPr>
        <w:t>،</w:t>
      </w:r>
      <w:r w:rsidRPr="00A94FFE">
        <w:rPr>
          <w:rFonts w:hint="cs"/>
          <w:spacing w:val="-4"/>
          <w:rtl/>
        </w:rPr>
        <w:t xml:space="preserve"> التي خ</w:t>
      </w:r>
      <w:r w:rsidR="00E363CD">
        <w:rPr>
          <w:rFonts w:hint="cs"/>
          <w:spacing w:val="-4"/>
          <w:rtl/>
        </w:rPr>
        <w:t>ُ</w:t>
      </w:r>
      <w:r w:rsidRPr="00A94FFE">
        <w:rPr>
          <w:rFonts w:hint="cs"/>
          <w:spacing w:val="-4"/>
          <w:rtl/>
        </w:rPr>
        <w:t>وطب بها الإنسان</w:t>
      </w:r>
      <w:r w:rsidR="00E363CD">
        <w:rPr>
          <w:rFonts w:hint="cs"/>
          <w:spacing w:val="-4"/>
          <w:rtl/>
        </w:rPr>
        <w:t>،</w:t>
      </w:r>
      <w:r w:rsidRPr="00A94FFE">
        <w:rPr>
          <w:rFonts w:hint="cs"/>
          <w:spacing w:val="-4"/>
          <w:rtl/>
        </w:rPr>
        <w:t xml:space="preserve"> على وجه التكليف، أما التدين</w:t>
      </w:r>
      <w:r w:rsidR="00E363CD">
        <w:rPr>
          <w:rFonts w:hint="cs"/>
          <w:spacing w:val="-4"/>
          <w:rtl/>
        </w:rPr>
        <w:t>:</w:t>
      </w:r>
      <w:r w:rsidRPr="00A94FFE">
        <w:rPr>
          <w:rFonts w:hint="cs"/>
          <w:spacing w:val="-4"/>
          <w:rtl/>
        </w:rPr>
        <w:t xml:space="preserve"> فهو الكسب الإنساني</w:t>
      </w:r>
      <w:r w:rsidR="00E363CD">
        <w:rPr>
          <w:rFonts w:hint="cs"/>
          <w:spacing w:val="-4"/>
          <w:rtl/>
        </w:rPr>
        <w:t>،</w:t>
      </w:r>
      <w:r w:rsidRPr="00A94FFE">
        <w:rPr>
          <w:rFonts w:hint="cs"/>
          <w:spacing w:val="-4"/>
          <w:rtl/>
        </w:rPr>
        <w:t xml:space="preserve"> في الاستجابة لتلك النصوص، وتكييف الحياة بحسبها</w:t>
      </w:r>
      <w:r w:rsidR="00E363CD">
        <w:rPr>
          <w:rFonts w:hint="cs"/>
          <w:spacing w:val="-4"/>
          <w:rtl/>
        </w:rPr>
        <w:t>،</w:t>
      </w:r>
      <w:r w:rsidRPr="00A94FFE">
        <w:rPr>
          <w:rFonts w:hint="cs"/>
          <w:spacing w:val="-4"/>
          <w:rtl/>
        </w:rPr>
        <w:t xml:space="preserve"> في التصور والسلوك، وهذا الفارق بين الدين والتدين</w:t>
      </w:r>
      <w:r w:rsidR="00E363CD">
        <w:rPr>
          <w:rFonts w:hint="cs"/>
          <w:spacing w:val="-4"/>
          <w:rtl/>
        </w:rPr>
        <w:t>،</w:t>
      </w:r>
      <w:r w:rsidRPr="00A94FFE">
        <w:rPr>
          <w:rFonts w:hint="cs"/>
          <w:spacing w:val="-4"/>
          <w:rtl/>
        </w:rPr>
        <w:t xml:space="preserve"> يفضي إلى فارق في الخصائص، فالدين يتصف بالمثالية والكمال، أما التدين فهو منهج لتنزيل الدين على الواقع، وهذا المنهج قد يعاني العديد من مظاهر الخلل.</w:t>
      </w:r>
    </w:p>
    <w:p w14:paraId="080A7241" w14:textId="77777777" w:rsidR="000520FB" w:rsidRDefault="000520FB" w:rsidP="000520FB">
      <w:pPr>
        <w:rPr>
          <w:rtl/>
        </w:rPr>
      </w:pPr>
      <w:r>
        <w:rPr>
          <w:rFonts w:hint="cs"/>
          <w:rtl/>
        </w:rPr>
        <w:t>والسؤال الذي ي</w:t>
      </w:r>
      <w:r w:rsidR="00E363CD">
        <w:rPr>
          <w:rFonts w:hint="cs"/>
          <w:rtl/>
        </w:rPr>
        <w:t>ُ</w:t>
      </w:r>
      <w:r>
        <w:rPr>
          <w:rFonts w:hint="cs"/>
          <w:rtl/>
        </w:rPr>
        <w:t>ثار</w:t>
      </w:r>
      <w:r w:rsidR="00E363CD">
        <w:rPr>
          <w:rFonts w:hint="cs"/>
          <w:rtl/>
        </w:rPr>
        <w:t>:</w:t>
      </w:r>
      <w:r>
        <w:rPr>
          <w:rFonts w:hint="cs"/>
          <w:rtl/>
        </w:rPr>
        <w:t xml:space="preserve"> </w:t>
      </w:r>
      <w:r w:rsidR="00A93263">
        <w:rPr>
          <w:rFonts w:hint="cs"/>
          <w:rtl/>
        </w:rPr>
        <w:t>إلى أي مدى ا</w:t>
      </w:r>
      <w:r w:rsidR="00E363CD">
        <w:rPr>
          <w:rFonts w:hint="cs"/>
          <w:rtl/>
        </w:rPr>
        <w:t>لتزم الناس بالفهم الصحيح للنصوص؟</w:t>
      </w:r>
      <w:r w:rsidR="00A93263">
        <w:rPr>
          <w:rFonts w:hint="cs"/>
          <w:rtl/>
        </w:rPr>
        <w:t xml:space="preserve"> أو هل يعبر المسلم عن الدين بالتدين الحق</w:t>
      </w:r>
      <w:r w:rsidR="00AA73F9">
        <w:rPr>
          <w:rFonts w:hint="cs"/>
          <w:rtl/>
        </w:rPr>
        <w:t>؟</w:t>
      </w:r>
      <w:r w:rsidR="00A93263">
        <w:rPr>
          <w:rFonts w:hint="cs"/>
          <w:rtl/>
        </w:rPr>
        <w:t xml:space="preserve"> أو أنه يعبر عن الدين</w:t>
      </w:r>
      <w:r w:rsidR="00E363CD">
        <w:rPr>
          <w:rFonts w:hint="cs"/>
          <w:rtl/>
        </w:rPr>
        <w:t>،</w:t>
      </w:r>
      <w:r w:rsidR="00A93263">
        <w:rPr>
          <w:rFonts w:hint="cs"/>
          <w:rtl/>
        </w:rPr>
        <w:t xml:space="preserve"> عقيدة</w:t>
      </w:r>
      <w:r w:rsidR="00E363CD">
        <w:rPr>
          <w:rFonts w:hint="cs"/>
          <w:rtl/>
        </w:rPr>
        <w:t>،</w:t>
      </w:r>
      <w:r w:rsidR="00A93263">
        <w:rPr>
          <w:rFonts w:hint="cs"/>
          <w:rtl/>
        </w:rPr>
        <w:t xml:space="preserve"> وعبادة</w:t>
      </w:r>
      <w:r w:rsidR="00E363CD">
        <w:rPr>
          <w:rFonts w:hint="cs"/>
          <w:rtl/>
        </w:rPr>
        <w:t>،</w:t>
      </w:r>
      <w:r w:rsidR="00A93263">
        <w:rPr>
          <w:rFonts w:hint="cs"/>
          <w:rtl/>
        </w:rPr>
        <w:t xml:space="preserve"> وخلقاً</w:t>
      </w:r>
      <w:r w:rsidR="00E363CD">
        <w:rPr>
          <w:rFonts w:hint="cs"/>
          <w:rtl/>
        </w:rPr>
        <w:t>،</w:t>
      </w:r>
      <w:r w:rsidR="00A93263">
        <w:rPr>
          <w:rFonts w:hint="cs"/>
          <w:rtl/>
        </w:rPr>
        <w:t xml:space="preserve"> وسلوكاً</w:t>
      </w:r>
      <w:r w:rsidR="00E363CD">
        <w:rPr>
          <w:rFonts w:hint="cs"/>
          <w:rtl/>
        </w:rPr>
        <w:t>،</w:t>
      </w:r>
      <w:r w:rsidR="00A93263">
        <w:rPr>
          <w:rFonts w:hint="cs"/>
          <w:rtl/>
        </w:rPr>
        <w:t xml:space="preserve"> بما يراه هو، دون الالتفات إلى الفهم الصحيح لهذا الدين</w:t>
      </w:r>
      <w:r w:rsidR="00E363CD">
        <w:rPr>
          <w:rFonts w:hint="cs"/>
          <w:rtl/>
        </w:rPr>
        <w:t>،</w:t>
      </w:r>
      <w:r w:rsidR="00A93263">
        <w:rPr>
          <w:rFonts w:hint="cs"/>
          <w:rtl/>
        </w:rPr>
        <w:t xml:space="preserve"> الذي مي</w:t>
      </w:r>
      <w:r w:rsidR="00E363CD">
        <w:rPr>
          <w:rFonts w:hint="cs"/>
          <w:rtl/>
        </w:rPr>
        <w:t>َّ</w:t>
      </w:r>
      <w:r w:rsidR="00A93263">
        <w:rPr>
          <w:rFonts w:hint="cs"/>
          <w:rtl/>
        </w:rPr>
        <w:t xml:space="preserve">زه الحق </w:t>
      </w:r>
      <w:r w:rsidR="00E363CD">
        <w:rPr>
          <w:rFonts w:hint="cs"/>
          <w:rtl/>
        </w:rPr>
        <w:t xml:space="preserve">- </w:t>
      </w:r>
      <w:r w:rsidR="00A93263">
        <w:rPr>
          <w:rFonts w:hint="cs"/>
          <w:rtl/>
        </w:rPr>
        <w:t xml:space="preserve">سبحانه وتعالى </w:t>
      </w:r>
      <w:r w:rsidR="00E363CD">
        <w:rPr>
          <w:rFonts w:hint="cs"/>
          <w:rtl/>
        </w:rPr>
        <w:t>-</w:t>
      </w:r>
      <w:r w:rsidR="00A93263">
        <w:rPr>
          <w:rFonts w:hint="cs"/>
          <w:rtl/>
        </w:rPr>
        <w:t>عن غيره</w:t>
      </w:r>
      <w:r w:rsidR="00E363CD">
        <w:rPr>
          <w:rFonts w:hint="cs"/>
          <w:rtl/>
        </w:rPr>
        <w:t>،</w:t>
      </w:r>
      <w:r w:rsidR="00A93263">
        <w:rPr>
          <w:rFonts w:hint="cs"/>
          <w:rtl/>
        </w:rPr>
        <w:t xml:space="preserve"> من الأديان</w:t>
      </w:r>
      <w:r w:rsidR="00E363CD">
        <w:rPr>
          <w:rFonts w:hint="cs"/>
          <w:rtl/>
        </w:rPr>
        <w:t>،</w:t>
      </w:r>
      <w:r w:rsidR="00A93263">
        <w:rPr>
          <w:rFonts w:hint="cs"/>
          <w:rtl/>
        </w:rPr>
        <w:t xml:space="preserve"> والمذاهب</w:t>
      </w:r>
      <w:r w:rsidR="00AA73F9">
        <w:rPr>
          <w:rFonts w:hint="cs"/>
          <w:rtl/>
        </w:rPr>
        <w:t>؟</w:t>
      </w:r>
      <w:r w:rsidR="00A93263">
        <w:rPr>
          <w:rFonts w:hint="cs"/>
          <w:rtl/>
        </w:rPr>
        <w:t>.</w:t>
      </w:r>
    </w:p>
    <w:p w14:paraId="13CDCE34" w14:textId="77777777" w:rsidR="00A93263" w:rsidRDefault="00A93263" w:rsidP="00A93263">
      <w:pPr>
        <w:pStyle w:val="2"/>
        <w:rPr>
          <w:rtl/>
        </w:rPr>
      </w:pPr>
      <w:r>
        <w:rPr>
          <w:rFonts w:hint="cs"/>
          <w:rtl/>
        </w:rPr>
        <w:t>مشكلة الدراسة</w:t>
      </w:r>
      <w:r w:rsidR="00AA73F9">
        <w:rPr>
          <w:rFonts w:hint="cs"/>
          <w:rtl/>
        </w:rPr>
        <w:t>،</w:t>
      </w:r>
      <w:r>
        <w:rPr>
          <w:rFonts w:hint="cs"/>
          <w:rtl/>
        </w:rPr>
        <w:t xml:space="preserve"> وأسئلتها:</w:t>
      </w:r>
    </w:p>
    <w:p w14:paraId="596C6945" w14:textId="77777777" w:rsidR="00A93263" w:rsidRDefault="00A93263" w:rsidP="00A93263">
      <w:pPr>
        <w:rPr>
          <w:rtl/>
        </w:rPr>
      </w:pPr>
      <w:r>
        <w:rPr>
          <w:rFonts w:hint="cs"/>
          <w:rtl/>
        </w:rPr>
        <w:t xml:space="preserve">الإنسان المتدين: </w:t>
      </w:r>
      <w:r w:rsidR="00D9510B">
        <w:rPr>
          <w:rFonts w:hint="cs"/>
          <w:rtl/>
        </w:rPr>
        <w:t>هو الذي يحافظ على أو</w:t>
      </w:r>
      <w:r w:rsidR="00AA73F9">
        <w:rPr>
          <w:rFonts w:hint="cs"/>
          <w:rtl/>
        </w:rPr>
        <w:t>امر الله - سبحانه وتعالى -</w:t>
      </w:r>
      <w:r w:rsidR="00D9510B">
        <w:rPr>
          <w:rFonts w:hint="cs"/>
          <w:rtl/>
        </w:rPr>
        <w:t xml:space="preserve"> ويبتعد عن كل ما ن</w:t>
      </w:r>
      <w:r w:rsidR="00AA73F9">
        <w:rPr>
          <w:rFonts w:hint="cs"/>
          <w:rtl/>
        </w:rPr>
        <w:t>ُ</w:t>
      </w:r>
      <w:r w:rsidR="00D9510B">
        <w:rPr>
          <w:rFonts w:hint="cs"/>
          <w:rtl/>
        </w:rPr>
        <w:t>هى عنه</w:t>
      </w:r>
      <w:r w:rsidR="00AA73F9">
        <w:rPr>
          <w:rFonts w:hint="cs"/>
          <w:rtl/>
        </w:rPr>
        <w:t>،</w:t>
      </w:r>
      <w:r w:rsidR="00D9510B">
        <w:rPr>
          <w:rFonts w:hint="cs"/>
          <w:rtl/>
        </w:rPr>
        <w:t xml:space="preserve"> ولا يخرجه عن التدين الحق</w:t>
      </w:r>
      <w:r w:rsidR="00AA73F9">
        <w:rPr>
          <w:rFonts w:hint="cs"/>
          <w:rtl/>
        </w:rPr>
        <w:t>،</w:t>
      </w:r>
      <w:r w:rsidR="00D9510B">
        <w:rPr>
          <w:rFonts w:hint="cs"/>
          <w:rtl/>
        </w:rPr>
        <w:t xml:space="preserve"> وقوعه في الأخطاء بين الحين والآخر، ولكن هل </w:t>
      </w:r>
      <w:r w:rsidR="00D9510B">
        <w:rPr>
          <w:rFonts w:hint="cs"/>
          <w:rtl/>
        </w:rPr>
        <w:lastRenderedPageBreak/>
        <w:t>يعبر هذا المتدين عن الدين بالمنهج الصحيح</w:t>
      </w:r>
      <w:r w:rsidR="00B70015">
        <w:rPr>
          <w:rFonts w:hint="cs"/>
          <w:rtl/>
        </w:rPr>
        <w:t>؟</w:t>
      </w:r>
      <w:r w:rsidR="00D9510B">
        <w:rPr>
          <w:rFonts w:hint="cs"/>
          <w:rtl/>
        </w:rPr>
        <w:t xml:space="preserve"> أو أن هذا التدين يعاني من العديد من مظاهر الخلل</w:t>
      </w:r>
      <w:r w:rsidR="00B70015">
        <w:rPr>
          <w:rFonts w:hint="cs"/>
          <w:rtl/>
        </w:rPr>
        <w:t>،</w:t>
      </w:r>
      <w:r w:rsidR="00D9510B">
        <w:rPr>
          <w:rFonts w:hint="cs"/>
          <w:rtl/>
        </w:rPr>
        <w:t xml:space="preserve"> والقصور</w:t>
      </w:r>
      <w:r w:rsidR="00B70015">
        <w:rPr>
          <w:rFonts w:hint="cs"/>
          <w:rtl/>
        </w:rPr>
        <w:t>،</w:t>
      </w:r>
      <w:r w:rsidR="00D9510B">
        <w:rPr>
          <w:rFonts w:hint="cs"/>
          <w:rtl/>
        </w:rPr>
        <w:t xml:space="preserve"> وبحاجة إلى إعادة نظر</w:t>
      </w:r>
      <w:r w:rsidR="00B70015">
        <w:rPr>
          <w:rFonts w:hint="cs"/>
          <w:rtl/>
        </w:rPr>
        <w:t>؟</w:t>
      </w:r>
      <w:r w:rsidR="00D9510B">
        <w:rPr>
          <w:rFonts w:hint="cs"/>
          <w:rtl/>
        </w:rPr>
        <w:t>.</w:t>
      </w:r>
    </w:p>
    <w:p w14:paraId="2F0F67BD" w14:textId="77777777" w:rsidR="00D9510B" w:rsidRDefault="00D9510B" w:rsidP="00A93263">
      <w:pPr>
        <w:rPr>
          <w:rtl/>
        </w:rPr>
      </w:pPr>
      <w:r>
        <w:rPr>
          <w:rFonts w:hint="cs"/>
          <w:rtl/>
        </w:rPr>
        <w:t>وعليه فإن أسئلة الدراسة تتمثل في السؤالين الرئيسين الآتيين:</w:t>
      </w:r>
    </w:p>
    <w:p w14:paraId="7D0B982C" w14:textId="77777777" w:rsidR="00D9510B" w:rsidRDefault="00576E49" w:rsidP="00A93263">
      <w:pPr>
        <w:rPr>
          <w:rtl/>
        </w:rPr>
      </w:pPr>
      <w:r>
        <w:rPr>
          <w:rFonts w:hint="cs"/>
          <w:rtl/>
        </w:rPr>
        <w:t>1-</w:t>
      </w:r>
      <w:r w:rsidR="00533CCD">
        <w:rPr>
          <w:rFonts w:hint="cs"/>
          <w:rtl/>
        </w:rPr>
        <w:t xml:space="preserve"> </w:t>
      </w:r>
      <w:r>
        <w:rPr>
          <w:rFonts w:hint="cs"/>
          <w:rtl/>
        </w:rPr>
        <w:t>ما مظاهر الخلل في التدين في واقعنا المعاصر؟</w:t>
      </w:r>
    </w:p>
    <w:p w14:paraId="40D9BA02" w14:textId="77777777" w:rsidR="00576E49" w:rsidRDefault="00576E49" w:rsidP="00A93263">
      <w:pPr>
        <w:rPr>
          <w:rtl/>
        </w:rPr>
      </w:pPr>
      <w:r>
        <w:rPr>
          <w:rFonts w:hint="cs"/>
          <w:rtl/>
        </w:rPr>
        <w:t>2-ما دور التربية الإسلامية في علاج مظاهر الخلل في التدين؟</w:t>
      </w:r>
    </w:p>
    <w:p w14:paraId="7BC1B976" w14:textId="77777777" w:rsidR="00576E49" w:rsidRDefault="00576E49" w:rsidP="00576E49">
      <w:pPr>
        <w:pStyle w:val="2"/>
        <w:rPr>
          <w:rtl/>
        </w:rPr>
      </w:pPr>
      <w:r>
        <w:rPr>
          <w:rFonts w:hint="cs"/>
          <w:rtl/>
        </w:rPr>
        <w:t>أهداف الدراسة:</w:t>
      </w:r>
    </w:p>
    <w:p w14:paraId="51F4E2CC" w14:textId="77777777" w:rsidR="00576E49" w:rsidRDefault="00576E49" w:rsidP="00576E49">
      <w:pPr>
        <w:rPr>
          <w:rtl/>
        </w:rPr>
      </w:pPr>
      <w:r>
        <w:rPr>
          <w:rFonts w:hint="cs"/>
          <w:rtl/>
        </w:rPr>
        <w:t>تسعى هذه الدراسة</w:t>
      </w:r>
      <w:r w:rsidR="00533CCD">
        <w:rPr>
          <w:rFonts w:hint="cs"/>
          <w:rtl/>
        </w:rPr>
        <w:t>؛</w:t>
      </w:r>
      <w:r>
        <w:rPr>
          <w:rFonts w:hint="cs"/>
          <w:rtl/>
        </w:rPr>
        <w:t xml:space="preserve"> لتحقيق الأهداف الآتية:</w:t>
      </w:r>
    </w:p>
    <w:p w14:paraId="3AAD7A8F" w14:textId="77777777" w:rsidR="00576E49" w:rsidRDefault="00576E49" w:rsidP="00576E49">
      <w:pPr>
        <w:rPr>
          <w:rtl/>
        </w:rPr>
      </w:pPr>
      <w:r>
        <w:rPr>
          <w:rFonts w:hint="cs"/>
          <w:rtl/>
        </w:rPr>
        <w:t>أولاً: بيان بعض مظاهر الخلل في التدين.</w:t>
      </w:r>
    </w:p>
    <w:p w14:paraId="2C43A09C" w14:textId="77777777" w:rsidR="00576E49" w:rsidRDefault="00576E49" w:rsidP="00576E49">
      <w:pPr>
        <w:rPr>
          <w:rtl/>
        </w:rPr>
      </w:pPr>
      <w:r>
        <w:rPr>
          <w:rFonts w:hint="cs"/>
          <w:rtl/>
        </w:rPr>
        <w:t>ثانياً: الكشف عن بعض الجوانب التطبيقية</w:t>
      </w:r>
      <w:r w:rsidR="00533CCD">
        <w:rPr>
          <w:rFonts w:hint="cs"/>
          <w:rtl/>
        </w:rPr>
        <w:t>،</w:t>
      </w:r>
      <w:r>
        <w:rPr>
          <w:rFonts w:hint="cs"/>
          <w:rtl/>
        </w:rPr>
        <w:t xml:space="preserve"> التي يمكن للتربية الإسلامية الإسهام بها</w:t>
      </w:r>
      <w:r w:rsidR="00533CCD">
        <w:rPr>
          <w:rFonts w:hint="cs"/>
          <w:rtl/>
        </w:rPr>
        <w:t>؛</w:t>
      </w:r>
      <w:r>
        <w:rPr>
          <w:rFonts w:hint="cs"/>
          <w:rtl/>
        </w:rPr>
        <w:t xml:space="preserve"> لعلاج مظاهر الخلل في التدين.</w:t>
      </w:r>
    </w:p>
    <w:p w14:paraId="39754049" w14:textId="77777777" w:rsidR="00576E49" w:rsidRDefault="00576E49" w:rsidP="00576E49">
      <w:pPr>
        <w:pStyle w:val="2"/>
        <w:rPr>
          <w:rtl/>
        </w:rPr>
      </w:pPr>
      <w:r>
        <w:rPr>
          <w:rFonts w:hint="cs"/>
          <w:rtl/>
        </w:rPr>
        <w:t>منهج الدراسة:</w:t>
      </w:r>
    </w:p>
    <w:p w14:paraId="62301286" w14:textId="77777777" w:rsidR="00576E49" w:rsidRDefault="00576E49" w:rsidP="00576E49">
      <w:pPr>
        <w:rPr>
          <w:rtl/>
        </w:rPr>
      </w:pPr>
      <w:r>
        <w:rPr>
          <w:rFonts w:hint="cs"/>
          <w:rtl/>
        </w:rPr>
        <w:t>يعتمد الباحث في دراسته على المنهج الوصفي التحليلي، الذي لا يقف عنده مجرد الوصف</w:t>
      </w:r>
      <w:r w:rsidR="00533CCD">
        <w:rPr>
          <w:rFonts w:hint="cs"/>
          <w:rtl/>
        </w:rPr>
        <w:t>،</w:t>
      </w:r>
      <w:r>
        <w:rPr>
          <w:rFonts w:hint="cs"/>
          <w:rtl/>
        </w:rPr>
        <w:t xml:space="preserve"> وجمع المعلومات، بل يتعدى إلى التحليل والتعليل</w:t>
      </w:r>
      <w:r w:rsidR="00863D08">
        <w:rPr>
          <w:rFonts w:hint="cs"/>
          <w:rtl/>
        </w:rPr>
        <w:t>،</w:t>
      </w:r>
      <w:r>
        <w:rPr>
          <w:rFonts w:hint="cs"/>
          <w:rtl/>
        </w:rPr>
        <w:t xml:space="preserve"> وبيان العلاقات.</w:t>
      </w:r>
    </w:p>
    <w:p w14:paraId="69438EFF" w14:textId="77777777" w:rsidR="00576E49" w:rsidRDefault="00576E49" w:rsidP="00576E49">
      <w:pPr>
        <w:pStyle w:val="2"/>
        <w:rPr>
          <w:rtl/>
        </w:rPr>
      </w:pPr>
      <w:r>
        <w:rPr>
          <w:rFonts w:hint="cs"/>
          <w:rtl/>
        </w:rPr>
        <w:t>خطة الدراسة:</w:t>
      </w:r>
    </w:p>
    <w:p w14:paraId="5FD1B130" w14:textId="77777777" w:rsidR="00576E49" w:rsidRDefault="00576E49" w:rsidP="00576E49">
      <w:pPr>
        <w:rPr>
          <w:rtl/>
        </w:rPr>
      </w:pPr>
      <w:r w:rsidRPr="001249C6">
        <w:rPr>
          <w:rFonts w:hint="cs"/>
          <w:b/>
          <w:bCs/>
          <w:rtl/>
        </w:rPr>
        <w:t>المقدمة</w:t>
      </w:r>
      <w:r>
        <w:rPr>
          <w:rFonts w:hint="cs"/>
          <w:rtl/>
        </w:rPr>
        <w:t>: وتشمل مشكلة الدراسة</w:t>
      </w:r>
      <w:r w:rsidR="00863D08">
        <w:rPr>
          <w:rFonts w:hint="cs"/>
          <w:rtl/>
        </w:rPr>
        <w:t>،</w:t>
      </w:r>
      <w:r>
        <w:rPr>
          <w:rFonts w:hint="cs"/>
          <w:rtl/>
        </w:rPr>
        <w:t xml:space="preserve"> وأسئلتها</w:t>
      </w:r>
      <w:r w:rsidR="00863D08">
        <w:rPr>
          <w:rFonts w:hint="cs"/>
          <w:rtl/>
        </w:rPr>
        <w:t>،</w:t>
      </w:r>
      <w:r>
        <w:rPr>
          <w:rFonts w:hint="cs"/>
          <w:rtl/>
        </w:rPr>
        <w:t xml:space="preserve"> وأهدافها</w:t>
      </w:r>
      <w:r w:rsidR="00863D08">
        <w:rPr>
          <w:rFonts w:hint="cs"/>
          <w:rtl/>
        </w:rPr>
        <w:t>،</w:t>
      </w:r>
      <w:r>
        <w:rPr>
          <w:rFonts w:hint="cs"/>
          <w:rtl/>
        </w:rPr>
        <w:t xml:space="preserve"> ومنهجها</w:t>
      </w:r>
      <w:r w:rsidR="00863D08">
        <w:rPr>
          <w:rFonts w:hint="cs"/>
          <w:rtl/>
        </w:rPr>
        <w:t>،</w:t>
      </w:r>
      <w:r>
        <w:rPr>
          <w:rFonts w:hint="cs"/>
          <w:rtl/>
        </w:rPr>
        <w:t xml:space="preserve"> والخطة التفصيلية.</w:t>
      </w:r>
    </w:p>
    <w:p w14:paraId="0A877581" w14:textId="77777777" w:rsidR="00576E49" w:rsidRDefault="00576E49" w:rsidP="00576E49">
      <w:pPr>
        <w:rPr>
          <w:rtl/>
        </w:rPr>
      </w:pPr>
      <w:r w:rsidRPr="001249C6">
        <w:rPr>
          <w:rFonts w:hint="cs"/>
          <w:b/>
          <w:bCs/>
          <w:rtl/>
        </w:rPr>
        <w:t>المبحث الأول</w:t>
      </w:r>
      <w:r>
        <w:rPr>
          <w:rFonts w:hint="cs"/>
          <w:rtl/>
        </w:rPr>
        <w:t>: مظاهر الخلل في التدين</w:t>
      </w:r>
      <w:r w:rsidR="00863D08">
        <w:rPr>
          <w:rFonts w:hint="cs"/>
          <w:rtl/>
        </w:rPr>
        <w:t>،</w:t>
      </w:r>
      <w:r>
        <w:rPr>
          <w:rFonts w:hint="cs"/>
          <w:rtl/>
        </w:rPr>
        <w:t xml:space="preserve"> ويشمل:</w:t>
      </w:r>
    </w:p>
    <w:p w14:paraId="09B37B08" w14:textId="77777777" w:rsidR="00576E49" w:rsidRDefault="00576E49" w:rsidP="00576E49">
      <w:pPr>
        <w:rPr>
          <w:rtl/>
        </w:rPr>
      </w:pPr>
      <w:r>
        <w:rPr>
          <w:rFonts w:hint="cs"/>
          <w:rtl/>
        </w:rPr>
        <w:tab/>
        <w:t>المطلب الأول: التفريط في الدين.</w:t>
      </w:r>
    </w:p>
    <w:p w14:paraId="458398FB" w14:textId="77777777" w:rsidR="00576E49" w:rsidRDefault="00576E49" w:rsidP="00576E49">
      <w:pPr>
        <w:rPr>
          <w:rtl/>
        </w:rPr>
      </w:pPr>
      <w:r>
        <w:rPr>
          <w:rFonts w:hint="cs"/>
          <w:rtl/>
        </w:rPr>
        <w:tab/>
        <w:t>المطلب الثاني: الغلو في الدين.</w:t>
      </w:r>
    </w:p>
    <w:p w14:paraId="64909C10" w14:textId="77777777" w:rsidR="00576E49" w:rsidRDefault="00BF6834" w:rsidP="00576E49">
      <w:pPr>
        <w:rPr>
          <w:rtl/>
        </w:rPr>
      </w:pPr>
      <w:r>
        <w:rPr>
          <w:rFonts w:hint="cs"/>
          <w:rtl/>
        </w:rPr>
        <w:t>المبحث الثاني: دور التربية الإسلامية</w:t>
      </w:r>
      <w:r w:rsidR="00863D08">
        <w:rPr>
          <w:rFonts w:hint="cs"/>
          <w:rtl/>
        </w:rPr>
        <w:t>،</w:t>
      </w:r>
      <w:r>
        <w:rPr>
          <w:rFonts w:hint="cs"/>
          <w:rtl/>
        </w:rPr>
        <w:t xml:space="preserve"> في علاج مظاهر الخل في التدين.</w:t>
      </w:r>
    </w:p>
    <w:p w14:paraId="1AC00B93" w14:textId="77777777" w:rsidR="00BF6834" w:rsidRDefault="00BF6834" w:rsidP="00576E49">
      <w:pPr>
        <w:rPr>
          <w:rtl/>
        </w:rPr>
      </w:pPr>
      <w:r>
        <w:rPr>
          <w:rFonts w:hint="cs"/>
          <w:rtl/>
        </w:rPr>
        <w:tab/>
        <w:t>المطلب الأول: إدخال الإصلاح في التعليم.</w:t>
      </w:r>
    </w:p>
    <w:p w14:paraId="5488C03F" w14:textId="77777777" w:rsidR="00BF6834" w:rsidRDefault="00BF6834" w:rsidP="00576E49">
      <w:pPr>
        <w:rPr>
          <w:rtl/>
        </w:rPr>
      </w:pPr>
      <w:r>
        <w:rPr>
          <w:rFonts w:hint="cs"/>
          <w:rtl/>
        </w:rPr>
        <w:tab/>
        <w:t>المطلب الثاني: التوجه نحو طلب العلم الشرعي.</w:t>
      </w:r>
    </w:p>
    <w:p w14:paraId="1D44136B" w14:textId="77777777" w:rsidR="00BF6834" w:rsidRDefault="00BF6834" w:rsidP="00BF6834">
      <w:pPr>
        <w:ind w:firstLine="720"/>
        <w:rPr>
          <w:rtl/>
        </w:rPr>
      </w:pPr>
      <w:r>
        <w:rPr>
          <w:rFonts w:hint="cs"/>
          <w:rtl/>
        </w:rPr>
        <w:lastRenderedPageBreak/>
        <w:t>المطلب الثالث: فتح باب الحوار.</w:t>
      </w:r>
    </w:p>
    <w:p w14:paraId="57A9C43D" w14:textId="77777777" w:rsidR="00BF6834" w:rsidRDefault="00BF6834" w:rsidP="00BF6834">
      <w:pPr>
        <w:ind w:firstLine="720"/>
        <w:rPr>
          <w:rtl/>
        </w:rPr>
      </w:pPr>
      <w:r>
        <w:rPr>
          <w:rFonts w:hint="cs"/>
          <w:rtl/>
        </w:rPr>
        <w:t>المطلب الرابع: تحديد الدين</w:t>
      </w:r>
      <w:r w:rsidR="00863D08">
        <w:rPr>
          <w:rFonts w:hint="cs"/>
          <w:rtl/>
        </w:rPr>
        <w:t>،</w:t>
      </w:r>
      <w:r>
        <w:rPr>
          <w:rFonts w:hint="cs"/>
          <w:rtl/>
        </w:rPr>
        <w:t xml:space="preserve"> والبعد عن التقليد</w:t>
      </w:r>
      <w:r w:rsidR="00863D08">
        <w:rPr>
          <w:rFonts w:hint="cs"/>
          <w:rtl/>
        </w:rPr>
        <w:t>،</w:t>
      </w:r>
      <w:r>
        <w:rPr>
          <w:rFonts w:hint="cs"/>
          <w:rtl/>
        </w:rPr>
        <w:t xml:space="preserve"> والتبعية.</w:t>
      </w:r>
    </w:p>
    <w:p w14:paraId="26DA463B" w14:textId="77777777" w:rsidR="00BF6834" w:rsidRDefault="00BF6834" w:rsidP="00BF6834">
      <w:pPr>
        <w:pStyle w:val="2"/>
        <w:rPr>
          <w:rtl/>
        </w:rPr>
      </w:pPr>
      <w:r>
        <w:rPr>
          <w:rFonts w:hint="cs"/>
          <w:rtl/>
        </w:rPr>
        <w:t>الخاتمة: وفيها خلاصة النتائج.</w:t>
      </w:r>
    </w:p>
    <w:p w14:paraId="1EC518C2" w14:textId="77777777" w:rsidR="00BF6834" w:rsidRDefault="00BF6834" w:rsidP="00BF6834">
      <w:pPr>
        <w:pStyle w:val="2"/>
        <w:rPr>
          <w:rtl/>
        </w:rPr>
      </w:pPr>
      <w:r>
        <w:rPr>
          <w:rFonts w:hint="cs"/>
          <w:rtl/>
        </w:rPr>
        <w:t>الخاتمة:</w:t>
      </w:r>
    </w:p>
    <w:p w14:paraId="0A537D5B" w14:textId="77777777" w:rsidR="00BF6834" w:rsidRDefault="00BF6834" w:rsidP="00BF6834">
      <w:pPr>
        <w:rPr>
          <w:rtl/>
        </w:rPr>
      </w:pPr>
      <w:r>
        <w:rPr>
          <w:rFonts w:hint="cs"/>
          <w:rtl/>
        </w:rPr>
        <w:t>الحمد لله وكفى</w:t>
      </w:r>
      <w:r w:rsidR="00863D08">
        <w:rPr>
          <w:rFonts w:hint="cs"/>
          <w:rtl/>
        </w:rPr>
        <w:t>،</w:t>
      </w:r>
      <w:r>
        <w:rPr>
          <w:rFonts w:hint="cs"/>
          <w:rtl/>
        </w:rPr>
        <w:t xml:space="preserve"> والصلاة والسلام على عباده الذين اصطفى</w:t>
      </w:r>
      <w:r w:rsidR="00863D08">
        <w:rPr>
          <w:rFonts w:hint="cs"/>
          <w:rtl/>
        </w:rPr>
        <w:t>،</w:t>
      </w:r>
      <w:r>
        <w:rPr>
          <w:rFonts w:hint="cs"/>
          <w:rtl/>
        </w:rPr>
        <w:t xml:space="preserve"> وبعد، فقد توصلت الدراسة إلى النتائج الآتية:</w:t>
      </w:r>
    </w:p>
    <w:p w14:paraId="3FFCCC59" w14:textId="77777777" w:rsidR="00BF6834" w:rsidRDefault="00BF6834" w:rsidP="00BF6834">
      <w:pPr>
        <w:rPr>
          <w:rtl/>
        </w:rPr>
      </w:pPr>
      <w:r>
        <w:rPr>
          <w:rFonts w:hint="cs"/>
          <w:rtl/>
        </w:rPr>
        <w:t>أولاً: ثمة مظاهر عديدة</w:t>
      </w:r>
      <w:r w:rsidR="00863D08">
        <w:rPr>
          <w:rFonts w:hint="cs"/>
          <w:rtl/>
        </w:rPr>
        <w:t>،</w:t>
      </w:r>
      <w:r>
        <w:rPr>
          <w:rFonts w:hint="cs"/>
          <w:rtl/>
        </w:rPr>
        <w:t xml:space="preserve"> تدل على الخلل في فقه التدين</w:t>
      </w:r>
      <w:r w:rsidR="00863D08">
        <w:rPr>
          <w:rFonts w:hint="cs"/>
          <w:rtl/>
        </w:rPr>
        <w:t>، منها:</w:t>
      </w:r>
      <w:r>
        <w:rPr>
          <w:rFonts w:hint="cs"/>
          <w:rtl/>
        </w:rPr>
        <w:t xml:space="preserve"> التفريط في الدين</w:t>
      </w:r>
      <w:r w:rsidR="00863D08">
        <w:rPr>
          <w:rFonts w:hint="cs"/>
          <w:rtl/>
        </w:rPr>
        <w:t>،</w:t>
      </w:r>
      <w:r>
        <w:rPr>
          <w:rFonts w:hint="cs"/>
          <w:rtl/>
        </w:rPr>
        <w:t xml:space="preserve"> وكذلك الغلو في التدين.</w:t>
      </w:r>
    </w:p>
    <w:p w14:paraId="60384653" w14:textId="77777777" w:rsidR="00BF6834" w:rsidRDefault="00BF6834" w:rsidP="00BF6834">
      <w:pPr>
        <w:rPr>
          <w:rtl/>
        </w:rPr>
      </w:pPr>
      <w:r>
        <w:rPr>
          <w:rFonts w:hint="cs"/>
          <w:rtl/>
        </w:rPr>
        <w:t>ثانياً: تتعدد صور التفريط في الدين، منها: التفريط في العقائد</w:t>
      </w:r>
      <w:r w:rsidR="00863D08">
        <w:rPr>
          <w:rFonts w:hint="cs"/>
          <w:rtl/>
        </w:rPr>
        <w:t>،</w:t>
      </w:r>
      <w:r>
        <w:rPr>
          <w:rFonts w:hint="cs"/>
          <w:rtl/>
        </w:rPr>
        <w:t xml:space="preserve"> والمفاهيم الأساسية، والتفريط في الأحكام الشرعية، وكذلك التحلل من الدين باسم اليسر.</w:t>
      </w:r>
    </w:p>
    <w:p w14:paraId="69EECFBE" w14:textId="77777777" w:rsidR="00BF6834" w:rsidRDefault="001B3FF4" w:rsidP="00BF6834">
      <w:pPr>
        <w:rPr>
          <w:rtl/>
        </w:rPr>
      </w:pPr>
      <w:r>
        <w:rPr>
          <w:rFonts w:hint="cs"/>
          <w:rtl/>
        </w:rPr>
        <w:t>ثالثاً: تتعدد أسباب الغلو في الدين، منها: الطمع</w:t>
      </w:r>
      <w:r w:rsidR="00863D08">
        <w:rPr>
          <w:rFonts w:hint="cs"/>
          <w:rtl/>
        </w:rPr>
        <w:t>،</w:t>
      </w:r>
      <w:r>
        <w:rPr>
          <w:rFonts w:hint="cs"/>
          <w:rtl/>
        </w:rPr>
        <w:t xml:space="preserve"> والذنوب</w:t>
      </w:r>
      <w:r w:rsidR="00863D08">
        <w:rPr>
          <w:rFonts w:hint="cs"/>
          <w:rtl/>
        </w:rPr>
        <w:t>،</w:t>
      </w:r>
      <w:r>
        <w:rPr>
          <w:rFonts w:hint="cs"/>
          <w:rtl/>
        </w:rPr>
        <w:t xml:space="preserve"> والأعداء</w:t>
      </w:r>
      <w:r w:rsidR="00863D08">
        <w:rPr>
          <w:rFonts w:hint="cs"/>
          <w:rtl/>
        </w:rPr>
        <w:t>،</w:t>
      </w:r>
      <w:r>
        <w:rPr>
          <w:rFonts w:hint="cs"/>
          <w:rtl/>
        </w:rPr>
        <w:t xml:space="preserve"> وأنصاف المتعلمين.</w:t>
      </w:r>
    </w:p>
    <w:p w14:paraId="09A493F4" w14:textId="77777777" w:rsidR="001B3FF4" w:rsidRDefault="001B3FF4" w:rsidP="00BF6834">
      <w:pPr>
        <w:rPr>
          <w:rtl/>
        </w:rPr>
      </w:pPr>
      <w:r>
        <w:rPr>
          <w:rFonts w:hint="cs"/>
          <w:rtl/>
        </w:rPr>
        <w:t>رابعاً: تعددت مظاهر الغلو في الدين</w:t>
      </w:r>
      <w:r w:rsidR="00863D08">
        <w:rPr>
          <w:rFonts w:hint="cs"/>
          <w:rtl/>
        </w:rPr>
        <w:t>،</w:t>
      </w:r>
      <w:r>
        <w:rPr>
          <w:rFonts w:hint="cs"/>
          <w:rtl/>
        </w:rPr>
        <w:t xml:space="preserve"> ويمكن تقسيمها إلى قسمين:</w:t>
      </w:r>
    </w:p>
    <w:p w14:paraId="09CCA8A6" w14:textId="77777777" w:rsidR="001B3FF4" w:rsidRDefault="001B3FF4" w:rsidP="001B3FF4">
      <w:pPr>
        <w:pStyle w:val="a4"/>
        <w:numPr>
          <w:ilvl w:val="0"/>
          <w:numId w:val="6"/>
        </w:numPr>
      </w:pPr>
      <w:r>
        <w:rPr>
          <w:rFonts w:hint="cs"/>
          <w:rtl/>
        </w:rPr>
        <w:t>مظاهر غلو متعلقة بالشخص نفسه، ومن صورها ال</w:t>
      </w:r>
      <w:r w:rsidR="00863D08">
        <w:rPr>
          <w:rFonts w:hint="cs"/>
          <w:rtl/>
        </w:rPr>
        <w:t>ت</w:t>
      </w:r>
      <w:r>
        <w:rPr>
          <w:rFonts w:hint="cs"/>
          <w:rtl/>
        </w:rPr>
        <w:t>عصب للرأي، والانحراف في الاعتقاد</w:t>
      </w:r>
      <w:r w:rsidR="00863D08">
        <w:rPr>
          <w:rFonts w:hint="cs"/>
          <w:rtl/>
        </w:rPr>
        <w:t>،</w:t>
      </w:r>
      <w:r>
        <w:rPr>
          <w:rFonts w:hint="cs"/>
          <w:rtl/>
        </w:rPr>
        <w:t xml:space="preserve"> على الرؤى والأحلام، والغلو في العقائد</w:t>
      </w:r>
      <w:r w:rsidR="00863D08">
        <w:rPr>
          <w:rFonts w:hint="cs"/>
          <w:rtl/>
        </w:rPr>
        <w:t>،</w:t>
      </w:r>
      <w:r>
        <w:rPr>
          <w:rFonts w:hint="cs"/>
          <w:rtl/>
        </w:rPr>
        <w:t xml:space="preserve"> والأحكام الشرعية.</w:t>
      </w:r>
    </w:p>
    <w:p w14:paraId="0B6E93D7" w14:textId="77777777" w:rsidR="001B3FF4" w:rsidRDefault="001B3FF4" w:rsidP="001B3FF4">
      <w:pPr>
        <w:pStyle w:val="a4"/>
        <w:numPr>
          <w:ilvl w:val="0"/>
          <w:numId w:val="6"/>
        </w:numPr>
      </w:pPr>
      <w:r>
        <w:rPr>
          <w:rFonts w:hint="cs"/>
          <w:rtl/>
        </w:rPr>
        <w:t>مظاهر غلو متعلقة بالآخرين، ومن صورها التكفير، والغلظة</w:t>
      </w:r>
      <w:r w:rsidR="00B738E1">
        <w:rPr>
          <w:rFonts w:hint="cs"/>
          <w:rtl/>
        </w:rPr>
        <w:t>،</w:t>
      </w:r>
      <w:r>
        <w:rPr>
          <w:rFonts w:hint="cs"/>
          <w:rtl/>
        </w:rPr>
        <w:t xml:space="preserve"> والخشونة في التعامل، والإسراف في التحريم.</w:t>
      </w:r>
    </w:p>
    <w:p w14:paraId="2C2A670A" w14:textId="77777777" w:rsidR="001B3FF4" w:rsidRDefault="001B3FF4" w:rsidP="001B3FF4">
      <w:pPr>
        <w:rPr>
          <w:rtl/>
        </w:rPr>
      </w:pPr>
      <w:r>
        <w:rPr>
          <w:rFonts w:hint="cs"/>
          <w:rtl/>
        </w:rPr>
        <w:t>خامساً: يمكن للتربية الإسلامية</w:t>
      </w:r>
      <w:r w:rsidR="00B738E1">
        <w:rPr>
          <w:rFonts w:hint="cs"/>
          <w:rtl/>
        </w:rPr>
        <w:t>،</w:t>
      </w:r>
      <w:r>
        <w:rPr>
          <w:rFonts w:hint="cs"/>
          <w:rtl/>
        </w:rPr>
        <w:t xml:space="preserve"> علاج مظاهر الخلل في التدين، وذلك من خلال إدخال الإصلاح في التعليم</w:t>
      </w:r>
      <w:r w:rsidR="00B738E1">
        <w:rPr>
          <w:rFonts w:hint="cs"/>
          <w:rtl/>
        </w:rPr>
        <w:t>،</w:t>
      </w:r>
      <w:r>
        <w:rPr>
          <w:rFonts w:hint="cs"/>
          <w:rtl/>
        </w:rPr>
        <w:t xml:space="preserve"> المتمثلة بالأهداف</w:t>
      </w:r>
      <w:r w:rsidR="00B738E1">
        <w:rPr>
          <w:rFonts w:hint="cs"/>
          <w:rtl/>
        </w:rPr>
        <w:t>،</w:t>
      </w:r>
      <w:r>
        <w:rPr>
          <w:rFonts w:hint="cs"/>
          <w:rtl/>
        </w:rPr>
        <w:t xml:space="preserve"> والمناهج</w:t>
      </w:r>
      <w:r w:rsidR="00B738E1">
        <w:rPr>
          <w:rFonts w:hint="cs"/>
          <w:rtl/>
        </w:rPr>
        <w:t>،</w:t>
      </w:r>
      <w:r>
        <w:rPr>
          <w:rFonts w:hint="cs"/>
          <w:rtl/>
        </w:rPr>
        <w:t xml:space="preserve"> والمعلم</w:t>
      </w:r>
      <w:r w:rsidR="00B738E1">
        <w:rPr>
          <w:rFonts w:hint="cs"/>
          <w:rtl/>
        </w:rPr>
        <w:t>،</w:t>
      </w:r>
      <w:r>
        <w:rPr>
          <w:rFonts w:hint="cs"/>
          <w:rtl/>
        </w:rPr>
        <w:t xml:space="preserve"> والمتعلم، وكذلك التوجه نحو طلب العلم الشرعي، وفتح باب الحوار</w:t>
      </w:r>
      <w:r w:rsidR="00B738E1">
        <w:rPr>
          <w:rFonts w:hint="cs"/>
          <w:rtl/>
        </w:rPr>
        <w:t>،</w:t>
      </w:r>
      <w:r>
        <w:rPr>
          <w:rFonts w:hint="cs"/>
          <w:rtl/>
        </w:rPr>
        <w:t xml:space="preserve"> وتجديد الدين</w:t>
      </w:r>
      <w:r w:rsidR="00B738E1">
        <w:rPr>
          <w:rFonts w:hint="cs"/>
          <w:rtl/>
        </w:rPr>
        <w:t>،</w:t>
      </w:r>
      <w:r>
        <w:rPr>
          <w:rFonts w:hint="cs"/>
          <w:rtl/>
        </w:rPr>
        <w:t xml:space="preserve"> والبعد عن التقليد</w:t>
      </w:r>
      <w:r w:rsidR="00B738E1">
        <w:rPr>
          <w:rFonts w:hint="cs"/>
          <w:rtl/>
        </w:rPr>
        <w:t>،</w:t>
      </w:r>
      <w:r>
        <w:rPr>
          <w:rFonts w:hint="cs"/>
          <w:rtl/>
        </w:rPr>
        <w:t xml:space="preserve"> والتبعية.</w:t>
      </w:r>
    </w:p>
    <w:p w14:paraId="71BFAC7E" w14:textId="77777777" w:rsidR="001B3FF4" w:rsidRDefault="001B3FF4" w:rsidP="0089492F">
      <w:pPr>
        <w:ind w:firstLine="0"/>
        <w:jc w:val="center"/>
        <w:rPr>
          <w:rtl/>
        </w:rPr>
      </w:pPr>
      <w:r>
        <w:rPr>
          <w:rFonts w:hint="cs"/>
          <w:rtl/>
        </w:rPr>
        <w:t>والحمد لله رب العالمين</w:t>
      </w:r>
    </w:p>
    <w:p w14:paraId="61495103" w14:textId="77777777" w:rsidR="00A94FFE" w:rsidRDefault="00A94FFE">
      <w:pPr>
        <w:bidi w:val="0"/>
        <w:spacing w:before="0" w:after="200"/>
        <w:ind w:firstLine="0"/>
        <w:jc w:val="left"/>
      </w:pPr>
    </w:p>
    <w:p w14:paraId="54B5C804" w14:textId="77777777" w:rsidR="0089492F" w:rsidRDefault="00737BE4" w:rsidP="00737BE4">
      <w:pPr>
        <w:pStyle w:val="1"/>
        <w:rPr>
          <w:rtl/>
        </w:rPr>
      </w:pPr>
      <w:r>
        <w:rPr>
          <w:rFonts w:hint="cs"/>
          <w:rtl/>
        </w:rPr>
        <w:t>ظاهرة الإسلام العلماني</w:t>
      </w:r>
    </w:p>
    <w:p w14:paraId="5CC718D1" w14:textId="77777777" w:rsidR="00737BE4" w:rsidRDefault="00737BE4" w:rsidP="000D1B8B">
      <w:pPr>
        <w:pStyle w:val="2"/>
        <w:jc w:val="center"/>
        <w:rPr>
          <w:rtl/>
        </w:rPr>
      </w:pPr>
      <w:r>
        <w:rPr>
          <w:rFonts w:hint="cs"/>
          <w:rtl/>
        </w:rPr>
        <w:t>د. منصور محمود محمد الشرايري</w:t>
      </w:r>
    </w:p>
    <w:p w14:paraId="5D10022F" w14:textId="77777777" w:rsidR="00737BE4" w:rsidRDefault="00737BE4" w:rsidP="000D1B8B">
      <w:pPr>
        <w:pStyle w:val="2"/>
        <w:spacing w:before="0"/>
        <w:jc w:val="center"/>
        <w:rPr>
          <w:rtl/>
        </w:rPr>
      </w:pPr>
      <w:r>
        <w:rPr>
          <w:rFonts w:hint="cs"/>
          <w:rtl/>
        </w:rPr>
        <w:t xml:space="preserve">جامعة البلقاء التطبيقية - كلية إربد الجامعية </w:t>
      </w:r>
      <w:r w:rsidR="00B738E1">
        <w:rPr>
          <w:rtl/>
        </w:rPr>
        <w:t>–</w:t>
      </w:r>
      <w:r>
        <w:rPr>
          <w:rFonts w:hint="cs"/>
          <w:rtl/>
        </w:rPr>
        <w:t xml:space="preserve"> الأردن</w:t>
      </w:r>
      <w:r w:rsidR="00B738E1">
        <w:rPr>
          <w:rFonts w:hint="cs"/>
          <w:rtl/>
        </w:rPr>
        <w:t>.</w:t>
      </w:r>
    </w:p>
    <w:p w14:paraId="4A30B35E" w14:textId="77777777" w:rsidR="000D1B8B" w:rsidRDefault="000D1B8B" w:rsidP="0004056B">
      <w:pPr>
        <w:spacing w:before="240"/>
        <w:rPr>
          <w:rtl/>
        </w:rPr>
      </w:pPr>
      <w:r>
        <w:rPr>
          <w:rFonts w:hint="cs"/>
          <w:rtl/>
        </w:rPr>
        <w:t xml:space="preserve">الحمد لله الملك، </w:t>
      </w:r>
      <w:r w:rsidR="0004056B">
        <w:rPr>
          <w:rFonts w:hint="cs"/>
          <w:rtl/>
        </w:rPr>
        <w:t>الحكم العدل، الحكيم العليم، اللطيف الخبير، والصلاة والسلام على رسول الله</w:t>
      </w:r>
      <w:r w:rsidR="00B738E1">
        <w:rPr>
          <w:rFonts w:hint="cs"/>
          <w:rtl/>
        </w:rPr>
        <w:t>،</w:t>
      </w:r>
      <w:r w:rsidR="0004056B">
        <w:rPr>
          <w:rFonts w:hint="cs"/>
          <w:rtl/>
        </w:rPr>
        <w:t xml:space="preserve"> الذي بعثه الله تعالى بصلاح الدنيا والآخرة، فقاد الأمة دينياً ودنيوياً، فسادت العالم علماً وحضارة، وعمَّ خيرها الناس جميعاً، فكانت أمة الرحمة للعالمين جميعاً.</w:t>
      </w:r>
    </w:p>
    <w:p w14:paraId="495E0560" w14:textId="77777777" w:rsidR="0004056B" w:rsidRDefault="0004056B" w:rsidP="000B6D5E">
      <w:pPr>
        <w:rPr>
          <w:rtl/>
        </w:rPr>
      </w:pPr>
      <w:r>
        <w:rPr>
          <w:rFonts w:hint="cs"/>
          <w:rtl/>
        </w:rPr>
        <w:t xml:space="preserve">وبعد: فإن الله تعالى أخذ على نفسه عهداً، فقال: </w:t>
      </w:r>
      <w:r w:rsidRPr="0004056B">
        <w:rPr>
          <w:rFonts w:ascii="Traditional Arabic" w:hAnsi="Traditional Arabic"/>
          <w:rtl/>
        </w:rPr>
        <w:t>﴿</w:t>
      </w:r>
      <w:r w:rsidR="000B6D5E" w:rsidRPr="000B6D5E">
        <w:rPr>
          <w:rFonts w:ascii="Traditional Arabic" w:hAnsi="Traditional Arabic"/>
          <w:color w:val="0000FF"/>
          <w:rtl/>
        </w:rPr>
        <w:t xml:space="preserve"> </w:t>
      </w:r>
      <w:r w:rsidR="000B6D5E" w:rsidRPr="00B777E8">
        <w:rPr>
          <w:rFonts w:ascii="Traditional Arabic" w:hAnsi="Traditional Arabic"/>
          <w:color w:val="0000FF"/>
          <w:rtl/>
        </w:rPr>
        <w:t>فَمَنِ اتَّبَعَ هُدَايَ فَلَا يَضِلُّ وَلَا يَشْقَى (123) وَمَنْ أَعْرَضَ عَنْ ذِكْرِي فَإِنَّ لَهُ مَعِيشَةً ضَنْكًا</w:t>
      </w:r>
      <w:r w:rsidRPr="0004056B">
        <w:rPr>
          <w:rFonts w:ascii="Traditional Arabic" w:hAnsi="Traditional Arabic"/>
          <w:rtl/>
        </w:rPr>
        <w:t>﴾</w:t>
      </w:r>
      <w:r>
        <w:rPr>
          <w:rFonts w:hint="cs"/>
          <w:rtl/>
        </w:rPr>
        <w:t xml:space="preserve"> (طه: 123، 124)، وبعث بذلك الرسل، فمن اتبع ما جاؤوا به فقد اهتدى وسعد، ومن أعرض عما جاؤوا به ضلّ</w:t>
      </w:r>
      <w:r w:rsidR="00B738E1">
        <w:rPr>
          <w:rFonts w:hint="cs"/>
          <w:rtl/>
        </w:rPr>
        <w:t>َ</w:t>
      </w:r>
      <w:r>
        <w:rPr>
          <w:rFonts w:hint="cs"/>
          <w:rtl/>
        </w:rPr>
        <w:t xml:space="preserve"> وش</w:t>
      </w:r>
      <w:r w:rsidR="00B738E1">
        <w:rPr>
          <w:rFonts w:hint="cs"/>
          <w:rtl/>
        </w:rPr>
        <w:t>َ</w:t>
      </w:r>
      <w:r>
        <w:rPr>
          <w:rFonts w:hint="cs"/>
          <w:rtl/>
        </w:rPr>
        <w:t>ق</w:t>
      </w:r>
      <w:r w:rsidR="00B738E1">
        <w:rPr>
          <w:rFonts w:hint="cs"/>
          <w:rtl/>
        </w:rPr>
        <w:t>ِ</w:t>
      </w:r>
      <w:r>
        <w:rPr>
          <w:rFonts w:hint="cs"/>
          <w:rtl/>
        </w:rPr>
        <w:t>ي</w:t>
      </w:r>
      <w:r w:rsidR="00B738E1">
        <w:rPr>
          <w:rFonts w:hint="cs"/>
          <w:rtl/>
        </w:rPr>
        <w:t>َ</w:t>
      </w:r>
      <w:r>
        <w:rPr>
          <w:rFonts w:hint="cs"/>
          <w:rtl/>
        </w:rPr>
        <w:t>.</w:t>
      </w:r>
    </w:p>
    <w:p w14:paraId="370100C1" w14:textId="77777777" w:rsidR="0004056B" w:rsidRDefault="00E3722F" w:rsidP="0004056B">
      <w:pPr>
        <w:rPr>
          <w:rtl/>
        </w:rPr>
      </w:pPr>
      <w:r>
        <w:rPr>
          <w:rFonts w:hint="cs"/>
          <w:rtl/>
        </w:rPr>
        <w:t xml:space="preserve">ولما احتكمت الأمة ما جاء به رسولها </w:t>
      </w:r>
      <w:r w:rsidRPr="00D6086B">
        <w:sym w:font="AGA Arabesque" w:char="F072"/>
      </w:r>
      <w:r>
        <w:rPr>
          <w:rFonts w:hint="cs"/>
          <w:rtl/>
        </w:rPr>
        <w:t>، سعدت وسادت، غير أن أناساً غرهم بالله الغرور، فاستبدلوا بطاعة الملك</w:t>
      </w:r>
      <w:r w:rsidR="00B738E1">
        <w:rPr>
          <w:rFonts w:hint="cs"/>
          <w:rtl/>
        </w:rPr>
        <w:t>،</w:t>
      </w:r>
      <w:r>
        <w:rPr>
          <w:rFonts w:hint="cs"/>
          <w:rtl/>
        </w:rPr>
        <w:t xml:space="preserve"> طاعة ما لا يملك لنفسه ضراً ولا نفعاً، وبحكم العدل حكم الظالم؛ وكان سبب ضلالهم أن قاسوا قياساً فاسداً</w:t>
      </w:r>
      <w:r w:rsidR="00B738E1">
        <w:rPr>
          <w:rFonts w:hint="cs"/>
          <w:rtl/>
        </w:rPr>
        <w:t>،</w:t>
      </w:r>
      <w:r>
        <w:rPr>
          <w:rFonts w:hint="cs"/>
          <w:rtl/>
        </w:rPr>
        <w:t xml:space="preserve"> بين حضارتنا</w:t>
      </w:r>
      <w:r w:rsidR="00B738E1">
        <w:rPr>
          <w:rFonts w:hint="cs"/>
          <w:rtl/>
        </w:rPr>
        <w:t>،</w:t>
      </w:r>
      <w:r>
        <w:rPr>
          <w:rFonts w:hint="cs"/>
          <w:rtl/>
        </w:rPr>
        <w:t xml:space="preserve"> وحضارة الغرب، فزعموا أن تقدمنا الحضاري يكون باتباع ذات الطريق</w:t>
      </w:r>
      <w:r w:rsidR="00B738E1">
        <w:rPr>
          <w:rFonts w:hint="cs"/>
          <w:rtl/>
        </w:rPr>
        <w:t>،</w:t>
      </w:r>
      <w:r>
        <w:rPr>
          <w:rFonts w:hint="cs"/>
          <w:rtl/>
        </w:rPr>
        <w:t xml:space="preserve"> الذي اتبعه الغرب للتقدم الحضاري، عن طريق إقصاء الدِّين عن الحياة.</w:t>
      </w:r>
    </w:p>
    <w:p w14:paraId="3C86AD87" w14:textId="77777777" w:rsidR="00E3722F" w:rsidRDefault="00E3722F" w:rsidP="00E3722F">
      <w:pPr>
        <w:rPr>
          <w:rtl/>
        </w:rPr>
      </w:pPr>
      <w:r>
        <w:rPr>
          <w:rFonts w:hint="cs"/>
          <w:rtl/>
        </w:rPr>
        <w:t>إن عداء الكنيسة في عصور ظلام أوروبا ول</w:t>
      </w:r>
      <w:r w:rsidR="00B738E1">
        <w:rPr>
          <w:rFonts w:hint="cs"/>
          <w:rtl/>
        </w:rPr>
        <w:t>َ</w:t>
      </w:r>
      <w:r>
        <w:rPr>
          <w:rFonts w:hint="cs"/>
          <w:rtl/>
        </w:rPr>
        <w:t>ّد حقدًّا عظ</w:t>
      </w:r>
      <w:r w:rsidR="006E732F">
        <w:rPr>
          <w:rFonts w:hint="cs"/>
          <w:rtl/>
        </w:rPr>
        <w:t>يماً في قلوب العامة على الدِّين</w:t>
      </w:r>
      <w:r>
        <w:rPr>
          <w:rFonts w:hint="cs"/>
          <w:rtl/>
        </w:rPr>
        <w:t>، فظهرت العلمانية ردَّة فعل لتصرف الكنيسة، تعزل الدِّين عن الحياة، وسرى هذا الفكر إلى بلادنا، وانتقل إلى عامة المسلمين، فظهر ما يسمى بالإسلام العلماني، الذي يفصل أهله بين عبادتهم الشخصية، وبين جميع نشاطات السلوك الإنساني المختلفة.</w:t>
      </w:r>
    </w:p>
    <w:p w14:paraId="15BBDD7A" w14:textId="77777777" w:rsidR="00E3722F" w:rsidRDefault="00E3722F" w:rsidP="00E3722F">
      <w:pPr>
        <w:rPr>
          <w:rtl/>
        </w:rPr>
      </w:pPr>
      <w:r>
        <w:rPr>
          <w:rFonts w:hint="cs"/>
          <w:rtl/>
        </w:rPr>
        <w:lastRenderedPageBreak/>
        <w:t>وهذه الدراسة ستخصص لدراسة هذه الظاهرة من ناحية سلوكية عملية، أكثر من التنظير العلمي، لأن الباحث يرى أن العلمانية السلوكية أشد خطراً من التنظير العلماني، فتأثيرها يطال جميع فئات المجتمع، ولأنها تمارس بشكل عفوي في كثير من الأحيان؛ جهلاً بحقيقة الإسلام، وحقيقة العلمانية.</w:t>
      </w:r>
    </w:p>
    <w:p w14:paraId="632C4518" w14:textId="77777777" w:rsidR="00E3722F" w:rsidRDefault="00E3722F" w:rsidP="00E3722F">
      <w:pPr>
        <w:rPr>
          <w:rtl/>
        </w:rPr>
      </w:pPr>
      <w:r>
        <w:rPr>
          <w:rFonts w:hint="cs"/>
          <w:rtl/>
        </w:rPr>
        <w:t>ومن هنا تأتي هذه الدراسة</w:t>
      </w:r>
      <w:r w:rsidR="00B92B84">
        <w:rPr>
          <w:rFonts w:hint="cs"/>
          <w:rtl/>
        </w:rPr>
        <w:t>؛</w:t>
      </w:r>
      <w:r>
        <w:rPr>
          <w:rFonts w:hint="cs"/>
          <w:rtl/>
        </w:rPr>
        <w:t xml:space="preserve"> لتبيين حقيقة العلاقة بين الإسلام والعلمانية، وتوضيح مظاهر هذا السلوك العلماني</w:t>
      </w:r>
      <w:r w:rsidR="00B92B84">
        <w:rPr>
          <w:rFonts w:hint="cs"/>
          <w:rtl/>
        </w:rPr>
        <w:t>،</w:t>
      </w:r>
      <w:r>
        <w:rPr>
          <w:rFonts w:hint="cs"/>
          <w:rtl/>
        </w:rPr>
        <w:t xml:space="preserve"> وخطره على المسلمين، وبيان موقف الإسلام من هذا السلوك.</w:t>
      </w:r>
    </w:p>
    <w:p w14:paraId="34639744" w14:textId="77777777" w:rsidR="00E3722F" w:rsidRDefault="001A3E8C" w:rsidP="00E3722F">
      <w:pPr>
        <w:rPr>
          <w:rtl/>
        </w:rPr>
      </w:pPr>
      <w:r>
        <w:rPr>
          <w:rFonts w:hint="cs"/>
          <w:b/>
          <w:bCs/>
          <w:rtl/>
        </w:rPr>
        <w:t>ففي المبحث الأول</w:t>
      </w:r>
      <w:r w:rsidR="00B92B84">
        <w:rPr>
          <w:rFonts w:hint="cs"/>
          <w:b/>
          <w:bCs/>
          <w:rtl/>
        </w:rPr>
        <w:t>:</w:t>
      </w:r>
      <w:r>
        <w:rPr>
          <w:rFonts w:hint="cs"/>
          <w:b/>
          <w:bCs/>
          <w:rtl/>
        </w:rPr>
        <w:t xml:space="preserve"> درس الباحث مصطلحات الدراسة، </w:t>
      </w:r>
      <w:r w:rsidR="000C0D0A">
        <w:rPr>
          <w:rFonts w:hint="cs"/>
          <w:rtl/>
        </w:rPr>
        <w:t>فبيَّن في المطلب الأول: مفهوم الإسلام الحق، وخلص إلى أن لفظ الإسلام ورد على لسان الشرع</w:t>
      </w:r>
      <w:r w:rsidR="00B92B84">
        <w:rPr>
          <w:rFonts w:hint="cs"/>
          <w:rtl/>
        </w:rPr>
        <w:t>،</w:t>
      </w:r>
      <w:r w:rsidR="000C0D0A">
        <w:rPr>
          <w:rFonts w:hint="cs"/>
          <w:rtl/>
        </w:rPr>
        <w:t xml:space="preserve"> بعدة معانٍ، منها: الدِّين كلُّه الذي جاء به محمد </w:t>
      </w:r>
      <w:r w:rsidR="000C0D0A" w:rsidRPr="00D6086B">
        <w:sym w:font="AGA Arabesque" w:char="F072"/>
      </w:r>
      <w:r w:rsidR="000C0D0A">
        <w:rPr>
          <w:rFonts w:hint="cs"/>
          <w:rtl/>
        </w:rPr>
        <w:t xml:space="preserve"> من العقائد والأحكام؛ ومنها: الانقياد لله تعالى</w:t>
      </w:r>
      <w:r w:rsidR="00B92B84">
        <w:rPr>
          <w:rFonts w:hint="cs"/>
          <w:rtl/>
        </w:rPr>
        <w:t>،</w:t>
      </w:r>
      <w:r w:rsidR="000C0D0A">
        <w:rPr>
          <w:rFonts w:hint="cs"/>
          <w:rtl/>
        </w:rPr>
        <w:t xml:space="preserve"> ظاهراً وباطناً</w:t>
      </w:r>
      <w:r w:rsidR="00B92B84">
        <w:rPr>
          <w:rFonts w:hint="cs"/>
          <w:rtl/>
        </w:rPr>
        <w:t>،</w:t>
      </w:r>
      <w:r w:rsidR="000C0D0A">
        <w:rPr>
          <w:rFonts w:hint="cs"/>
          <w:rtl/>
        </w:rPr>
        <w:t xml:space="preserve"> والإخلاص له فيهما: ومنها الأعمال الظاهرة</w:t>
      </w:r>
      <w:r w:rsidR="00B92B84">
        <w:rPr>
          <w:rFonts w:hint="cs"/>
          <w:rtl/>
        </w:rPr>
        <w:t>،</w:t>
      </w:r>
      <w:r w:rsidR="000C0D0A">
        <w:rPr>
          <w:rFonts w:hint="cs"/>
          <w:rtl/>
        </w:rPr>
        <w:t xml:space="preserve"> الدَّالة </w:t>
      </w:r>
      <w:r w:rsidR="00B92B84">
        <w:rPr>
          <w:rFonts w:hint="cs"/>
          <w:rtl/>
        </w:rPr>
        <w:t xml:space="preserve">- بحسب الظاهر - </w:t>
      </w:r>
      <w:r w:rsidR="000C0D0A">
        <w:rPr>
          <w:rFonts w:hint="cs"/>
          <w:rtl/>
        </w:rPr>
        <w:t>على الانقياد</w:t>
      </w:r>
      <w:r w:rsidR="00DC5FF1">
        <w:rPr>
          <w:rFonts w:hint="cs"/>
          <w:rtl/>
        </w:rPr>
        <w:t>،</w:t>
      </w:r>
      <w:r w:rsidR="000C0D0A">
        <w:rPr>
          <w:rFonts w:hint="cs"/>
          <w:rtl/>
        </w:rPr>
        <w:t xml:space="preserve"> والإذعان</w:t>
      </w:r>
      <w:r w:rsidR="00DC5FF1">
        <w:rPr>
          <w:rFonts w:hint="cs"/>
          <w:rtl/>
        </w:rPr>
        <w:t>،</w:t>
      </w:r>
      <w:r w:rsidR="000C0D0A">
        <w:rPr>
          <w:rFonts w:hint="cs"/>
          <w:rtl/>
        </w:rPr>
        <w:t xml:space="preserve"> المبنية على التصديق التام؛ فلم يطلق لفظ الإسلام</w:t>
      </w:r>
      <w:r w:rsidR="00DC5FF1">
        <w:rPr>
          <w:rFonts w:hint="cs"/>
          <w:rtl/>
        </w:rPr>
        <w:t>،</w:t>
      </w:r>
      <w:r w:rsidR="000C0D0A">
        <w:rPr>
          <w:rFonts w:hint="cs"/>
          <w:rtl/>
        </w:rPr>
        <w:t xml:space="preserve"> مع وجود العمل الظاهر، ولا يطلق على مجرد التصديق القلبي، </w:t>
      </w:r>
      <w:r w:rsidR="00451B6E">
        <w:rPr>
          <w:rFonts w:hint="cs"/>
          <w:rtl/>
        </w:rPr>
        <w:t>والإقرار اللفظي بالتوحيد؛ وعليه فإن المسلم الحقيقي</w:t>
      </w:r>
      <w:r w:rsidR="00DC5FF1">
        <w:rPr>
          <w:rFonts w:hint="cs"/>
          <w:rtl/>
        </w:rPr>
        <w:t>،</w:t>
      </w:r>
      <w:r w:rsidR="00451B6E">
        <w:rPr>
          <w:rFonts w:hint="cs"/>
          <w:rtl/>
        </w:rPr>
        <w:t xml:space="preserve"> هو من انقاد لله تعالى</w:t>
      </w:r>
      <w:r w:rsidR="00DC5FF1">
        <w:rPr>
          <w:rFonts w:hint="cs"/>
          <w:rtl/>
        </w:rPr>
        <w:t>،</w:t>
      </w:r>
      <w:r w:rsidR="00451B6E">
        <w:rPr>
          <w:rFonts w:hint="cs"/>
          <w:rtl/>
        </w:rPr>
        <w:t xml:space="preserve"> ظاهراً وباطناً، وليس من آمن بقلبه فقط.</w:t>
      </w:r>
    </w:p>
    <w:p w14:paraId="6BAED49B" w14:textId="77777777" w:rsidR="00451B6E" w:rsidRDefault="00DC5FF1" w:rsidP="00E3722F">
      <w:pPr>
        <w:rPr>
          <w:rtl/>
        </w:rPr>
      </w:pPr>
      <w:r>
        <w:rPr>
          <w:rFonts w:hint="cs"/>
          <w:rtl/>
        </w:rPr>
        <w:t>وفي المطلب الثاني:</w:t>
      </w:r>
      <w:r w:rsidR="00451B6E">
        <w:rPr>
          <w:rFonts w:hint="cs"/>
          <w:rtl/>
        </w:rPr>
        <w:t xml:space="preserve"> تناول الباحث مفهوم العلمانية الحقيقي، فبيَّن أنها ترجمة محرفة عن الكلمة اللاتينية </w:t>
      </w:r>
      <w:r w:rsidR="00451B6E" w:rsidRPr="00E26111">
        <w:rPr>
          <w:sz w:val="26"/>
          <w:szCs w:val="26"/>
        </w:rPr>
        <w:t>Secularism</w:t>
      </w:r>
      <w:r w:rsidR="00451B6E" w:rsidRPr="00E26111">
        <w:rPr>
          <w:rFonts w:hint="cs"/>
          <w:sz w:val="26"/>
          <w:szCs w:val="26"/>
          <w:rtl/>
        </w:rPr>
        <w:t xml:space="preserve"> </w:t>
      </w:r>
      <w:r w:rsidR="00451B6E">
        <w:rPr>
          <w:rFonts w:hint="cs"/>
          <w:rtl/>
        </w:rPr>
        <w:t xml:space="preserve">وأن </w:t>
      </w:r>
      <w:r w:rsidR="006F045E">
        <w:rPr>
          <w:rFonts w:hint="cs"/>
          <w:rtl/>
        </w:rPr>
        <w:t xml:space="preserve">ترجمتها الصحيحة: هي: اللادينية، أو الدنيوية، ولا صلة له بكلمة العلم </w:t>
      </w:r>
      <w:r w:rsidR="006F045E" w:rsidRPr="006F045E">
        <w:rPr>
          <w:sz w:val="26"/>
          <w:szCs w:val="26"/>
        </w:rPr>
        <w:t>Science</w:t>
      </w:r>
      <w:r w:rsidR="006F045E">
        <w:rPr>
          <w:rFonts w:hint="cs"/>
          <w:rtl/>
        </w:rPr>
        <w:t xml:space="preserve">، وهي </w:t>
      </w:r>
      <w:r w:rsidR="00170389">
        <w:rPr>
          <w:rFonts w:hint="cs"/>
          <w:rtl/>
        </w:rPr>
        <w:t>تُعرَّف عند أهلها بأنها: حركة تهدف إلى عزل الدِّين عن التأثير في الحياة، وفصله عن جميع النظم والمجالات؛ السياسية، والاقتصادية، والأخلاقية، والقانونية. وهي نوعان: علمانية ملحدة، وعلمانية تقول بحرية التَّديُّن بشرط عزل الدِّين عن الحياة.</w:t>
      </w:r>
    </w:p>
    <w:p w14:paraId="2D1F3466" w14:textId="77777777" w:rsidR="00170389" w:rsidRDefault="00170389" w:rsidP="00E3722F">
      <w:pPr>
        <w:rPr>
          <w:rtl/>
        </w:rPr>
      </w:pPr>
      <w:r>
        <w:rPr>
          <w:rFonts w:hint="cs"/>
          <w:rtl/>
        </w:rPr>
        <w:t>وذكر الباحث أهم أفكار</w:t>
      </w:r>
      <w:r w:rsidR="00DC5FF1">
        <w:rPr>
          <w:rFonts w:hint="cs"/>
          <w:rtl/>
        </w:rPr>
        <w:t>،</w:t>
      </w:r>
      <w:r>
        <w:rPr>
          <w:rFonts w:hint="cs"/>
          <w:rtl/>
        </w:rPr>
        <w:t xml:space="preserve"> ومعتقدات العلمانيين، وهي: فصل الدِّين عن السياسة، والزعم بأن الدِّين لا يتلاءم مع الحضارة</w:t>
      </w:r>
      <w:r w:rsidR="00DC5FF1">
        <w:rPr>
          <w:rFonts w:hint="cs"/>
          <w:rtl/>
        </w:rPr>
        <w:t>،</w:t>
      </w:r>
      <w:r>
        <w:rPr>
          <w:rFonts w:hint="cs"/>
          <w:rtl/>
        </w:rPr>
        <w:t xml:space="preserve"> ويدعو إلى التخلف، وإقامة الحياة على أساس مادي، وعلى أساسي العلم المطلق، ونشر الإباحية</w:t>
      </w:r>
      <w:r w:rsidR="00DC5FF1">
        <w:rPr>
          <w:rFonts w:hint="cs"/>
          <w:rtl/>
        </w:rPr>
        <w:t>،</w:t>
      </w:r>
      <w:r>
        <w:rPr>
          <w:rFonts w:hint="cs"/>
          <w:rtl/>
        </w:rPr>
        <w:t xml:space="preserve"> والفوضى الأخلاقية</w:t>
      </w:r>
      <w:r w:rsidR="00DC5FF1">
        <w:rPr>
          <w:rFonts w:hint="cs"/>
          <w:rtl/>
        </w:rPr>
        <w:t>،</w:t>
      </w:r>
      <w:r>
        <w:rPr>
          <w:rFonts w:hint="cs"/>
          <w:rtl/>
        </w:rPr>
        <w:t xml:space="preserve"> </w:t>
      </w:r>
      <w:r w:rsidRPr="00C37CF1">
        <w:rPr>
          <w:rFonts w:hint="cs"/>
          <w:rtl/>
        </w:rPr>
        <w:t>وتهديم</w:t>
      </w:r>
      <w:r>
        <w:rPr>
          <w:rFonts w:hint="cs"/>
          <w:rtl/>
        </w:rPr>
        <w:t xml:space="preserve"> الأسرة.</w:t>
      </w:r>
    </w:p>
    <w:p w14:paraId="2129EAB9" w14:textId="77777777" w:rsidR="00170389" w:rsidRDefault="00170389" w:rsidP="00E3722F">
      <w:pPr>
        <w:rPr>
          <w:rtl/>
        </w:rPr>
      </w:pPr>
      <w:r>
        <w:rPr>
          <w:rFonts w:hint="cs"/>
          <w:rtl/>
        </w:rPr>
        <w:lastRenderedPageBreak/>
        <w:t>وفي المطلب الثالث: تناول الباحث مفهوم الإسلام العلماني السلوكي، وخلص إلى أنه: ظاهرة مهجنة، يتبنى أصحابها الإسلام</w:t>
      </w:r>
      <w:r w:rsidR="00DC5FF1">
        <w:rPr>
          <w:rFonts w:hint="cs"/>
          <w:rtl/>
        </w:rPr>
        <w:t>،</w:t>
      </w:r>
      <w:r>
        <w:rPr>
          <w:rFonts w:hint="cs"/>
          <w:rtl/>
        </w:rPr>
        <w:t xml:space="preserve"> عقيدة مجردة، وعلاقة روحية خاصة، وعبادة فردية، بحيث لا يكون لهذه العقيدة</w:t>
      </w:r>
      <w:r w:rsidR="00DC5FF1">
        <w:rPr>
          <w:rFonts w:hint="cs"/>
          <w:rtl/>
        </w:rPr>
        <w:t>،</w:t>
      </w:r>
      <w:r>
        <w:rPr>
          <w:rFonts w:hint="cs"/>
          <w:rtl/>
        </w:rPr>
        <w:t xml:space="preserve"> أو العبادة أثر على سلوكهم العام</w:t>
      </w:r>
      <w:r w:rsidR="00DC5FF1">
        <w:rPr>
          <w:rFonts w:hint="cs"/>
          <w:rtl/>
        </w:rPr>
        <w:t>،</w:t>
      </w:r>
      <w:r>
        <w:rPr>
          <w:rFonts w:hint="cs"/>
          <w:rtl/>
        </w:rPr>
        <w:t xml:space="preserve"> في التعامل مع الحياة، وأن أصحاب هذا الفكر ينقسمون إلى نوعين، هما: مسلم يؤمن بفكرة فصل الدِّين عن الحياة، ويعتقد عدم صلاحية الإسلام</w:t>
      </w:r>
      <w:r w:rsidR="00DC5FF1">
        <w:rPr>
          <w:rFonts w:hint="cs"/>
          <w:rtl/>
        </w:rPr>
        <w:t>،</w:t>
      </w:r>
      <w:r>
        <w:rPr>
          <w:rFonts w:hint="cs"/>
          <w:rtl/>
        </w:rPr>
        <w:t xml:space="preserve"> لبناء دولة حديثة، ومسلم يمارس السلوك العلماني من غير وعي.</w:t>
      </w:r>
    </w:p>
    <w:p w14:paraId="601E817D" w14:textId="77777777" w:rsidR="00170389" w:rsidRDefault="00A44B20" w:rsidP="00E3722F">
      <w:pPr>
        <w:rPr>
          <w:rtl/>
        </w:rPr>
      </w:pPr>
      <w:r>
        <w:rPr>
          <w:rFonts w:hint="cs"/>
          <w:b/>
          <w:bCs/>
          <w:rtl/>
        </w:rPr>
        <w:t>أما المبحث الثاني</w:t>
      </w:r>
      <w:r w:rsidR="00DC5FF1">
        <w:rPr>
          <w:rFonts w:hint="cs"/>
          <w:b/>
          <w:bCs/>
          <w:rtl/>
        </w:rPr>
        <w:t>:</w:t>
      </w:r>
      <w:r>
        <w:rPr>
          <w:rFonts w:hint="cs"/>
          <w:b/>
          <w:bCs/>
          <w:rtl/>
        </w:rPr>
        <w:t xml:space="preserve"> فقد تناول فيه الباحث أسباب وجود ظاهرة الإسلام العلماني، </w:t>
      </w:r>
      <w:r>
        <w:rPr>
          <w:rFonts w:hint="cs"/>
          <w:rtl/>
        </w:rPr>
        <w:t>التي ترجع في مجموعها إلى عاملين أساسين</w:t>
      </w:r>
      <w:r w:rsidR="00DC5FF1">
        <w:rPr>
          <w:rFonts w:hint="cs"/>
          <w:rtl/>
        </w:rPr>
        <w:t>،</w:t>
      </w:r>
      <w:r>
        <w:rPr>
          <w:rFonts w:hint="cs"/>
          <w:rtl/>
        </w:rPr>
        <w:t xml:space="preserve"> هما:</w:t>
      </w:r>
    </w:p>
    <w:p w14:paraId="0D5A80CA" w14:textId="77777777" w:rsidR="00A44B20" w:rsidRDefault="00A44B20" w:rsidP="00E3722F">
      <w:pPr>
        <w:rPr>
          <w:rtl/>
        </w:rPr>
      </w:pPr>
      <w:r>
        <w:rPr>
          <w:rFonts w:hint="cs"/>
          <w:rtl/>
        </w:rPr>
        <w:t>أولاً: التخطيط المنظ</w:t>
      </w:r>
      <w:r w:rsidR="00DC5FF1">
        <w:rPr>
          <w:rFonts w:hint="cs"/>
          <w:rtl/>
        </w:rPr>
        <w:t>َّ</w:t>
      </w:r>
      <w:r>
        <w:rPr>
          <w:rFonts w:hint="cs"/>
          <w:rtl/>
        </w:rPr>
        <w:t>م من قِبَل أعداء الإسلام، سعيًّا إلى احتواءه</w:t>
      </w:r>
      <w:r w:rsidR="00DC5FF1">
        <w:rPr>
          <w:rFonts w:hint="cs"/>
          <w:rtl/>
        </w:rPr>
        <w:t>،</w:t>
      </w:r>
      <w:r>
        <w:rPr>
          <w:rFonts w:hint="cs"/>
          <w:rtl/>
        </w:rPr>
        <w:t xml:space="preserve"> وتفريغه من محتواه الحقيقي، كما فعلوا من قبل في النصرانية، بحيث يصبح المسلم في التزامه</w:t>
      </w:r>
      <w:r w:rsidR="00DC5FF1">
        <w:rPr>
          <w:rFonts w:hint="cs"/>
          <w:rtl/>
        </w:rPr>
        <w:t>،</w:t>
      </w:r>
      <w:r>
        <w:rPr>
          <w:rFonts w:hint="cs"/>
          <w:rtl/>
        </w:rPr>
        <w:t xml:space="preserve"> لا يعدو ما عليه النصارى الآن، ويقوم مخططهم على مجموعة من الوسائل، هي:</w:t>
      </w:r>
    </w:p>
    <w:p w14:paraId="640B79D5" w14:textId="77777777" w:rsidR="00A44B20" w:rsidRDefault="00D13BDC" w:rsidP="00E3722F">
      <w:pPr>
        <w:rPr>
          <w:rtl/>
        </w:rPr>
      </w:pPr>
      <w:r>
        <w:rPr>
          <w:rFonts w:hint="cs"/>
          <w:rtl/>
        </w:rPr>
        <w:t>1- التنظير الفكري: عن طريق محاولة تطويع النصوص الشرعية</w:t>
      </w:r>
      <w:r w:rsidR="00DC5FF1">
        <w:rPr>
          <w:rFonts w:hint="cs"/>
          <w:rtl/>
        </w:rPr>
        <w:t>؛</w:t>
      </w:r>
      <w:r>
        <w:rPr>
          <w:rFonts w:hint="cs"/>
          <w:rtl/>
        </w:rPr>
        <w:t xml:space="preserve"> لتتلاءم مع العلمانية،</w:t>
      </w:r>
      <w:r w:rsidR="00DC5FF1">
        <w:rPr>
          <w:rFonts w:hint="cs"/>
          <w:rtl/>
        </w:rPr>
        <w:t xml:space="preserve"> وجندوا لذلك بعض أبناء المسلمين؛</w:t>
      </w:r>
      <w:r>
        <w:rPr>
          <w:rFonts w:hint="cs"/>
          <w:rtl/>
        </w:rPr>
        <w:t xml:space="preserve"> ليقوموا بتطويع الخطاب الإسلامي للعلمانية الفرنسية، يعني علمنته بلسان ديني</w:t>
      </w:r>
      <w:r w:rsidR="00A56E22">
        <w:rPr>
          <w:rFonts w:hint="cs"/>
          <w:rtl/>
        </w:rPr>
        <w:t>،</w:t>
      </w:r>
      <w:r>
        <w:rPr>
          <w:rFonts w:hint="cs"/>
          <w:rtl/>
        </w:rPr>
        <w:t xml:space="preserve"> حتى تضمن عملية الإدماج.</w:t>
      </w:r>
    </w:p>
    <w:p w14:paraId="274DBFEA" w14:textId="77777777" w:rsidR="00D13BDC" w:rsidRDefault="00D13BDC" w:rsidP="002A2764">
      <w:pPr>
        <w:rPr>
          <w:rtl/>
        </w:rPr>
      </w:pPr>
      <w:r>
        <w:rPr>
          <w:rFonts w:hint="cs"/>
          <w:rtl/>
        </w:rPr>
        <w:t>2- الإعلام: وذلك عن طريق عرض فكرة علمنة الإسلام</w:t>
      </w:r>
      <w:r w:rsidR="00A56E22">
        <w:rPr>
          <w:rFonts w:hint="cs"/>
          <w:rtl/>
        </w:rPr>
        <w:t>،</w:t>
      </w:r>
      <w:r>
        <w:rPr>
          <w:rFonts w:hint="cs"/>
          <w:rtl/>
        </w:rPr>
        <w:t xml:space="preserve"> بأكثر من أسلوب، فتارة عن طريق الندوات</w:t>
      </w:r>
      <w:r w:rsidR="00A56E22">
        <w:rPr>
          <w:rFonts w:hint="cs"/>
          <w:rtl/>
        </w:rPr>
        <w:t>،</w:t>
      </w:r>
      <w:r>
        <w:rPr>
          <w:rFonts w:hint="cs"/>
          <w:rtl/>
        </w:rPr>
        <w:t xml:space="preserve"> والمناظرات، وتارة عن طريق الأفلام والمسلسلات، وت</w:t>
      </w:r>
      <w:r w:rsidR="002A2764">
        <w:rPr>
          <w:rFonts w:hint="cs"/>
          <w:rtl/>
        </w:rPr>
        <w:t>ا</w:t>
      </w:r>
      <w:r>
        <w:rPr>
          <w:rFonts w:hint="cs"/>
          <w:rtl/>
        </w:rPr>
        <w:t>رة عن طريق إشاعة الفاحشة</w:t>
      </w:r>
      <w:r w:rsidR="00A56E22">
        <w:rPr>
          <w:rFonts w:hint="cs"/>
          <w:rtl/>
        </w:rPr>
        <w:t>،</w:t>
      </w:r>
      <w:r>
        <w:rPr>
          <w:rFonts w:hint="cs"/>
          <w:rtl/>
        </w:rPr>
        <w:t xml:space="preserve"> ونشر الرذيلة</w:t>
      </w:r>
      <w:r w:rsidR="00A56E22">
        <w:rPr>
          <w:rFonts w:hint="cs"/>
          <w:rtl/>
        </w:rPr>
        <w:t>،</w:t>
      </w:r>
      <w:r>
        <w:rPr>
          <w:rFonts w:hint="cs"/>
          <w:rtl/>
        </w:rPr>
        <w:t xml:space="preserve"> التي تؤدي إلى انحراف المسلمين، وجعلهم هدفاً سهلاً للفكر العلماني.</w:t>
      </w:r>
    </w:p>
    <w:p w14:paraId="6CC83E2F" w14:textId="77777777" w:rsidR="00D13BDC" w:rsidRDefault="00224560" w:rsidP="00E3722F">
      <w:pPr>
        <w:rPr>
          <w:rtl/>
        </w:rPr>
      </w:pPr>
      <w:r>
        <w:rPr>
          <w:rFonts w:hint="cs"/>
          <w:rtl/>
        </w:rPr>
        <w:t>3- القانون: وذلك عن طريق استبدال شريعة الله تعالى</w:t>
      </w:r>
      <w:r w:rsidR="00A56E22">
        <w:rPr>
          <w:rFonts w:hint="cs"/>
          <w:rtl/>
        </w:rPr>
        <w:t>،</w:t>
      </w:r>
      <w:r>
        <w:rPr>
          <w:rFonts w:hint="cs"/>
          <w:rtl/>
        </w:rPr>
        <w:t xml:space="preserve"> بشريعة الغرب الضال، وسنِّ قوانين علمانية، مثل قانون منع الحجاب، وقانون منع تعدد الزوجات، وغيرها.</w:t>
      </w:r>
    </w:p>
    <w:p w14:paraId="59068A88" w14:textId="77777777" w:rsidR="00224560" w:rsidRDefault="00DE321D" w:rsidP="00E3722F">
      <w:pPr>
        <w:rPr>
          <w:rtl/>
        </w:rPr>
      </w:pPr>
      <w:r>
        <w:rPr>
          <w:rFonts w:hint="cs"/>
          <w:rtl/>
        </w:rPr>
        <w:lastRenderedPageBreak/>
        <w:t xml:space="preserve">4- </w:t>
      </w:r>
      <w:r w:rsidR="00A3232B">
        <w:rPr>
          <w:rFonts w:hint="cs"/>
          <w:rtl/>
        </w:rPr>
        <w:t>التعليم: وذلك عن طريق ادعاء التناقض بين العلم والدِّين، وتعميم نظرية العداء بين العلم والدِّين</w:t>
      </w:r>
      <w:r w:rsidR="00A56E22">
        <w:rPr>
          <w:rFonts w:hint="cs"/>
          <w:rtl/>
        </w:rPr>
        <w:t>؛</w:t>
      </w:r>
      <w:r w:rsidR="00A3232B">
        <w:rPr>
          <w:rFonts w:hint="cs"/>
          <w:rtl/>
        </w:rPr>
        <w:t xml:space="preserve"> لتشمل الدِّين الإسلامي، والفصل بين الدِّين والعلم الدنيوي، وإباحة الاختلاط.</w:t>
      </w:r>
    </w:p>
    <w:p w14:paraId="6AFD6E2D" w14:textId="77777777" w:rsidR="00A3232B" w:rsidRDefault="00A3232B" w:rsidP="00E3722F">
      <w:pPr>
        <w:rPr>
          <w:rtl/>
        </w:rPr>
      </w:pPr>
      <w:r>
        <w:rPr>
          <w:rFonts w:hint="cs"/>
          <w:rtl/>
        </w:rPr>
        <w:t>ثانياً: الجهل بحقيقة الإسلام الشاملة، بسبب التجهيل المنظم من خلال مناهج التعليم، وقعود المسلمين عن طلب العلم الشرعي</w:t>
      </w:r>
      <w:r w:rsidR="00A56E22">
        <w:rPr>
          <w:rFonts w:hint="cs"/>
          <w:rtl/>
        </w:rPr>
        <w:t>،</w:t>
      </w:r>
      <w:r>
        <w:rPr>
          <w:rFonts w:hint="cs"/>
          <w:rtl/>
        </w:rPr>
        <w:t xml:space="preserve"> وبعدهم عن العلماء، مما جعلهم عرضة للتأثر بالأفكار الغربية الهدامة.</w:t>
      </w:r>
    </w:p>
    <w:p w14:paraId="1778AE55" w14:textId="77777777" w:rsidR="00A3232B" w:rsidRDefault="00A3232B" w:rsidP="00E3722F">
      <w:pPr>
        <w:rPr>
          <w:rtl/>
        </w:rPr>
      </w:pPr>
      <w:r>
        <w:rPr>
          <w:rFonts w:hint="cs"/>
          <w:rtl/>
        </w:rPr>
        <w:t>وي</w:t>
      </w:r>
      <w:r w:rsidR="00A56E22">
        <w:rPr>
          <w:rFonts w:hint="cs"/>
          <w:rtl/>
        </w:rPr>
        <w:t>ُ</w:t>
      </w:r>
      <w:r>
        <w:rPr>
          <w:rFonts w:hint="cs"/>
          <w:rtl/>
        </w:rPr>
        <w:t>مكن شرح أثر هذا الجهل في تكوين ظاهرة الإسلام العلماني</w:t>
      </w:r>
      <w:r w:rsidR="00A56E22">
        <w:rPr>
          <w:rFonts w:hint="cs"/>
          <w:rtl/>
        </w:rPr>
        <w:t>،</w:t>
      </w:r>
      <w:r>
        <w:rPr>
          <w:rFonts w:hint="cs"/>
          <w:rtl/>
        </w:rPr>
        <w:t xml:space="preserve"> عن طريق الآتي:</w:t>
      </w:r>
    </w:p>
    <w:p w14:paraId="0BC4C1A2" w14:textId="77777777" w:rsidR="00A3232B" w:rsidRDefault="003A30E2" w:rsidP="00A56E22">
      <w:pPr>
        <w:pStyle w:val="a4"/>
        <w:numPr>
          <w:ilvl w:val="0"/>
          <w:numId w:val="14"/>
        </w:numPr>
      </w:pPr>
      <w:r>
        <w:rPr>
          <w:rFonts w:hint="cs"/>
          <w:rtl/>
        </w:rPr>
        <w:t>الجهل بحقيقة التوحيد؛ حيث يظن الكثيرون أن التوحيد هو مجرد إقرار بوحدانية الله تعالى، والحقيقة أن التوحيد هو منهج حياة المسلم بعمومها.</w:t>
      </w:r>
    </w:p>
    <w:p w14:paraId="164513A9" w14:textId="77777777" w:rsidR="003A30E2" w:rsidRDefault="003A30E2" w:rsidP="003A30E2">
      <w:pPr>
        <w:pStyle w:val="a4"/>
        <w:numPr>
          <w:ilvl w:val="0"/>
          <w:numId w:val="14"/>
        </w:numPr>
      </w:pPr>
      <w:r>
        <w:rPr>
          <w:rFonts w:hint="cs"/>
          <w:rtl/>
        </w:rPr>
        <w:t>الجهل بحقيقة الإيمان، حيث يعتقد كثير من الناس أن الإيمان هو مجرد التصديق</w:t>
      </w:r>
      <w:r w:rsidR="000B5E73">
        <w:rPr>
          <w:rFonts w:hint="cs"/>
          <w:rtl/>
        </w:rPr>
        <w:t>،</w:t>
      </w:r>
      <w:r>
        <w:rPr>
          <w:rFonts w:hint="cs"/>
          <w:rtl/>
        </w:rPr>
        <w:t xml:space="preserve"> والإقرار بالتوحيد، والحقيقة أن الإيمان</w:t>
      </w:r>
      <w:r w:rsidR="000B5E73">
        <w:rPr>
          <w:rFonts w:hint="cs"/>
          <w:rtl/>
        </w:rPr>
        <w:t>،</w:t>
      </w:r>
      <w:r>
        <w:rPr>
          <w:rFonts w:hint="cs"/>
          <w:rtl/>
        </w:rPr>
        <w:t xml:space="preserve"> هو</w:t>
      </w:r>
      <w:r w:rsidR="000B5E73">
        <w:rPr>
          <w:rFonts w:hint="cs"/>
          <w:rtl/>
        </w:rPr>
        <w:t>:</w:t>
      </w:r>
      <w:r>
        <w:rPr>
          <w:rFonts w:hint="cs"/>
          <w:rtl/>
        </w:rPr>
        <w:t xml:space="preserve"> ما وقر في القلب</w:t>
      </w:r>
      <w:r w:rsidR="000B5E73">
        <w:rPr>
          <w:rFonts w:hint="cs"/>
          <w:rtl/>
        </w:rPr>
        <w:t>،</w:t>
      </w:r>
      <w:r>
        <w:rPr>
          <w:rFonts w:hint="cs"/>
          <w:rtl/>
        </w:rPr>
        <w:t xml:space="preserve"> وصدَّقه العمل، وهو ش</w:t>
      </w:r>
      <w:r w:rsidR="000B5E73">
        <w:rPr>
          <w:rFonts w:hint="cs"/>
          <w:rtl/>
        </w:rPr>
        <w:t>ُ</w:t>
      </w:r>
      <w:r>
        <w:rPr>
          <w:rFonts w:hint="cs"/>
          <w:rtl/>
        </w:rPr>
        <w:t>ع</w:t>
      </w:r>
      <w:r w:rsidR="000B5E73">
        <w:rPr>
          <w:rFonts w:hint="cs"/>
          <w:rtl/>
        </w:rPr>
        <w:t>َ</w:t>
      </w:r>
      <w:r>
        <w:rPr>
          <w:rFonts w:hint="cs"/>
          <w:rtl/>
        </w:rPr>
        <w:t>ب</w:t>
      </w:r>
      <w:r w:rsidR="000B5E73">
        <w:rPr>
          <w:rFonts w:hint="cs"/>
          <w:rtl/>
        </w:rPr>
        <w:t>ٌ</w:t>
      </w:r>
      <w:r>
        <w:rPr>
          <w:rFonts w:hint="cs"/>
          <w:rtl/>
        </w:rPr>
        <w:t xml:space="preserve"> كثيرة، ومن أهمها التحاكم إلى شريعة الله تعالى.</w:t>
      </w:r>
    </w:p>
    <w:p w14:paraId="730FE986" w14:textId="77777777" w:rsidR="003A30E2" w:rsidRDefault="000905E0" w:rsidP="003A30E2">
      <w:pPr>
        <w:pStyle w:val="a4"/>
        <w:numPr>
          <w:ilvl w:val="0"/>
          <w:numId w:val="14"/>
        </w:numPr>
      </w:pPr>
      <w:r>
        <w:rPr>
          <w:rFonts w:hint="cs"/>
          <w:rtl/>
        </w:rPr>
        <w:t xml:space="preserve"> </w:t>
      </w:r>
      <w:r w:rsidR="00855DD5">
        <w:rPr>
          <w:rFonts w:hint="cs"/>
          <w:rtl/>
        </w:rPr>
        <w:t>الجهل بشمولية التشريع الإسلامي، حيث غاب عن أذهان كثير من المسلمين أن هذا الدِّين جاء ليكون منهج حياة، شاملاً لجميع جوانبها؛ بحيث أصبح بعضهم ينظر إلى الإسلام على أنه يمثل منهج التعامل مع الله تعالى</w:t>
      </w:r>
      <w:r>
        <w:rPr>
          <w:rFonts w:hint="cs"/>
          <w:rtl/>
        </w:rPr>
        <w:t>،</w:t>
      </w:r>
      <w:r w:rsidR="00855DD5">
        <w:rPr>
          <w:rFonts w:hint="cs"/>
          <w:rtl/>
        </w:rPr>
        <w:t xml:space="preserve"> من جهة عبادة الله تعالى بالعبادات المخصوصة.</w:t>
      </w:r>
    </w:p>
    <w:p w14:paraId="447E9D2F" w14:textId="77777777" w:rsidR="00855DD5" w:rsidRDefault="000905E0" w:rsidP="003A30E2">
      <w:pPr>
        <w:pStyle w:val="a4"/>
        <w:numPr>
          <w:ilvl w:val="0"/>
          <w:numId w:val="14"/>
        </w:numPr>
      </w:pPr>
      <w:r>
        <w:rPr>
          <w:rFonts w:hint="cs"/>
          <w:rtl/>
          <w:lang w:bidi="ar-EG"/>
        </w:rPr>
        <w:t xml:space="preserve"> </w:t>
      </w:r>
      <w:r w:rsidR="00855DD5">
        <w:rPr>
          <w:rFonts w:hint="cs"/>
          <w:rtl/>
        </w:rPr>
        <w:t>اختلال مفهوم العبادة في الإسلام، من حيث حصر مفهوم العبادة</w:t>
      </w:r>
      <w:r>
        <w:rPr>
          <w:rFonts w:hint="cs"/>
          <w:rtl/>
        </w:rPr>
        <w:t>،</w:t>
      </w:r>
      <w:r w:rsidR="00855DD5">
        <w:rPr>
          <w:rFonts w:hint="cs"/>
          <w:rtl/>
        </w:rPr>
        <w:t xml:space="preserve"> في نطاق أداء الشعائر الدِّينية فقط، وممارسة العبادة على شكل هيئات وحركات</w:t>
      </w:r>
      <w:r>
        <w:rPr>
          <w:rFonts w:hint="cs"/>
          <w:rtl/>
        </w:rPr>
        <w:t>،</w:t>
      </w:r>
      <w:r w:rsidR="00855DD5">
        <w:rPr>
          <w:rFonts w:hint="cs"/>
          <w:rtl/>
        </w:rPr>
        <w:t xml:space="preserve"> خاوية عن معناها الحقيقي.</w:t>
      </w:r>
    </w:p>
    <w:p w14:paraId="4860F64E" w14:textId="77777777" w:rsidR="00855DD5" w:rsidRDefault="00945B08" w:rsidP="00945B08">
      <w:pPr>
        <w:rPr>
          <w:rtl/>
        </w:rPr>
      </w:pPr>
      <w:r>
        <w:rPr>
          <w:rFonts w:hint="cs"/>
          <w:b/>
          <w:bCs/>
          <w:rtl/>
        </w:rPr>
        <w:t>وفي المبحث الثالث</w:t>
      </w:r>
      <w:r w:rsidR="000905E0">
        <w:rPr>
          <w:rFonts w:hint="cs"/>
          <w:b/>
          <w:bCs/>
          <w:rtl/>
        </w:rPr>
        <w:t>:</w:t>
      </w:r>
      <w:r>
        <w:rPr>
          <w:rFonts w:hint="cs"/>
          <w:b/>
          <w:bCs/>
          <w:rtl/>
        </w:rPr>
        <w:t xml:space="preserve"> تناول الباحث مظاهر وصور</w:t>
      </w:r>
      <w:r w:rsidR="000905E0">
        <w:rPr>
          <w:rFonts w:hint="cs"/>
          <w:b/>
          <w:bCs/>
          <w:rtl/>
        </w:rPr>
        <w:t>،</w:t>
      </w:r>
      <w:r>
        <w:rPr>
          <w:rFonts w:hint="cs"/>
          <w:b/>
          <w:bCs/>
          <w:rtl/>
        </w:rPr>
        <w:t xml:space="preserve"> من الإسلام العلماني، </w:t>
      </w:r>
      <w:r w:rsidR="00E43440">
        <w:rPr>
          <w:rFonts w:hint="cs"/>
          <w:rtl/>
        </w:rPr>
        <w:t>فذكر بعض مظاهره في السياسة، وفي الاقتصاد، وفي السلوك</w:t>
      </w:r>
      <w:r w:rsidR="000905E0">
        <w:rPr>
          <w:rFonts w:hint="cs"/>
          <w:rtl/>
        </w:rPr>
        <w:t>،</w:t>
      </w:r>
      <w:r w:rsidR="00E43440">
        <w:rPr>
          <w:rFonts w:hint="cs"/>
          <w:rtl/>
        </w:rPr>
        <w:t xml:space="preserve"> والأخلاق، وفي العادات</w:t>
      </w:r>
      <w:r w:rsidR="000905E0">
        <w:rPr>
          <w:rFonts w:hint="cs"/>
          <w:rtl/>
        </w:rPr>
        <w:t>،</w:t>
      </w:r>
      <w:r w:rsidR="00E43440">
        <w:rPr>
          <w:rFonts w:hint="cs"/>
          <w:rtl/>
        </w:rPr>
        <w:t xml:space="preserve"> والتقا</w:t>
      </w:r>
      <w:r w:rsidR="000905E0">
        <w:rPr>
          <w:rFonts w:hint="cs"/>
          <w:rtl/>
        </w:rPr>
        <w:t>ليد، ثم ذكر بعض صوره التي فشت ف</w:t>
      </w:r>
      <w:r w:rsidR="00E43440">
        <w:rPr>
          <w:rFonts w:hint="cs"/>
          <w:rtl/>
        </w:rPr>
        <w:t xml:space="preserve">ي مجتمعاتنا بصورة ظاهرة، والتي يعبر وجودها عن غربة </w:t>
      </w:r>
      <w:r w:rsidR="00E43440">
        <w:rPr>
          <w:rFonts w:hint="cs"/>
          <w:rtl/>
        </w:rPr>
        <w:lastRenderedPageBreak/>
        <w:t>الدِّين</w:t>
      </w:r>
      <w:r w:rsidR="000905E0">
        <w:rPr>
          <w:rFonts w:hint="cs"/>
          <w:rtl/>
        </w:rPr>
        <w:t>،</w:t>
      </w:r>
      <w:r w:rsidR="00E43440">
        <w:rPr>
          <w:rFonts w:hint="cs"/>
          <w:rtl/>
        </w:rPr>
        <w:t xml:space="preserve"> في هذه الأيام مثل: صورة الممثلين</w:t>
      </w:r>
      <w:r w:rsidR="000905E0">
        <w:rPr>
          <w:rFonts w:hint="cs"/>
          <w:rtl/>
        </w:rPr>
        <w:t>،</w:t>
      </w:r>
      <w:r w:rsidR="00E43440">
        <w:rPr>
          <w:rFonts w:hint="cs"/>
          <w:rtl/>
        </w:rPr>
        <w:t xml:space="preserve"> والممثلات</w:t>
      </w:r>
      <w:r w:rsidR="000905E0">
        <w:rPr>
          <w:rFonts w:hint="cs"/>
          <w:rtl/>
        </w:rPr>
        <w:t>،</w:t>
      </w:r>
      <w:r w:rsidR="00E43440">
        <w:rPr>
          <w:rFonts w:hint="cs"/>
          <w:rtl/>
        </w:rPr>
        <w:t xml:space="preserve"> والراقصين</w:t>
      </w:r>
      <w:r w:rsidR="000905E0">
        <w:rPr>
          <w:rFonts w:hint="cs"/>
          <w:rtl/>
        </w:rPr>
        <w:t>،</w:t>
      </w:r>
      <w:r w:rsidR="00E43440">
        <w:rPr>
          <w:rFonts w:hint="cs"/>
          <w:rtl/>
        </w:rPr>
        <w:t xml:space="preserve"> والراقصات</w:t>
      </w:r>
      <w:r w:rsidR="000905E0">
        <w:rPr>
          <w:rFonts w:hint="cs"/>
          <w:rtl/>
        </w:rPr>
        <w:t>،</w:t>
      </w:r>
      <w:r w:rsidR="00E43440">
        <w:rPr>
          <w:rFonts w:hint="cs"/>
          <w:rtl/>
        </w:rPr>
        <w:t xml:space="preserve"> الذين يعلنون بالفجور، وفي الوقت نفسه يحافظون على أداء العبادات الفردية، وصورة التاجر الذي يحافظ على الصلوات المكتوبة</w:t>
      </w:r>
      <w:r w:rsidR="000905E0">
        <w:rPr>
          <w:rFonts w:hint="cs"/>
          <w:rtl/>
        </w:rPr>
        <w:t>،</w:t>
      </w:r>
      <w:r w:rsidR="00E43440">
        <w:rPr>
          <w:rFonts w:hint="cs"/>
          <w:rtl/>
        </w:rPr>
        <w:t xml:space="preserve"> في أوقاتها جماعة، ويحافظ على صيام رمضان، وصيام النوافل، ومع ذلك يأكل الربا، ويمنع الزكاة، ويغش في البيع، وصورة الملتزم الذي يؤدي عباداته الفردية على</w:t>
      </w:r>
      <w:r w:rsidR="000905E0">
        <w:rPr>
          <w:rFonts w:hint="cs"/>
          <w:rtl/>
        </w:rPr>
        <w:t>،</w:t>
      </w:r>
      <w:r w:rsidR="00E43440">
        <w:rPr>
          <w:rFonts w:hint="cs"/>
          <w:rtl/>
        </w:rPr>
        <w:t xml:space="preserve"> أكمل وجه غير أنه مضيع لبيته، وصورة بعض الشباب الملتزم بأداء الفرائض، ولكنه مخن</w:t>
      </w:r>
      <w:r w:rsidR="000905E0">
        <w:rPr>
          <w:rFonts w:hint="cs"/>
          <w:rtl/>
        </w:rPr>
        <w:t>َّ</w:t>
      </w:r>
      <w:r w:rsidR="00E43440">
        <w:rPr>
          <w:rFonts w:hint="cs"/>
          <w:rtl/>
        </w:rPr>
        <w:t>ث في لباسه</w:t>
      </w:r>
      <w:r w:rsidR="000905E0">
        <w:rPr>
          <w:rFonts w:hint="cs"/>
          <w:rtl/>
        </w:rPr>
        <w:t>،</w:t>
      </w:r>
      <w:r w:rsidR="00E43440">
        <w:rPr>
          <w:rFonts w:hint="cs"/>
          <w:rtl/>
        </w:rPr>
        <w:t xml:space="preserve"> وسلوكه، وصورة النساء المحافظات على الصلاة والصيام، ولكنها متبرجة</w:t>
      </w:r>
      <w:r w:rsidR="000905E0">
        <w:rPr>
          <w:rFonts w:hint="cs"/>
          <w:rtl/>
        </w:rPr>
        <w:t>،</w:t>
      </w:r>
      <w:r w:rsidR="00E43440">
        <w:rPr>
          <w:rFonts w:hint="cs"/>
          <w:rtl/>
        </w:rPr>
        <w:t xml:space="preserve"> في لباسها</w:t>
      </w:r>
      <w:r w:rsidR="000905E0">
        <w:rPr>
          <w:rFonts w:hint="cs"/>
          <w:rtl/>
        </w:rPr>
        <w:t>،</w:t>
      </w:r>
      <w:r w:rsidR="00E43440">
        <w:rPr>
          <w:rFonts w:hint="cs"/>
          <w:rtl/>
        </w:rPr>
        <w:t xml:space="preserve"> وهيئتها، وصورة بعض الزعماء</w:t>
      </w:r>
      <w:r w:rsidR="000905E0">
        <w:rPr>
          <w:rFonts w:hint="cs"/>
          <w:rtl/>
        </w:rPr>
        <w:t>،</w:t>
      </w:r>
      <w:r w:rsidR="00E43440">
        <w:rPr>
          <w:rFonts w:hint="cs"/>
          <w:rtl/>
        </w:rPr>
        <w:t xml:space="preserve"> الذين يزعمون أنهم مؤمنون، ويصلون</w:t>
      </w:r>
      <w:r w:rsidR="000905E0">
        <w:rPr>
          <w:rFonts w:hint="cs"/>
          <w:rtl/>
        </w:rPr>
        <w:t>،</w:t>
      </w:r>
      <w:r w:rsidR="00E43440">
        <w:rPr>
          <w:rFonts w:hint="cs"/>
          <w:rtl/>
        </w:rPr>
        <w:t xml:space="preserve"> ويصومون، ثم يحكمون بغير ما أنزل الله تعالى.</w:t>
      </w:r>
    </w:p>
    <w:p w14:paraId="4AD5ED32" w14:textId="77777777" w:rsidR="00E43440" w:rsidRDefault="00F15F0F" w:rsidP="00945B08">
      <w:pPr>
        <w:rPr>
          <w:rtl/>
        </w:rPr>
      </w:pPr>
      <w:r>
        <w:rPr>
          <w:rFonts w:hint="cs"/>
          <w:b/>
          <w:bCs/>
          <w:rtl/>
        </w:rPr>
        <w:t>أما المبحث الأخير</w:t>
      </w:r>
      <w:r w:rsidR="000905E0">
        <w:rPr>
          <w:rFonts w:hint="cs"/>
          <w:b/>
          <w:bCs/>
          <w:rtl/>
        </w:rPr>
        <w:t>:</w:t>
      </w:r>
      <w:r>
        <w:rPr>
          <w:rFonts w:hint="cs"/>
          <w:b/>
          <w:bCs/>
          <w:rtl/>
        </w:rPr>
        <w:t xml:space="preserve"> فكان لعرض موقف الإسلام من ظاهرة الإسلام العلماني، </w:t>
      </w:r>
      <w:r>
        <w:rPr>
          <w:rFonts w:hint="cs"/>
          <w:rtl/>
        </w:rPr>
        <w:t>فبين الباحث في المطلب الأول منه</w:t>
      </w:r>
      <w:r w:rsidR="000905E0">
        <w:rPr>
          <w:rFonts w:hint="cs"/>
          <w:rtl/>
        </w:rPr>
        <w:t>:</w:t>
      </w:r>
      <w:r>
        <w:rPr>
          <w:rFonts w:hint="cs"/>
          <w:rtl/>
        </w:rPr>
        <w:t xml:space="preserve"> موقف الإسلام من العلم</w:t>
      </w:r>
      <w:r w:rsidR="000905E0">
        <w:rPr>
          <w:rFonts w:hint="cs"/>
          <w:rtl/>
        </w:rPr>
        <w:t>انية بشكل عام، حيث أكَّد على أن</w:t>
      </w:r>
      <w:r>
        <w:rPr>
          <w:rFonts w:hint="cs"/>
          <w:rtl/>
        </w:rPr>
        <w:t>ه لا خلاف بين المسلمين أن العلمانية كفر، وأن من يعتقد بعزل سلطان الله تعالى عن الحياة كافر بالله العظيم، وذكر أسباب ذلك مدع</w:t>
      </w:r>
      <w:r w:rsidR="000905E0">
        <w:rPr>
          <w:rFonts w:hint="cs"/>
          <w:rtl/>
        </w:rPr>
        <w:t>َّ</w:t>
      </w:r>
      <w:r>
        <w:rPr>
          <w:rFonts w:hint="cs"/>
          <w:rtl/>
        </w:rPr>
        <w:t>مة بالأدلة الشرعية.</w:t>
      </w:r>
    </w:p>
    <w:p w14:paraId="0BF96F5C" w14:textId="77777777" w:rsidR="00F15F0F" w:rsidRDefault="009F49BF" w:rsidP="008E1F86">
      <w:pPr>
        <w:rPr>
          <w:rtl/>
        </w:rPr>
      </w:pPr>
      <w:r>
        <w:rPr>
          <w:rFonts w:hint="cs"/>
          <w:rtl/>
        </w:rPr>
        <w:t>ثم في المطلب الثاني</w:t>
      </w:r>
      <w:r w:rsidR="000905E0">
        <w:rPr>
          <w:rFonts w:hint="cs"/>
          <w:rtl/>
        </w:rPr>
        <w:t>:</w:t>
      </w:r>
      <w:r>
        <w:rPr>
          <w:rFonts w:hint="cs"/>
          <w:rtl/>
        </w:rPr>
        <w:t xml:space="preserve"> بيَّن موقف الإسلام ممن يمارس العلمانية السلوكية، وقسم أصحاب هذا السلوك إلى نوعين، الأول: من يفعلها معتقداً جوازها، عالماً بحقيقتها، عالماً بحقيقة الإسلام، فهذا يجب أن ي</w:t>
      </w:r>
      <w:r w:rsidR="000905E0">
        <w:rPr>
          <w:rFonts w:hint="cs"/>
          <w:rtl/>
        </w:rPr>
        <w:t>ُ</w:t>
      </w:r>
      <w:r>
        <w:rPr>
          <w:rFonts w:hint="cs"/>
          <w:rtl/>
        </w:rPr>
        <w:t xml:space="preserve">ستتاب، فإن لم يرجع فهو كافر بالله العظيم، وإن صام وصلى، وزعم أنه مسلم. والثاني: من يمارسها ممارسة عملية بلا وعيٍ، جهلاً منه بحقيقة الإسلام، وجهلاً بحقيقة العلمانية، فهذا فاسق عاصٍ لله </w:t>
      </w:r>
      <w:r w:rsidR="000905E0">
        <w:rPr>
          <w:rFonts w:hint="cs"/>
          <w:rtl/>
        </w:rPr>
        <w:t>- عز وجل -</w:t>
      </w:r>
      <w:r>
        <w:rPr>
          <w:rFonts w:hint="cs"/>
          <w:rtl/>
        </w:rPr>
        <w:t xml:space="preserve"> يجب أن يُنبَّه ويُعلَّم، ويوضح له الأمر، وهو</w:t>
      </w:r>
      <w:r w:rsidR="008E1F86">
        <w:rPr>
          <w:rFonts w:hint="cs"/>
          <w:rtl/>
        </w:rPr>
        <w:t xml:space="preserve"> </w:t>
      </w:r>
      <w:r>
        <w:rPr>
          <w:rFonts w:hint="cs"/>
          <w:rtl/>
        </w:rPr>
        <w:t>غير معذور بجهله</w:t>
      </w:r>
      <w:r w:rsidR="000905E0">
        <w:rPr>
          <w:rFonts w:hint="cs"/>
          <w:rtl/>
        </w:rPr>
        <w:t>،</w:t>
      </w:r>
      <w:r>
        <w:rPr>
          <w:rFonts w:hint="cs"/>
          <w:rtl/>
        </w:rPr>
        <w:t xml:space="preserve"> من جهة الفسق، ولكن جهله ينفعه </w:t>
      </w:r>
      <w:r w:rsidR="008E1F86">
        <w:rPr>
          <w:rFonts w:hint="cs"/>
          <w:rtl/>
        </w:rPr>
        <w:t>من حيث عدم كفره</w:t>
      </w:r>
      <w:r w:rsidR="009166CB">
        <w:rPr>
          <w:rFonts w:hint="cs"/>
          <w:rtl/>
        </w:rPr>
        <w:t>،</w:t>
      </w:r>
      <w:r w:rsidR="008E1F86">
        <w:rPr>
          <w:rFonts w:hint="cs"/>
          <w:rtl/>
        </w:rPr>
        <w:t xml:space="preserve"> إلا بعد قيام الحُ</w:t>
      </w:r>
      <w:r>
        <w:rPr>
          <w:rFonts w:hint="cs"/>
          <w:rtl/>
        </w:rPr>
        <w:t>جَّة عليه.</w:t>
      </w:r>
    </w:p>
    <w:p w14:paraId="7B31C7E1" w14:textId="77777777" w:rsidR="008E1F86" w:rsidRDefault="00E26948" w:rsidP="00945B08">
      <w:pPr>
        <w:rPr>
          <w:rtl/>
        </w:rPr>
      </w:pPr>
      <w:r>
        <w:rPr>
          <w:rFonts w:hint="cs"/>
          <w:rtl/>
        </w:rPr>
        <w:t>وفي نهاية البحث توجَّه الباحث برسالة إلى كل مسلم، مضمونها أن أعدائنا من اليهود لا يؤمنون بفصل الدين عن الحياة، ويتمسكون بدينهم منهج حياة، فلماذا نخجل من التمسك بشريعتنا -</w:t>
      </w:r>
      <w:r w:rsidR="009166CB">
        <w:rPr>
          <w:rFonts w:hint="cs"/>
          <w:rtl/>
        </w:rPr>
        <w:t xml:space="preserve"> </w:t>
      </w:r>
      <w:r>
        <w:rPr>
          <w:rFonts w:hint="cs"/>
          <w:rtl/>
        </w:rPr>
        <w:t>وهي أحسن الشرائع</w:t>
      </w:r>
      <w:r w:rsidR="009166CB">
        <w:rPr>
          <w:rFonts w:hint="cs"/>
          <w:rtl/>
        </w:rPr>
        <w:t xml:space="preserve"> - وأعداؤ</w:t>
      </w:r>
      <w:r>
        <w:rPr>
          <w:rFonts w:hint="cs"/>
          <w:rtl/>
        </w:rPr>
        <w:t>نا على باطلهم يتمسَّكون بدينهم.</w:t>
      </w:r>
    </w:p>
    <w:p w14:paraId="3FCDEA11" w14:textId="77777777" w:rsidR="00E26948" w:rsidRDefault="00E26948" w:rsidP="00945B08">
      <w:pPr>
        <w:rPr>
          <w:rtl/>
        </w:rPr>
      </w:pPr>
      <w:r>
        <w:rPr>
          <w:rFonts w:hint="cs"/>
          <w:rtl/>
        </w:rPr>
        <w:lastRenderedPageBreak/>
        <w:t>ثم ختم البحث بأهم نتائج الدراسة</w:t>
      </w:r>
      <w:r w:rsidR="00AC474D">
        <w:rPr>
          <w:rFonts w:hint="cs"/>
          <w:rtl/>
        </w:rPr>
        <w:t>،</w:t>
      </w:r>
      <w:r>
        <w:rPr>
          <w:rFonts w:hint="cs"/>
          <w:rtl/>
        </w:rPr>
        <w:t xml:space="preserve"> وهي:</w:t>
      </w:r>
    </w:p>
    <w:p w14:paraId="5999543C" w14:textId="77777777" w:rsidR="00E26948" w:rsidRDefault="00280328" w:rsidP="009166CB">
      <w:pPr>
        <w:pStyle w:val="a4"/>
        <w:numPr>
          <w:ilvl w:val="0"/>
          <w:numId w:val="15"/>
        </w:numPr>
      </w:pPr>
      <w:r>
        <w:rPr>
          <w:rFonts w:hint="cs"/>
          <w:rtl/>
        </w:rPr>
        <w:t xml:space="preserve"> </w:t>
      </w:r>
      <w:r w:rsidR="00766E44">
        <w:rPr>
          <w:rFonts w:hint="cs"/>
          <w:rtl/>
        </w:rPr>
        <w:t>إن الإسلام هو عقيدة وشريعة، وليس مجرد علاقة روحية بين العبد وخالقه.</w:t>
      </w:r>
    </w:p>
    <w:p w14:paraId="6A415544" w14:textId="77777777" w:rsidR="00766E44" w:rsidRDefault="00280328" w:rsidP="00766E44">
      <w:pPr>
        <w:pStyle w:val="a4"/>
        <w:numPr>
          <w:ilvl w:val="0"/>
          <w:numId w:val="15"/>
        </w:numPr>
      </w:pPr>
      <w:r>
        <w:rPr>
          <w:rFonts w:hint="cs"/>
          <w:rtl/>
        </w:rPr>
        <w:t xml:space="preserve"> </w:t>
      </w:r>
      <w:r w:rsidR="00766E44">
        <w:rPr>
          <w:rFonts w:hint="cs"/>
          <w:rtl/>
        </w:rPr>
        <w:t>إن العلمانية لا تقبل بالدِّين منهج حياة، ولذلك لا يوجد علمانية مؤمنة أصلاً، وهو مصطلح مضلل، يراد منه عدم إظهار عداوة العلمانية للدين.</w:t>
      </w:r>
    </w:p>
    <w:p w14:paraId="6770F8E1" w14:textId="77777777" w:rsidR="00766E44" w:rsidRDefault="00280328" w:rsidP="00766E44">
      <w:pPr>
        <w:pStyle w:val="a4"/>
        <w:numPr>
          <w:ilvl w:val="0"/>
          <w:numId w:val="15"/>
        </w:numPr>
      </w:pPr>
      <w:r>
        <w:rPr>
          <w:rFonts w:hint="cs"/>
          <w:rtl/>
        </w:rPr>
        <w:t xml:space="preserve"> </w:t>
      </w:r>
      <w:r w:rsidR="00766E44">
        <w:rPr>
          <w:rFonts w:hint="cs"/>
          <w:rtl/>
        </w:rPr>
        <w:t>الحرية المطلقة مفهوم غير مقبول عقلاً</w:t>
      </w:r>
      <w:r w:rsidR="007E36F1">
        <w:rPr>
          <w:rFonts w:hint="cs"/>
          <w:rtl/>
        </w:rPr>
        <w:t>، ولا حتى عند العلمانيين أنفسهم؛</w:t>
      </w:r>
      <w:r w:rsidR="00766E44">
        <w:rPr>
          <w:rFonts w:hint="cs"/>
          <w:rtl/>
        </w:rPr>
        <w:t xml:space="preserve"> لأن هذه الحرية تُضطهد إذا أراد المسلم إظهار شعائر دينه، أو دعا بضرورة الاحتكام إلى شريعة الله تعالى.</w:t>
      </w:r>
    </w:p>
    <w:p w14:paraId="7408AE25" w14:textId="77777777" w:rsidR="00766E44" w:rsidRDefault="00766E44" w:rsidP="00766E44">
      <w:pPr>
        <w:pStyle w:val="a4"/>
        <w:numPr>
          <w:ilvl w:val="0"/>
          <w:numId w:val="15"/>
        </w:numPr>
      </w:pPr>
      <w:r>
        <w:rPr>
          <w:rFonts w:hint="cs"/>
          <w:rtl/>
        </w:rPr>
        <w:t>كانت الصحوة الإسلامية المباركة، وخوف أعدائها منها، وعدم القدرة على وأدها بالقوة، الباعثَ</w:t>
      </w:r>
      <w:r w:rsidR="0079311D">
        <w:rPr>
          <w:rFonts w:hint="cs"/>
          <w:rtl/>
        </w:rPr>
        <w:t xml:space="preserve"> الأساس لمحاولة علمنة الإسلام، في محاولة لتطويع المسلمين للهيمنة الغربية.</w:t>
      </w:r>
    </w:p>
    <w:p w14:paraId="0C0DBC8D" w14:textId="77777777" w:rsidR="0079311D" w:rsidRDefault="007E36F1" w:rsidP="00766E44">
      <w:pPr>
        <w:pStyle w:val="a4"/>
        <w:numPr>
          <w:ilvl w:val="0"/>
          <w:numId w:val="15"/>
        </w:numPr>
      </w:pPr>
      <w:r>
        <w:rPr>
          <w:rFonts w:hint="cs"/>
          <w:rtl/>
        </w:rPr>
        <w:t xml:space="preserve"> </w:t>
      </w:r>
      <w:r w:rsidR="0079311D">
        <w:rPr>
          <w:rFonts w:hint="cs"/>
          <w:rtl/>
        </w:rPr>
        <w:t>يجب أن تتضافر مجموعة من الجهود الإسلامية المخلصة، في محاربة هذا الفكر، وتوعية المسلمين من خطورة تسربه إلى مجتمعاتهم.</w:t>
      </w:r>
    </w:p>
    <w:p w14:paraId="0607317C" w14:textId="77777777" w:rsidR="0079311D" w:rsidRDefault="0079311D" w:rsidP="00F90F8E">
      <w:pPr>
        <w:ind w:firstLine="0"/>
        <w:jc w:val="center"/>
        <w:rPr>
          <w:rtl/>
        </w:rPr>
      </w:pPr>
      <w:r>
        <w:rPr>
          <w:rFonts w:hint="cs"/>
          <w:rtl/>
        </w:rPr>
        <w:t>وآخر دعوانا أن الحمد لله رب العالمين</w:t>
      </w:r>
    </w:p>
    <w:p w14:paraId="5D0227BB" w14:textId="77777777" w:rsidR="0079311D" w:rsidRDefault="0079311D" w:rsidP="00F90F8E">
      <w:pPr>
        <w:ind w:firstLine="0"/>
        <w:jc w:val="center"/>
        <w:rPr>
          <w:rtl/>
          <w:lang w:bidi="ar-EG"/>
        </w:rPr>
      </w:pPr>
      <w:r>
        <w:rPr>
          <w:rFonts w:hint="cs"/>
          <w:rtl/>
        </w:rPr>
        <w:t>وصلى الله وسلم على خاتم الأنبياء والمرسلين</w:t>
      </w:r>
    </w:p>
    <w:p w14:paraId="36BB07ED" w14:textId="77777777" w:rsidR="00834F56" w:rsidRDefault="00834F56">
      <w:pPr>
        <w:bidi w:val="0"/>
        <w:spacing w:before="0" w:after="200"/>
        <w:ind w:firstLine="0"/>
        <w:jc w:val="left"/>
        <w:rPr>
          <w:rtl/>
        </w:rPr>
      </w:pPr>
      <w:r>
        <w:rPr>
          <w:rtl/>
        </w:rPr>
        <w:br w:type="page"/>
      </w:r>
    </w:p>
    <w:p w14:paraId="402BE484" w14:textId="77777777" w:rsidR="00EB7DEE" w:rsidRDefault="00EB7DEE" w:rsidP="00EB7DEE">
      <w:pPr>
        <w:pStyle w:val="1"/>
        <w:rPr>
          <w:rtl/>
          <w:lang w:bidi="ar-EG"/>
        </w:rPr>
      </w:pPr>
      <w:r>
        <w:rPr>
          <w:rFonts w:hint="cs"/>
          <w:rtl/>
        </w:rPr>
        <w:lastRenderedPageBreak/>
        <w:t>الأوراق المشاركة في الجلسة الرابعة</w:t>
      </w:r>
    </w:p>
    <w:p w14:paraId="6EEA787D" w14:textId="77777777" w:rsidR="00EB7DEE" w:rsidRDefault="00EB7DEE" w:rsidP="00EB7DEE">
      <w:pPr>
        <w:pStyle w:val="1"/>
        <w:rPr>
          <w:rtl/>
        </w:rPr>
      </w:pPr>
      <w:r>
        <w:rPr>
          <w:rFonts w:hint="cs"/>
          <w:rtl/>
        </w:rPr>
        <w:t>آثار فقه الدين والعوامل المؤثرة فيه</w:t>
      </w:r>
    </w:p>
    <w:p w14:paraId="341D39C3" w14:textId="77777777" w:rsidR="00EB7DEE" w:rsidRDefault="00EB7DEE" w:rsidP="00EB7DEE">
      <w:pPr>
        <w:pStyle w:val="2"/>
        <w:rPr>
          <w:rtl/>
        </w:rPr>
      </w:pPr>
      <w:r>
        <w:rPr>
          <w:rFonts w:hint="cs"/>
          <w:rtl/>
        </w:rPr>
        <w:t>الفقه الإسلامي بين الأصالة والتجديد</w:t>
      </w:r>
    </w:p>
    <w:p w14:paraId="603DCC79" w14:textId="77777777" w:rsidR="00EB7DEE" w:rsidRDefault="00EB7DEE" w:rsidP="00EB7DEE">
      <w:pPr>
        <w:rPr>
          <w:rtl/>
        </w:rPr>
      </w:pPr>
      <w:r>
        <w:rPr>
          <w:rFonts w:hint="cs"/>
          <w:rtl/>
        </w:rPr>
        <w:t>د. خالد محمد الدوغان</w:t>
      </w:r>
      <w:r w:rsidR="00700388">
        <w:rPr>
          <w:rFonts w:hint="cs"/>
          <w:rtl/>
        </w:rPr>
        <w:t>.</w:t>
      </w:r>
    </w:p>
    <w:p w14:paraId="3DDA279B" w14:textId="77777777" w:rsidR="00EB7DEE" w:rsidRDefault="00EB7DEE" w:rsidP="00EB7DEE">
      <w:pPr>
        <w:rPr>
          <w:rtl/>
        </w:rPr>
      </w:pPr>
      <w:r>
        <w:rPr>
          <w:rFonts w:hint="cs"/>
          <w:rtl/>
        </w:rPr>
        <w:t>جامعة الملك فيصل - المملكة العربية السعودية</w:t>
      </w:r>
      <w:r w:rsidR="00700388">
        <w:rPr>
          <w:rFonts w:hint="cs"/>
          <w:rtl/>
        </w:rPr>
        <w:t>.</w:t>
      </w:r>
    </w:p>
    <w:p w14:paraId="752E437E" w14:textId="77777777" w:rsidR="00EB7DEE" w:rsidRDefault="00EB7DEE" w:rsidP="00EB7DEE">
      <w:pPr>
        <w:pStyle w:val="2"/>
        <w:rPr>
          <w:rtl/>
        </w:rPr>
      </w:pPr>
      <w:r>
        <w:rPr>
          <w:rFonts w:hint="cs"/>
          <w:rtl/>
        </w:rPr>
        <w:t>الآثار الإيجابية لفقه الواقع</w:t>
      </w:r>
    </w:p>
    <w:p w14:paraId="0AE01EFB" w14:textId="77777777" w:rsidR="00EB7DEE" w:rsidRDefault="00EB7DEE" w:rsidP="00EB7DEE">
      <w:pPr>
        <w:rPr>
          <w:rtl/>
        </w:rPr>
      </w:pPr>
      <w:r>
        <w:rPr>
          <w:rFonts w:hint="cs"/>
          <w:rtl/>
        </w:rPr>
        <w:t>د. عبدالله إسماعيل</w:t>
      </w:r>
      <w:r w:rsidR="00700388">
        <w:rPr>
          <w:rFonts w:hint="cs"/>
          <w:rtl/>
        </w:rPr>
        <w:t>.</w:t>
      </w:r>
    </w:p>
    <w:p w14:paraId="53112D5E" w14:textId="77777777" w:rsidR="00EB7DEE" w:rsidRDefault="00EB7DEE" w:rsidP="00EB7DEE">
      <w:pPr>
        <w:rPr>
          <w:rtl/>
        </w:rPr>
      </w:pPr>
      <w:r>
        <w:rPr>
          <w:rFonts w:hint="cs"/>
          <w:rtl/>
        </w:rPr>
        <w:t>كلية التربية - جامعة الملك فيصل - المملكة العربية السعودية</w:t>
      </w:r>
      <w:r w:rsidR="00700388">
        <w:rPr>
          <w:rFonts w:hint="cs"/>
          <w:rtl/>
        </w:rPr>
        <w:t>.</w:t>
      </w:r>
    </w:p>
    <w:p w14:paraId="5506531A" w14:textId="77777777" w:rsidR="00EB7DEE" w:rsidRDefault="00EB7DEE" w:rsidP="00EB7DEE">
      <w:pPr>
        <w:pStyle w:val="2"/>
        <w:rPr>
          <w:rtl/>
        </w:rPr>
      </w:pPr>
      <w:r>
        <w:rPr>
          <w:rFonts w:hint="cs"/>
          <w:rtl/>
        </w:rPr>
        <w:t>أثر التدين في صلاح الفرد والمجتمع</w:t>
      </w:r>
    </w:p>
    <w:p w14:paraId="6EAEF21F" w14:textId="77777777" w:rsidR="00EB7DEE" w:rsidRDefault="00EB7DEE" w:rsidP="00EB7DEE">
      <w:pPr>
        <w:rPr>
          <w:rtl/>
        </w:rPr>
      </w:pPr>
      <w:r>
        <w:rPr>
          <w:rFonts w:hint="cs"/>
          <w:rtl/>
        </w:rPr>
        <w:t>د.عبد</w:t>
      </w:r>
      <w:r w:rsidR="00700388">
        <w:rPr>
          <w:rFonts w:hint="cs"/>
          <w:rtl/>
        </w:rPr>
        <w:t xml:space="preserve"> </w:t>
      </w:r>
      <w:r>
        <w:rPr>
          <w:rFonts w:hint="cs"/>
          <w:rtl/>
        </w:rPr>
        <w:t>اللطيف بن إبراهيم بن عبد</w:t>
      </w:r>
      <w:r w:rsidR="00700388">
        <w:rPr>
          <w:rFonts w:hint="cs"/>
          <w:rtl/>
        </w:rPr>
        <w:t xml:space="preserve"> </w:t>
      </w:r>
      <w:r>
        <w:rPr>
          <w:rFonts w:hint="cs"/>
          <w:rtl/>
        </w:rPr>
        <w:t>اللطيف الحسين</w:t>
      </w:r>
      <w:r w:rsidR="00D001E7">
        <w:rPr>
          <w:rFonts w:hint="cs"/>
          <w:rtl/>
        </w:rPr>
        <w:t>.</w:t>
      </w:r>
    </w:p>
    <w:p w14:paraId="488B7BC2" w14:textId="77777777" w:rsidR="00EB7DEE" w:rsidRDefault="00EB7DEE" w:rsidP="00EB7DEE">
      <w:pPr>
        <w:rPr>
          <w:rtl/>
        </w:rPr>
      </w:pPr>
      <w:r>
        <w:rPr>
          <w:rFonts w:hint="cs"/>
          <w:rtl/>
        </w:rPr>
        <w:t>كلية الشرعة - جامعة الإمام محمد بن سعود الإسلامية</w:t>
      </w:r>
      <w:r w:rsidR="00D001E7">
        <w:rPr>
          <w:rFonts w:hint="cs"/>
          <w:rtl/>
        </w:rPr>
        <w:t>.</w:t>
      </w:r>
    </w:p>
    <w:p w14:paraId="2A179BEB" w14:textId="77777777" w:rsidR="001A42F3" w:rsidRDefault="001A42F3" w:rsidP="001A42F3">
      <w:pPr>
        <w:pStyle w:val="2"/>
        <w:rPr>
          <w:rtl/>
        </w:rPr>
      </w:pPr>
      <w:r>
        <w:rPr>
          <w:rFonts w:hint="cs"/>
          <w:rtl/>
        </w:rPr>
        <w:t>الفتوى بين الإفراط والتفريط وأثرها في فقه التدين</w:t>
      </w:r>
    </w:p>
    <w:p w14:paraId="66C54310" w14:textId="77777777" w:rsidR="001A42F3" w:rsidRDefault="001A42F3" w:rsidP="001A42F3">
      <w:pPr>
        <w:rPr>
          <w:rtl/>
        </w:rPr>
      </w:pPr>
      <w:r>
        <w:rPr>
          <w:rFonts w:hint="cs"/>
          <w:rtl/>
        </w:rPr>
        <w:t>د. أحمد شحاده الزعبي</w:t>
      </w:r>
      <w:r w:rsidR="00D001E7">
        <w:rPr>
          <w:rFonts w:hint="cs"/>
          <w:rtl/>
        </w:rPr>
        <w:t>.</w:t>
      </w:r>
    </w:p>
    <w:p w14:paraId="38AA9B99" w14:textId="77777777" w:rsidR="001A42F3" w:rsidRDefault="001A42F3" w:rsidP="001A42F3">
      <w:pPr>
        <w:rPr>
          <w:rtl/>
        </w:rPr>
      </w:pPr>
      <w:r>
        <w:rPr>
          <w:rFonts w:hint="cs"/>
          <w:rtl/>
        </w:rPr>
        <w:t>جامعة عمان الأهلية - الأردن.</w:t>
      </w:r>
    </w:p>
    <w:p w14:paraId="04200DCF" w14:textId="77777777" w:rsidR="001A42F3" w:rsidRDefault="001A42F3" w:rsidP="001A42F3">
      <w:pPr>
        <w:pStyle w:val="2"/>
        <w:rPr>
          <w:rtl/>
        </w:rPr>
      </w:pPr>
      <w:r>
        <w:rPr>
          <w:rFonts w:hint="cs"/>
          <w:rtl/>
        </w:rPr>
        <w:t>وسائل ترشيد الفهم الصحيح لفقه التدين</w:t>
      </w:r>
    </w:p>
    <w:p w14:paraId="5CBE6DC7" w14:textId="77777777" w:rsidR="001A42F3" w:rsidRDefault="001A42F3" w:rsidP="001A42F3">
      <w:pPr>
        <w:rPr>
          <w:rtl/>
        </w:rPr>
      </w:pPr>
      <w:r>
        <w:rPr>
          <w:rFonts w:hint="cs"/>
          <w:rtl/>
        </w:rPr>
        <w:t>د. إبراهيم محمد الجورانة</w:t>
      </w:r>
      <w:r w:rsidR="00D001E7">
        <w:rPr>
          <w:rFonts w:hint="cs"/>
          <w:rtl/>
        </w:rPr>
        <w:t>.</w:t>
      </w:r>
    </w:p>
    <w:p w14:paraId="1086523F" w14:textId="77777777" w:rsidR="001A42F3" w:rsidRDefault="001A42F3" w:rsidP="001A42F3">
      <w:pPr>
        <w:rPr>
          <w:rtl/>
        </w:rPr>
      </w:pPr>
      <w:r>
        <w:rPr>
          <w:rFonts w:hint="cs"/>
          <w:rtl/>
        </w:rPr>
        <w:t xml:space="preserve">جامعة اليرموك </w:t>
      </w:r>
      <w:r w:rsidR="00D001E7">
        <w:rPr>
          <w:rtl/>
        </w:rPr>
        <w:t>–</w:t>
      </w:r>
      <w:r>
        <w:rPr>
          <w:rFonts w:hint="cs"/>
          <w:rtl/>
        </w:rPr>
        <w:t xml:space="preserve"> الأردن</w:t>
      </w:r>
      <w:r w:rsidR="00D001E7">
        <w:rPr>
          <w:rFonts w:hint="cs"/>
          <w:rtl/>
        </w:rPr>
        <w:t>.</w:t>
      </w:r>
    </w:p>
    <w:p w14:paraId="0C0E0465" w14:textId="77777777" w:rsidR="00EB7DEE" w:rsidRDefault="00EB7DEE" w:rsidP="001A42F3">
      <w:pPr>
        <w:rPr>
          <w:rtl/>
        </w:rPr>
      </w:pPr>
      <w:r>
        <w:rPr>
          <w:rtl/>
        </w:rPr>
        <w:br w:type="page"/>
      </w:r>
    </w:p>
    <w:p w14:paraId="10CB5170" w14:textId="77777777" w:rsidR="00F90F8E" w:rsidRDefault="00834F56" w:rsidP="00834F56">
      <w:pPr>
        <w:pStyle w:val="1"/>
        <w:rPr>
          <w:rtl/>
        </w:rPr>
      </w:pPr>
      <w:r>
        <w:rPr>
          <w:rFonts w:hint="cs"/>
          <w:rtl/>
        </w:rPr>
        <w:lastRenderedPageBreak/>
        <w:t>الفقه الإسلامي بين الأصالة والتجديد</w:t>
      </w:r>
    </w:p>
    <w:p w14:paraId="62FFF8BF" w14:textId="77777777" w:rsidR="00834F56" w:rsidRDefault="00834F56" w:rsidP="00F07CA6">
      <w:pPr>
        <w:pStyle w:val="2"/>
        <w:jc w:val="center"/>
        <w:rPr>
          <w:rtl/>
        </w:rPr>
      </w:pPr>
      <w:r>
        <w:rPr>
          <w:rFonts w:hint="cs"/>
          <w:rtl/>
        </w:rPr>
        <w:t>د. خالد محمد الدوغان</w:t>
      </w:r>
      <w:r w:rsidR="00D001E7">
        <w:rPr>
          <w:rFonts w:hint="cs"/>
          <w:rtl/>
        </w:rPr>
        <w:t>.</w:t>
      </w:r>
    </w:p>
    <w:p w14:paraId="10F6A708" w14:textId="77777777" w:rsidR="00834F56" w:rsidRDefault="00834F56" w:rsidP="00F07CA6">
      <w:pPr>
        <w:ind w:firstLine="0"/>
        <w:jc w:val="center"/>
        <w:rPr>
          <w:rtl/>
        </w:rPr>
      </w:pPr>
      <w:r>
        <w:rPr>
          <w:rFonts w:hint="cs"/>
          <w:rtl/>
        </w:rPr>
        <w:t>جامعة الملك فيصل - المملكة العربية السعودية</w:t>
      </w:r>
      <w:r w:rsidR="00D001E7">
        <w:rPr>
          <w:rFonts w:hint="cs"/>
          <w:rtl/>
        </w:rPr>
        <w:t>.</w:t>
      </w:r>
    </w:p>
    <w:p w14:paraId="6172AA1B" w14:textId="77777777" w:rsidR="00834F56" w:rsidRDefault="00834F56" w:rsidP="00834F56">
      <w:pPr>
        <w:pStyle w:val="2"/>
        <w:rPr>
          <w:rtl/>
        </w:rPr>
      </w:pPr>
      <w:r>
        <w:rPr>
          <w:rFonts w:hint="cs"/>
          <w:rtl/>
        </w:rPr>
        <w:t>مقدمة</w:t>
      </w:r>
      <w:r w:rsidR="00D001E7">
        <w:rPr>
          <w:rFonts w:hint="cs"/>
          <w:rtl/>
        </w:rPr>
        <w:t>:</w:t>
      </w:r>
      <w:r>
        <w:rPr>
          <w:rFonts w:hint="cs"/>
          <w:rtl/>
        </w:rPr>
        <w:t xml:space="preserve"> بينت فيها (مشكلة الدراسة):</w:t>
      </w:r>
    </w:p>
    <w:p w14:paraId="06F4C39A" w14:textId="77777777" w:rsidR="00834F56" w:rsidRDefault="00487D70" w:rsidP="00D001E7">
      <w:pPr>
        <w:pStyle w:val="a4"/>
        <w:numPr>
          <w:ilvl w:val="0"/>
          <w:numId w:val="16"/>
        </w:numPr>
      </w:pPr>
      <w:r>
        <w:rPr>
          <w:rFonts w:hint="cs"/>
          <w:rtl/>
        </w:rPr>
        <w:t xml:space="preserve"> </w:t>
      </w:r>
      <w:r w:rsidR="006A6320">
        <w:rPr>
          <w:rFonts w:hint="cs"/>
          <w:rtl/>
        </w:rPr>
        <w:t>هل علم الفقه علم أصيل، أم أنه ينتمي من قريب</w:t>
      </w:r>
      <w:r>
        <w:rPr>
          <w:rFonts w:hint="cs"/>
          <w:rtl/>
        </w:rPr>
        <w:t>،</w:t>
      </w:r>
      <w:r w:rsidR="006A6320">
        <w:rPr>
          <w:rFonts w:hint="cs"/>
          <w:rtl/>
        </w:rPr>
        <w:t xml:space="preserve"> أو بعيد إلى ثقافة</w:t>
      </w:r>
      <w:r>
        <w:rPr>
          <w:rFonts w:hint="cs"/>
          <w:rtl/>
        </w:rPr>
        <w:t>،</w:t>
      </w:r>
      <w:r w:rsidR="006A6320">
        <w:rPr>
          <w:rFonts w:hint="cs"/>
          <w:rtl/>
        </w:rPr>
        <w:t xml:space="preserve"> أو قوانين أخرى؟</w:t>
      </w:r>
      <w:r>
        <w:rPr>
          <w:rFonts w:hint="cs"/>
          <w:rtl/>
        </w:rPr>
        <w:t>.</w:t>
      </w:r>
    </w:p>
    <w:p w14:paraId="77008CBC" w14:textId="77777777" w:rsidR="006A6320" w:rsidRDefault="00487D70" w:rsidP="00A375D2">
      <w:pPr>
        <w:pStyle w:val="a4"/>
        <w:numPr>
          <w:ilvl w:val="0"/>
          <w:numId w:val="16"/>
        </w:numPr>
      </w:pPr>
      <w:r>
        <w:rPr>
          <w:rFonts w:hint="cs"/>
          <w:rtl/>
        </w:rPr>
        <w:t xml:space="preserve"> </w:t>
      </w:r>
      <w:r w:rsidR="006A6320">
        <w:rPr>
          <w:rFonts w:hint="cs"/>
          <w:rtl/>
        </w:rPr>
        <w:t>هل الشريعة الإسلامية مهددة بالفناء؟ أم أنها استطاعت أن تواجه التحديات، وأثبتت وجودها؟</w:t>
      </w:r>
      <w:r>
        <w:rPr>
          <w:rFonts w:hint="cs"/>
          <w:rtl/>
        </w:rPr>
        <w:t>.</w:t>
      </w:r>
    </w:p>
    <w:p w14:paraId="6B24056D" w14:textId="77777777" w:rsidR="006A6320" w:rsidRDefault="00487D70" w:rsidP="00A375D2">
      <w:pPr>
        <w:pStyle w:val="a4"/>
        <w:numPr>
          <w:ilvl w:val="0"/>
          <w:numId w:val="16"/>
        </w:numPr>
      </w:pPr>
      <w:r>
        <w:rPr>
          <w:rFonts w:hint="cs"/>
          <w:rtl/>
        </w:rPr>
        <w:t xml:space="preserve"> </w:t>
      </w:r>
      <w:r w:rsidR="006A6320">
        <w:rPr>
          <w:rFonts w:hint="cs"/>
          <w:rtl/>
        </w:rPr>
        <w:t>هل إبعاد الشريعة الإسلامية عن واقع التطبيق</w:t>
      </w:r>
      <w:r>
        <w:rPr>
          <w:rFonts w:hint="cs"/>
          <w:rtl/>
        </w:rPr>
        <w:t>،</w:t>
      </w:r>
      <w:r w:rsidR="006A6320">
        <w:rPr>
          <w:rFonts w:hint="cs"/>
          <w:rtl/>
        </w:rPr>
        <w:t xml:space="preserve"> بسبب عدم مسايرتها</w:t>
      </w:r>
      <w:r>
        <w:rPr>
          <w:rFonts w:hint="cs"/>
          <w:rtl/>
        </w:rPr>
        <w:t>،</w:t>
      </w:r>
      <w:r w:rsidR="006A6320">
        <w:rPr>
          <w:rFonts w:hint="cs"/>
          <w:rtl/>
        </w:rPr>
        <w:t xml:space="preserve"> أو عدم قدرتها للتطور؟</w:t>
      </w:r>
      <w:r>
        <w:rPr>
          <w:rFonts w:hint="cs"/>
          <w:rtl/>
        </w:rPr>
        <w:t>.</w:t>
      </w:r>
    </w:p>
    <w:p w14:paraId="5FF10D9F" w14:textId="77777777" w:rsidR="006A6320" w:rsidRDefault="00487D70" w:rsidP="00A375D2">
      <w:pPr>
        <w:pStyle w:val="a4"/>
        <w:numPr>
          <w:ilvl w:val="0"/>
          <w:numId w:val="16"/>
        </w:numPr>
      </w:pPr>
      <w:r>
        <w:rPr>
          <w:rFonts w:hint="cs"/>
          <w:rtl/>
        </w:rPr>
        <w:t xml:space="preserve"> </w:t>
      </w:r>
      <w:r w:rsidR="006A6320">
        <w:rPr>
          <w:rFonts w:hint="cs"/>
          <w:rtl/>
        </w:rPr>
        <w:t>لماذا ترس</w:t>
      </w:r>
      <w:r>
        <w:rPr>
          <w:rFonts w:hint="cs"/>
          <w:rtl/>
        </w:rPr>
        <w:t>َّ</w:t>
      </w:r>
      <w:r w:rsidR="006A6320">
        <w:rPr>
          <w:rFonts w:hint="cs"/>
          <w:rtl/>
        </w:rPr>
        <w:t>ب في أذهان بعض الناس أن شريعة الإسلام شعائر صورية</w:t>
      </w:r>
      <w:r>
        <w:rPr>
          <w:rFonts w:hint="cs"/>
          <w:rtl/>
        </w:rPr>
        <w:t>،</w:t>
      </w:r>
      <w:r w:rsidR="006A6320">
        <w:rPr>
          <w:rFonts w:hint="cs"/>
          <w:rtl/>
        </w:rPr>
        <w:t xml:space="preserve"> حبيسة المساجد</w:t>
      </w:r>
      <w:r>
        <w:rPr>
          <w:rFonts w:hint="cs"/>
          <w:rtl/>
        </w:rPr>
        <w:t>،</w:t>
      </w:r>
      <w:r w:rsidR="006A6320">
        <w:rPr>
          <w:rFonts w:hint="cs"/>
          <w:rtl/>
        </w:rPr>
        <w:t xml:space="preserve"> ودور العبادة؟</w:t>
      </w:r>
      <w:r>
        <w:rPr>
          <w:rFonts w:hint="cs"/>
          <w:rtl/>
        </w:rPr>
        <w:t>.</w:t>
      </w:r>
    </w:p>
    <w:p w14:paraId="3DA483AC" w14:textId="77777777" w:rsidR="0004332C" w:rsidRDefault="00487D70" w:rsidP="0004332C">
      <w:pPr>
        <w:pStyle w:val="2"/>
        <w:rPr>
          <w:rtl/>
        </w:rPr>
      </w:pPr>
      <w:r>
        <w:rPr>
          <w:rFonts w:hint="cs"/>
          <w:rtl/>
        </w:rPr>
        <w:t>ويجيب البحث عن هذه التساؤلات:</w:t>
      </w:r>
    </w:p>
    <w:p w14:paraId="6B5C4170" w14:textId="77777777" w:rsidR="0004332C" w:rsidRDefault="0004332C" w:rsidP="0004332C">
      <w:pPr>
        <w:rPr>
          <w:rtl/>
        </w:rPr>
      </w:pPr>
      <w:r>
        <w:rPr>
          <w:rFonts w:hint="cs"/>
          <w:rtl/>
        </w:rPr>
        <w:t>فلا ينبغي أن يترسب في نفوس المسلمين أن الإسلام شعائر صورية</w:t>
      </w:r>
      <w:r w:rsidR="00487D70">
        <w:rPr>
          <w:rFonts w:hint="cs"/>
          <w:rtl/>
        </w:rPr>
        <w:t>،</w:t>
      </w:r>
      <w:r>
        <w:rPr>
          <w:rFonts w:hint="cs"/>
          <w:rtl/>
        </w:rPr>
        <w:t xml:space="preserve"> تؤدى في المساجد فحسب، ليس له علاقة بشؤون الحياة والتشريع، ولا صلة له بالتنظيم</w:t>
      </w:r>
      <w:r w:rsidR="00487D70">
        <w:rPr>
          <w:rFonts w:hint="cs"/>
          <w:rtl/>
        </w:rPr>
        <w:t>،</w:t>
      </w:r>
      <w:r>
        <w:rPr>
          <w:rFonts w:hint="cs"/>
          <w:rtl/>
        </w:rPr>
        <w:t xml:space="preserve"> والتقنين</w:t>
      </w:r>
      <w:r w:rsidR="00487D70">
        <w:rPr>
          <w:rFonts w:hint="cs"/>
          <w:rtl/>
        </w:rPr>
        <w:t>،</w:t>
      </w:r>
      <w:r>
        <w:rPr>
          <w:rFonts w:hint="cs"/>
          <w:rtl/>
        </w:rPr>
        <w:t xml:space="preserve"> والتخطيط، فصار من يظن ذلك يسل</w:t>
      </w:r>
      <w:r w:rsidR="00487D70">
        <w:rPr>
          <w:rFonts w:hint="cs"/>
          <w:rtl/>
        </w:rPr>
        <w:t>ِّ</w:t>
      </w:r>
      <w:r>
        <w:rPr>
          <w:rFonts w:hint="cs"/>
          <w:rtl/>
        </w:rPr>
        <w:t>م لكل ما يشر</w:t>
      </w:r>
      <w:r w:rsidR="00487D70">
        <w:rPr>
          <w:rFonts w:hint="cs"/>
          <w:rtl/>
        </w:rPr>
        <w:t>َّ</w:t>
      </w:r>
      <w:r>
        <w:rPr>
          <w:rFonts w:hint="cs"/>
          <w:rtl/>
        </w:rPr>
        <w:t>ع له، أو يقنن</w:t>
      </w:r>
      <w:r w:rsidR="00487D70">
        <w:rPr>
          <w:rFonts w:hint="cs"/>
          <w:rtl/>
        </w:rPr>
        <w:t>،</w:t>
      </w:r>
      <w:r>
        <w:rPr>
          <w:rFonts w:hint="cs"/>
          <w:rtl/>
        </w:rPr>
        <w:t xml:space="preserve"> مهما كان المرجع</w:t>
      </w:r>
      <w:r w:rsidR="00487D70">
        <w:rPr>
          <w:rFonts w:hint="cs"/>
          <w:rtl/>
        </w:rPr>
        <w:t>،</w:t>
      </w:r>
      <w:r>
        <w:rPr>
          <w:rFonts w:hint="cs"/>
          <w:rtl/>
        </w:rPr>
        <w:t xml:space="preserve"> أو المصدر.</w:t>
      </w:r>
    </w:p>
    <w:p w14:paraId="4D474B5D" w14:textId="77777777" w:rsidR="0004332C" w:rsidRDefault="0004332C" w:rsidP="0004332C">
      <w:pPr>
        <w:rPr>
          <w:rtl/>
        </w:rPr>
      </w:pPr>
      <w:r>
        <w:rPr>
          <w:rFonts w:hint="cs"/>
          <w:rtl/>
        </w:rPr>
        <w:t>وقد عالجت هذه المشكلة من خلال ما أثبت</w:t>
      </w:r>
      <w:r w:rsidR="007D631D">
        <w:rPr>
          <w:rFonts w:hint="cs"/>
          <w:rtl/>
        </w:rPr>
        <w:t>ُّ</w:t>
      </w:r>
      <w:r>
        <w:rPr>
          <w:rFonts w:hint="cs"/>
          <w:rtl/>
        </w:rPr>
        <w:t>ه: أنه لا يخفى على من كان له نظر أن الإسلام فيه تشريع ونظام، يتناسب مع كل الأزمان</w:t>
      </w:r>
      <w:r w:rsidR="007D631D">
        <w:rPr>
          <w:rFonts w:hint="cs"/>
          <w:rtl/>
        </w:rPr>
        <w:t>،</w:t>
      </w:r>
      <w:r>
        <w:rPr>
          <w:rFonts w:hint="cs"/>
          <w:rtl/>
        </w:rPr>
        <w:t xml:space="preserve"> مهما تطورت</w:t>
      </w:r>
      <w:r w:rsidR="007D631D">
        <w:rPr>
          <w:rFonts w:hint="cs"/>
          <w:rtl/>
        </w:rPr>
        <w:t>،</w:t>
      </w:r>
      <w:r>
        <w:rPr>
          <w:rFonts w:hint="cs"/>
          <w:rtl/>
        </w:rPr>
        <w:t xml:space="preserve"> وتوسعت مجالات الحياة، وتعددت وجه التقنين، وعليه فيمكن للتشريع الإسلامي</w:t>
      </w:r>
      <w:r w:rsidR="007D631D">
        <w:rPr>
          <w:rFonts w:hint="cs"/>
          <w:rtl/>
        </w:rPr>
        <w:t>،</w:t>
      </w:r>
      <w:r>
        <w:rPr>
          <w:rFonts w:hint="cs"/>
          <w:rtl/>
        </w:rPr>
        <w:t xml:space="preserve"> أن يؤدي دوره</w:t>
      </w:r>
      <w:r w:rsidR="007D631D">
        <w:rPr>
          <w:rFonts w:hint="cs"/>
          <w:rtl/>
        </w:rPr>
        <w:t>،</w:t>
      </w:r>
      <w:r>
        <w:rPr>
          <w:rFonts w:hint="cs"/>
          <w:rtl/>
        </w:rPr>
        <w:t xml:space="preserve"> وهو تشريع قائم</w:t>
      </w:r>
      <w:r w:rsidR="007D631D">
        <w:rPr>
          <w:rFonts w:hint="cs"/>
          <w:rtl/>
        </w:rPr>
        <w:t>،</w:t>
      </w:r>
      <w:r>
        <w:rPr>
          <w:rFonts w:hint="cs"/>
          <w:rtl/>
        </w:rPr>
        <w:t xml:space="preserve"> وصالح، معتمد في أصوله وفروعه على تحقيق المصلحة، وتطور الزمن</w:t>
      </w:r>
      <w:r w:rsidR="007D631D">
        <w:rPr>
          <w:rFonts w:hint="cs"/>
          <w:rtl/>
        </w:rPr>
        <w:t>،</w:t>
      </w:r>
      <w:r>
        <w:rPr>
          <w:rFonts w:hint="cs"/>
          <w:rtl/>
        </w:rPr>
        <w:t xml:space="preserve"> وتوسع المجالات، وتعقد الحياة</w:t>
      </w:r>
      <w:r w:rsidR="007D631D">
        <w:rPr>
          <w:rFonts w:hint="cs"/>
          <w:rtl/>
        </w:rPr>
        <w:t>،</w:t>
      </w:r>
      <w:r>
        <w:rPr>
          <w:rFonts w:hint="cs"/>
          <w:rtl/>
        </w:rPr>
        <w:t xml:space="preserve"> تفرض علينا أن نسير مع الركب، ونتلاءم مع الحياة</w:t>
      </w:r>
      <w:r w:rsidR="007D631D">
        <w:rPr>
          <w:rFonts w:hint="cs"/>
          <w:rtl/>
        </w:rPr>
        <w:t>،</w:t>
      </w:r>
      <w:r>
        <w:rPr>
          <w:rFonts w:hint="cs"/>
          <w:rtl/>
        </w:rPr>
        <w:t xml:space="preserve"> فنضيف</w:t>
      </w:r>
      <w:r w:rsidR="007D631D">
        <w:rPr>
          <w:rFonts w:hint="cs"/>
          <w:rtl/>
        </w:rPr>
        <w:t>،</w:t>
      </w:r>
      <w:r>
        <w:rPr>
          <w:rFonts w:hint="cs"/>
          <w:rtl/>
        </w:rPr>
        <w:t xml:space="preserve"> ونقتبس، حتى لا نضي</w:t>
      </w:r>
      <w:r w:rsidR="00C038CF">
        <w:rPr>
          <w:rFonts w:hint="cs"/>
          <w:rtl/>
        </w:rPr>
        <w:t>ِّ</w:t>
      </w:r>
      <w:r>
        <w:rPr>
          <w:rFonts w:hint="cs"/>
          <w:rtl/>
        </w:rPr>
        <w:t xml:space="preserve">ق </w:t>
      </w:r>
      <w:r>
        <w:rPr>
          <w:rFonts w:hint="cs"/>
          <w:rtl/>
        </w:rPr>
        <w:lastRenderedPageBreak/>
        <w:t>على الناس</w:t>
      </w:r>
      <w:r w:rsidR="00C038CF">
        <w:rPr>
          <w:rFonts w:hint="cs"/>
          <w:rtl/>
        </w:rPr>
        <w:t>،</w:t>
      </w:r>
      <w:r>
        <w:rPr>
          <w:rFonts w:hint="cs"/>
          <w:rtl/>
        </w:rPr>
        <w:t xml:space="preserve"> ولا نوقعهم في الحرج، لاسيما وأن شرعنا متطور مرن</w:t>
      </w:r>
      <w:r w:rsidR="00C038CF">
        <w:rPr>
          <w:rFonts w:hint="cs"/>
          <w:rtl/>
        </w:rPr>
        <w:t>،</w:t>
      </w:r>
      <w:r>
        <w:rPr>
          <w:rFonts w:hint="cs"/>
          <w:rtl/>
        </w:rPr>
        <w:t xml:space="preserve"> ب</w:t>
      </w:r>
      <w:r w:rsidR="00C038CF">
        <w:rPr>
          <w:rFonts w:hint="cs"/>
          <w:rtl/>
        </w:rPr>
        <w:t>ُ</w:t>
      </w:r>
      <w:r>
        <w:rPr>
          <w:rFonts w:hint="cs"/>
          <w:rtl/>
        </w:rPr>
        <w:t>ني على أصول ثابتة</w:t>
      </w:r>
      <w:r w:rsidR="00C038CF">
        <w:rPr>
          <w:rFonts w:hint="cs"/>
          <w:rtl/>
        </w:rPr>
        <w:t>،</w:t>
      </w:r>
      <w:r>
        <w:rPr>
          <w:rFonts w:hint="cs"/>
          <w:rtl/>
        </w:rPr>
        <w:t xml:space="preserve"> وتطبيقات تتلاءم مع كل زمان ومكان، والقاعدة فيه مشهورة: (تتغير الأحكام بتغير الأزمان).</w:t>
      </w:r>
    </w:p>
    <w:p w14:paraId="43231B5B" w14:textId="77777777" w:rsidR="0004332C" w:rsidRDefault="0004332C" w:rsidP="0004332C">
      <w:pPr>
        <w:rPr>
          <w:rtl/>
        </w:rPr>
      </w:pPr>
      <w:r>
        <w:rPr>
          <w:rFonts w:hint="cs"/>
          <w:rtl/>
        </w:rPr>
        <w:t>فالفقه الإسلامي فقه حي متطور، يلبي حاجات المجتمع الإسلامي</w:t>
      </w:r>
      <w:r w:rsidR="00C038CF">
        <w:rPr>
          <w:rFonts w:hint="cs"/>
          <w:rtl/>
        </w:rPr>
        <w:t>،</w:t>
      </w:r>
      <w:r>
        <w:rPr>
          <w:rFonts w:hint="cs"/>
          <w:rtl/>
        </w:rPr>
        <w:t xml:space="preserve"> في المجالات السياسية</w:t>
      </w:r>
      <w:r w:rsidR="00C038CF">
        <w:rPr>
          <w:rFonts w:hint="cs"/>
          <w:rtl/>
        </w:rPr>
        <w:t>،</w:t>
      </w:r>
      <w:r>
        <w:rPr>
          <w:rFonts w:hint="cs"/>
          <w:rtl/>
        </w:rPr>
        <w:t xml:space="preserve"> والاقتصادية</w:t>
      </w:r>
      <w:r w:rsidR="00C038CF">
        <w:rPr>
          <w:rFonts w:hint="cs"/>
          <w:rtl/>
        </w:rPr>
        <w:t>،</w:t>
      </w:r>
      <w:r>
        <w:rPr>
          <w:rFonts w:hint="cs"/>
          <w:rtl/>
        </w:rPr>
        <w:t xml:space="preserve"> والاجتماعية</w:t>
      </w:r>
      <w:r w:rsidR="00C038CF">
        <w:rPr>
          <w:rFonts w:hint="cs"/>
          <w:rtl/>
        </w:rPr>
        <w:t>،</w:t>
      </w:r>
      <w:r>
        <w:rPr>
          <w:rFonts w:hint="cs"/>
          <w:rtl/>
        </w:rPr>
        <w:t xml:space="preserve"> وغيرها؛ لأن فيه عناصر الحياة</w:t>
      </w:r>
      <w:r w:rsidR="00C038CF">
        <w:rPr>
          <w:rFonts w:hint="cs"/>
          <w:rtl/>
        </w:rPr>
        <w:t>،</w:t>
      </w:r>
      <w:r>
        <w:rPr>
          <w:rFonts w:hint="cs"/>
          <w:rtl/>
        </w:rPr>
        <w:t xml:space="preserve"> ومقومات البقاء</w:t>
      </w:r>
      <w:r w:rsidR="00C038CF">
        <w:rPr>
          <w:rFonts w:hint="cs"/>
          <w:rtl/>
        </w:rPr>
        <w:t>،</w:t>
      </w:r>
      <w:r>
        <w:rPr>
          <w:rFonts w:hint="cs"/>
          <w:rtl/>
        </w:rPr>
        <w:t xml:space="preserve"> والاستمرار</w:t>
      </w:r>
      <w:r w:rsidR="00C038CF">
        <w:rPr>
          <w:rFonts w:hint="cs"/>
          <w:rtl/>
        </w:rPr>
        <w:t>،</w:t>
      </w:r>
      <w:r>
        <w:rPr>
          <w:rFonts w:hint="cs"/>
          <w:rtl/>
        </w:rPr>
        <w:t xml:space="preserve"> وعوامل التجاوب</w:t>
      </w:r>
      <w:r w:rsidR="00C038CF">
        <w:rPr>
          <w:rFonts w:hint="cs"/>
          <w:rtl/>
        </w:rPr>
        <w:t>،</w:t>
      </w:r>
      <w:r>
        <w:rPr>
          <w:rFonts w:hint="cs"/>
          <w:rtl/>
        </w:rPr>
        <w:t xml:space="preserve"> مع كل الظروف</w:t>
      </w:r>
      <w:r w:rsidR="00C038CF">
        <w:rPr>
          <w:rFonts w:hint="cs"/>
          <w:rtl/>
        </w:rPr>
        <w:t>،</w:t>
      </w:r>
      <w:r>
        <w:rPr>
          <w:rFonts w:hint="cs"/>
          <w:rtl/>
        </w:rPr>
        <w:t xml:space="preserve"> والاحتمالات، وهذا ما اعترف به كبار المستشرقين</w:t>
      </w:r>
      <w:r w:rsidR="00C038CF">
        <w:rPr>
          <w:rFonts w:hint="cs"/>
          <w:rtl/>
        </w:rPr>
        <w:t>،</w:t>
      </w:r>
      <w:r>
        <w:rPr>
          <w:rFonts w:hint="cs"/>
          <w:rtl/>
        </w:rPr>
        <w:t xml:space="preserve"> وكبار القانونيين اللامعين</w:t>
      </w:r>
      <w:r w:rsidR="00C038CF">
        <w:rPr>
          <w:rFonts w:hint="cs"/>
          <w:rtl/>
        </w:rPr>
        <w:t>،</w:t>
      </w:r>
      <w:r>
        <w:rPr>
          <w:rFonts w:hint="cs"/>
          <w:rtl/>
        </w:rPr>
        <w:t xml:space="preserve"> الذين ر</w:t>
      </w:r>
      <w:r w:rsidR="00C038CF">
        <w:rPr>
          <w:rFonts w:hint="cs"/>
          <w:rtl/>
        </w:rPr>
        <w:t>ُ</w:t>
      </w:r>
      <w:r>
        <w:rPr>
          <w:rFonts w:hint="cs"/>
          <w:rtl/>
        </w:rPr>
        <w:t>زقوا دراسة لبعض جوانب هذا الفقه، وتتبعوا بعض أقسامه.</w:t>
      </w:r>
    </w:p>
    <w:p w14:paraId="34DD5377" w14:textId="77777777" w:rsidR="0004332C" w:rsidRDefault="00E72BCB" w:rsidP="0004332C">
      <w:pPr>
        <w:rPr>
          <w:rtl/>
        </w:rPr>
      </w:pPr>
      <w:r>
        <w:rPr>
          <w:rFonts w:hint="cs"/>
          <w:rtl/>
        </w:rPr>
        <w:t>فالفقه الذي يلبي كل الحاجات أينما حل في البلدان المفتوحة</w:t>
      </w:r>
      <w:r w:rsidR="00C038CF">
        <w:rPr>
          <w:rFonts w:hint="cs"/>
          <w:rtl/>
        </w:rPr>
        <w:t>،</w:t>
      </w:r>
      <w:r>
        <w:rPr>
          <w:rFonts w:hint="cs"/>
          <w:rtl/>
        </w:rPr>
        <w:t xml:space="preserve"> بما فيه من القواعد المتسمة بالمرونة، الرامية إلى تحقيق المصالح ودرء المفاسد في المجتمعات، لا يزال ولن يزال في كامل حيويته ونشاطه، ويكفل إسعاد البشرية في أقضيتها</w:t>
      </w:r>
      <w:r w:rsidR="00C038CF">
        <w:rPr>
          <w:rFonts w:hint="cs"/>
          <w:rtl/>
        </w:rPr>
        <w:t>،</w:t>
      </w:r>
      <w:r>
        <w:rPr>
          <w:rFonts w:hint="cs"/>
          <w:rtl/>
        </w:rPr>
        <w:t xml:space="preserve"> إن لاقى العناية</w:t>
      </w:r>
      <w:r w:rsidR="00C038CF">
        <w:rPr>
          <w:rFonts w:hint="cs"/>
          <w:rtl/>
        </w:rPr>
        <w:t>،</w:t>
      </w:r>
      <w:r>
        <w:rPr>
          <w:rFonts w:hint="cs"/>
          <w:rtl/>
        </w:rPr>
        <w:t xml:space="preserve"> والتمست عنده الحلول.</w:t>
      </w:r>
    </w:p>
    <w:p w14:paraId="29D7DB2B" w14:textId="77777777" w:rsidR="00E72BCB" w:rsidRDefault="00E72BCB" w:rsidP="00E72BCB">
      <w:pPr>
        <w:pStyle w:val="2"/>
        <w:rPr>
          <w:rtl/>
        </w:rPr>
      </w:pPr>
      <w:r>
        <w:rPr>
          <w:rFonts w:hint="cs"/>
          <w:rtl/>
        </w:rPr>
        <w:t>مخطط البحث:</w:t>
      </w:r>
    </w:p>
    <w:p w14:paraId="58FFB96A" w14:textId="77777777" w:rsidR="00E72BCB" w:rsidRDefault="00E72BCB" w:rsidP="00E72BCB">
      <w:pPr>
        <w:pStyle w:val="2"/>
        <w:rPr>
          <w:rtl/>
        </w:rPr>
      </w:pPr>
      <w:r>
        <w:rPr>
          <w:rFonts w:hint="cs"/>
          <w:rtl/>
        </w:rPr>
        <w:t>ال</w:t>
      </w:r>
      <w:r w:rsidR="00C038CF">
        <w:rPr>
          <w:rFonts w:hint="cs"/>
          <w:rtl/>
        </w:rPr>
        <w:t>فصل الأول: أصالة الفقه الإسلامي.</w:t>
      </w:r>
    </w:p>
    <w:p w14:paraId="65790B92" w14:textId="77777777" w:rsidR="00E72BCB" w:rsidRDefault="00E72BCB" w:rsidP="00E72BCB">
      <w:pPr>
        <w:rPr>
          <w:rtl/>
        </w:rPr>
      </w:pPr>
      <w:r>
        <w:rPr>
          <w:rFonts w:hint="cs"/>
          <w:rtl/>
        </w:rPr>
        <w:t>المبحث الأول: تعريف الفقه في اللغة.</w:t>
      </w:r>
    </w:p>
    <w:p w14:paraId="6FBDC7BD" w14:textId="77777777" w:rsidR="00E72BCB" w:rsidRDefault="00E72BCB" w:rsidP="00E72BCB">
      <w:pPr>
        <w:rPr>
          <w:rtl/>
        </w:rPr>
      </w:pPr>
      <w:r>
        <w:rPr>
          <w:rFonts w:hint="cs"/>
          <w:rtl/>
        </w:rPr>
        <w:t>المبحث الثاني: التعريف الاصطلاحي.</w:t>
      </w:r>
    </w:p>
    <w:p w14:paraId="5EA4867C" w14:textId="77777777" w:rsidR="00E72BCB" w:rsidRDefault="00E72BCB" w:rsidP="00E72BCB">
      <w:pPr>
        <w:rPr>
          <w:rtl/>
        </w:rPr>
      </w:pPr>
      <w:r>
        <w:rPr>
          <w:rFonts w:hint="cs"/>
          <w:rtl/>
        </w:rPr>
        <w:t>المبحث الثالث: أولاً: مراعاة الشريعة الإسلامية للفطرة. ثانياً: تنظيم الفطرة.</w:t>
      </w:r>
    </w:p>
    <w:p w14:paraId="68C82161" w14:textId="77777777" w:rsidR="00E72BCB" w:rsidRDefault="00E72BCB" w:rsidP="00E72BCB">
      <w:pPr>
        <w:rPr>
          <w:rtl/>
        </w:rPr>
      </w:pPr>
      <w:r>
        <w:rPr>
          <w:rFonts w:hint="cs"/>
          <w:rtl/>
        </w:rPr>
        <w:t>المبحث الرابع: الأصالة في الفقه الإسلامي.</w:t>
      </w:r>
    </w:p>
    <w:p w14:paraId="60B57A60" w14:textId="77777777" w:rsidR="00E72BCB" w:rsidRDefault="00E72BCB" w:rsidP="00E72BCB">
      <w:pPr>
        <w:rPr>
          <w:rtl/>
        </w:rPr>
      </w:pPr>
      <w:r>
        <w:rPr>
          <w:rFonts w:hint="cs"/>
          <w:rtl/>
        </w:rPr>
        <w:t>المبحث الخامس: تأثر النظم الوضعية بالفقه الإسلامي.</w:t>
      </w:r>
    </w:p>
    <w:p w14:paraId="2D24A38C" w14:textId="77777777" w:rsidR="00E72BCB" w:rsidRDefault="00E72BCB" w:rsidP="00E72BCB">
      <w:pPr>
        <w:pStyle w:val="2"/>
        <w:rPr>
          <w:rtl/>
        </w:rPr>
      </w:pPr>
      <w:r>
        <w:rPr>
          <w:rFonts w:hint="cs"/>
          <w:rtl/>
        </w:rPr>
        <w:t>الفصل الثاني: منهج الفقه الإسلامي</w:t>
      </w:r>
      <w:r w:rsidR="00BC785F">
        <w:rPr>
          <w:rFonts w:hint="cs"/>
          <w:rtl/>
        </w:rPr>
        <w:t>،</w:t>
      </w:r>
      <w:r>
        <w:rPr>
          <w:rFonts w:hint="cs"/>
          <w:rtl/>
        </w:rPr>
        <w:t xml:space="preserve"> وخصائصه.</w:t>
      </w:r>
    </w:p>
    <w:p w14:paraId="71A2F032" w14:textId="77777777" w:rsidR="00E72BCB" w:rsidRDefault="00E72BCB" w:rsidP="00E72BCB">
      <w:pPr>
        <w:rPr>
          <w:rtl/>
        </w:rPr>
      </w:pPr>
      <w:r>
        <w:rPr>
          <w:rFonts w:hint="cs"/>
          <w:rtl/>
        </w:rPr>
        <w:t>المبحث الأول: نظرة إلى أحكام الفقه</w:t>
      </w:r>
      <w:r w:rsidR="00BC4256">
        <w:rPr>
          <w:rFonts w:hint="cs"/>
          <w:rtl/>
        </w:rPr>
        <w:t>،</w:t>
      </w:r>
      <w:r>
        <w:rPr>
          <w:rFonts w:hint="cs"/>
          <w:rtl/>
        </w:rPr>
        <w:t xml:space="preserve"> من حيث المنهج والتشريع.</w:t>
      </w:r>
    </w:p>
    <w:p w14:paraId="12E5B32A" w14:textId="77777777" w:rsidR="00E72BCB" w:rsidRDefault="00E72BCB" w:rsidP="00E72BCB">
      <w:pPr>
        <w:rPr>
          <w:rtl/>
        </w:rPr>
      </w:pPr>
      <w:r>
        <w:rPr>
          <w:rFonts w:hint="cs"/>
          <w:rtl/>
        </w:rPr>
        <w:lastRenderedPageBreak/>
        <w:t>المبحث الثاني: جملة سريعة لخصائص الشريعة.</w:t>
      </w:r>
    </w:p>
    <w:p w14:paraId="1117159F" w14:textId="77777777" w:rsidR="00E72BCB" w:rsidRDefault="00E72BCB" w:rsidP="00E72BCB">
      <w:pPr>
        <w:pStyle w:val="2"/>
        <w:rPr>
          <w:rtl/>
        </w:rPr>
      </w:pPr>
      <w:r>
        <w:rPr>
          <w:rFonts w:hint="cs"/>
          <w:rtl/>
        </w:rPr>
        <w:t>الفصل الثالث: التجديد والتطور في الفقه الإسلامي.</w:t>
      </w:r>
    </w:p>
    <w:p w14:paraId="3DA5338D" w14:textId="77777777" w:rsidR="00E72BCB" w:rsidRDefault="00E86730" w:rsidP="00E72BCB">
      <w:pPr>
        <w:rPr>
          <w:rtl/>
        </w:rPr>
      </w:pPr>
      <w:r>
        <w:rPr>
          <w:rFonts w:hint="cs"/>
          <w:rtl/>
        </w:rPr>
        <w:t>المبحث الأول: الأحكام الفقهية</w:t>
      </w:r>
      <w:r w:rsidR="00BC4256">
        <w:rPr>
          <w:rFonts w:hint="cs"/>
          <w:rtl/>
        </w:rPr>
        <w:t>،</w:t>
      </w:r>
      <w:r>
        <w:rPr>
          <w:rFonts w:hint="cs"/>
          <w:rtl/>
        </w:rPr>
        <w:t xml:space="preserve"> ومراعاتها للتطور في العصور المختلفة.</w:t>
      </w:r>
    </w:p>
    <w:p w14:paraId="05B78A4F" w14:textId="77777777" w:rsidR="00E86730" w:rsidRDefault="00E86730" w:rsidP="00E72BCB">
      <w:pPr>
        <w:rPr>
          <w:rtl/>
        </w:rPr>
      </w:pPr>
      <w:r>
        <w:rPr>
          <w:rFonts w:hint="cs"/>
          <w:rtl/>
        </w:rPr>
        <w:t>المبحث الثاني: معنى التطور.</w:t>
      </w:r>
    </w:p>
    <w:p w14:paraId="6D41A342" w14:textId="77777777" w:rsidR="00E86730" w:rsidRDefault="00E86730" w:rsidP="00E72BCB">
      <w:pPr>
        <w:rPr>
          <w:rtl/>
        </w:rPr>
      </w:pPr>
      <w:r>
        <w:rPr>
          <w:rFonts w:hint="cs"/>
          <w:rtl/>
        </w:rPr>
        <w:t>المبحث الثالث: أسباب التطور.</w:t>
      </w:r>
    </w:p>
    <w:p w14:paraId="0A20FB6A" w14:textId="77777777" w:rsidR="00E86730" w:rsidRDefault="00E86730" w:rsidP="00E86730">
      <w:pPr>
        <w:pStyle w:val="2"/>
        <w:rPr>
          <w:rtl/>
        </w:rPr>
      </w:pPr>
      <w:r>
        <w:rPr>
          <w:rFonts w:hint="cs"/>
          <w:rtl/>
        </w:rPr>
        <w:t>الفصل الرابع: تطور الفقه في العصر الحديث.</w:t>
      </w:r>
    </w:p>
    <w:p w14:paraId="2E59BC4B" w14:textId="77777777" w:rsidR="00E86730" w:rsidRDefault="00E86730" w:rsidP="00E86730">
      <w:pPr>
        <w:rPr>
          <w:rtl/>
        </w:rPr>
      </w:pPr>
      <w:r>
        <w:rPr>
          <w:rFonts w:hint="cs"/>
          <w:rtl/>
        </w:rPr>
        <w:t>المبحث الأول: طباعة الكتب الفقهية.</w:t>
      </w:r>
    </w:p>
    <w:p w14:paraId="43995838" w14:textId="77777777" w:rsidR="00E86730" w:rsidRDefault="00E86730" w:rsidP="00E86730">
      <w:pPr>
        <w:rPr>
          <w:rtl/>
        </w:rPr>
      </w:pPr>
      <w:r>
        <w:rPr>
          <w:rFonts w:hint="cs"/>
          <w:rtl/>
        </w:rPr>
        <w:t>المبحث الثاني: الموسوعات الفقهية.</w:t>
      </w:r>
    </w:p>
    <w:p w14:paraId="6CDA476A" w14:textId="77777777" w:rsidR="00E86730" w:rsidRDefault="00E86730" w:rsidP="00E86730">
      <w:pPr>
        <w:rPr>
          <w:rtl/>
        </w:rPr>
      </w:pPr>
      <w:r>
        <w:rPr>
          <w:rFonts w:hint="cs"/>
          <w:rtl/>
        </w:rPr>
        <w:t>المبحث الثالث: حوسبة الفقه الإسلامي.</w:t>
      </w:r>
    </w:p>
    <w:p w14:paraId="0CF29D01" w14:textId="77777777" w:rsidR="00E86730" w:rsidRDefault="00E86730" w:rsidP="00E86730">
      <w:pPr>
        <w:rPr>
          <w:rtl/>
        </w:rPr>
      </w:pPr>
      <w:r>
        <w:rPr>
          <w:rFonts w:hint="cs"/>
          <w:rtl/>
        </w:rPr>
        <w:t>المبحث الرابع: الشبكة العنكبوتية (الإنترنت)</w:t>
      </w:r>
      <w:r w:rsidR="00BC4256">
        <w:rPr>
          <w:rFonts w:hint="cs"/>
          <w:rtl/>
        </w:rPr>
        <w:t>،</w:t>
      </w:r>
      <w:r>
        <w:rPr>
          <w:rFonts w:hint="cs"/>
          <w:rtl/>
        </w:rPr>
        <w:t xml:space="preserve"> وأثرها على الفقه.</w:t>
      </w:r>
    </w:p>
    <w:p w14:paraId="527DEDA1" w14:textId="77777777" w:rsidR="00E86730" w:rsidRDefault="00E86730" w:rsidP="00E86730">
      <w:pPr>
        <w:rPr>
          <w:rtl/>
        </w:rPr>
      </w:pPr>
      <w:r>
        <w:rPr>
          <w:rFonts w:hint="cs"/>
          <w:rtl/>
        </w:rPr>
        <w:t xml:space="preserve">المبحث الخامس: </w:t>
      </w:r>
      <w:r w:rsidR="00B90BF0">
        <w:rPr>
          <w:rFonts w:hint="cs"/>
          <w:rtl/>
        </w:rPr>
        <w:t>نشوء</w:t>
      </w:r>
      <w:r>
        <w:rPr>
          <w:rFonts w:hint="cs"/>
          <w:rtl/>
        </w:rPr>
        <w:t xml:space="preserve"> كليات الشريعة.</w:t>
      </w:r>
    </w:p>
    <w:p w14:paraId="44121128" w14:textId="77777777" w:rsidR="00E86730" w:rsidRDefault="00E86730" w:rsidP="00E86730">
      <w:pPr>
        <w:rPr>
          <w:rtl/>
        </w:rPr>
      </w:pPr>
      <w:r>
        <w:rPr>
          <w:rFonts w:hint="cs"/>
          <w:rtl/>
        </w:rPr>
        <w:t>المبحث السادس: ظهور حركة تقنين أحكام الفقه الإسلامي.</w:t>
      </w:r>
    </w:p>
    <w:p w14:paraId="0428F2F1" w14:textId="77777777" w:rsidR="00E86730" w:rsidRDefault="00E86730" w:rsidP="00E86730">
      <w:pPr>
        <w:rPr>
          <w:rtl/>
        </w:rPr>
      </w:pPr>
      <w:r>
        <w:rPr>
          <w:rFonts w:hint="cs"/>
          <w:rtl/>
        </w:rPr>
        <w:t>المبحث السابع: المجامع العلمية</w:t>
      </w:r>
      <w:r w:rsidR="00BC4256">
        <w:rPr>
          <w:rFonts w:hint="cs"/>
          <w:rtl/>
        </w:rPr>
        <w:t>،</w:t>
      </w:r>
      <w:r>
        <w:rPr>
          <w:rFonts w:hint="cs"/>
          <w:rtl/>
        </w:rPr>
        <w:t xml:space="preserve"> والمؤتمرات.</w:t>
      </w:r>
    </w:p>
    <w:p w14:paraId="31FCBF00" w14:textId="77777777" w:rsidR="00E86730" w:rsidRDefault="005C65EE" w:rsidP="005C65EE">
      <w:pPr>
        <w:pStyle w:val="2"/>
        <w:rPr>
          <w:rtl/>
        </w:rPr>
      </w:pPr>
      <w:r>
        <w:rPr>
          <w:rFonts w:hint="cs"/>
          <w:rtl/>
        </w:rPr>
        <w:t>النتائج:</w:t>
      </w:r>
    </w:p>
    <w:p w14:paraId="4838265C" w14:textId="77777777" w:rsidR="005C65EE" w:rsidRDefault="009F778F" w:rsidP="009F778F">
      <w:pPr>
        <w:pStyle w:val="a4"/>
        <w:numPr>
          <w:ilvl w:val="0"/>
          <w:numId w:val="17"/>
        </w:numPr>
      </w:pPr>
      <w:r>
        <w:rPr>
          <w:rFonts w:hint="cs"/>
          <w:rtl/>
        </w:rPr>
        <w:t xml:space="preserve"> </w:t>
      </w:r>
      <w:r w:rsidR="00220A9B">
        <w:rPr>
          <w:rFonts w:hint="cs"/>
          <w:rtl/>
        </w:rPr>
        <w:t>إن الفقه الإسلامي فقه أصيل</w:t>
      </w:r>
      <w:r w:rsidR="00BC4256">
        <w:rPr>
          <w:rFonts w:hint="cs"/>
          <w:rtl/>
        </w:rPr>
        <w:t>،</w:t>
      </w:r>
      <w:r w:rsidR="00220A9B">
        <w:rPr>
          <w:rFonts w:hint="cs"/>
          <w:rtl/>
        </w:rPr>
        <w:t xml:space="preserve"> لا ينتمي في جذوره إلى أي من الشرائع والقوانين، بل شريعة أنزلها الله </w:t>
      </w:r>
      <w:r w:rsidR="00BC4256">
        <w:rPr>
          <w:rFonts w:hint="cs"/>
          <w:rtl/>
        </w:rPr>
        <w:t xml:space="preserve">- </w:t>
      </w:r>
      <w:r w:rsidR="00220A9B">
        <w:rPr>
          <w:rFonts w:hint="cs"/>
          <w:rtl/>
        </w:rPr>
        <w:t>عز وجل</w:t>
      </w:r>
      <w:r w:rsidR="00BC4256">
        <w:rPr>
          <w:rFonts w:hint="cs"/>
          <w:rtl/>
        </w:rPr>
        <w:t xml:space="preserve"> -</w:t>
      </w:r>
      <w:r w:rsidR="00220A9B">
        <w:rPr>
          <w:rFonts w:hint="cs"/>
          <w:rtl/>
        </w:rPr>
        <w:t>.</w:t>
      </w:r>
    </w:p>
    <w:p w14:paraId="2D247C94" w14:textId="77777777" w:rsidR="00220A9B" w:rsidRDefault="009F778F" w:rsidP="00220A9B">
      <w:pPr>
        <w:pStyle w:val="a4"/>
        <w:numPr>
          <w:ilvl w:val="0"/>
          <w:numId w:val="17"/>
        </w:numPr>
      </w:pPr>
      <w:r>
        <w:rPr>
          <w:rFonts w:hint="cs"/>
          <w:rtl/>
        </w:rPr>
        <w:t xml:space="preserve"> </w:t>
      </w:r>
      <w:r w:rsidR="00220A9B">
        <w:rPr>
          <w:rFonts w:hint="cs"/>
          <w:rtl/>
        </w:rPr>
        <w:t>تميزت أحكامه بالعالمية</w:t>
      </w:r>
      <w:r w:rsidR="00287594">
        <w:rPr>
          <w:rFonts w:hint="cs"/>
          <w:rtl/>
        </w:rPr>
        <w:t>،</w:t>
      </w:r>
      <w:r w:rsidR="00220A9B">
        <w:rPr>
          <w:rFonts w:hint="cs"/>
          <w:rtl/>
        </w:rPr>
        <w:t xml:space="preserve"> والشمول</w:t>
      </w:r>
      <w:r w:rsidR="00287594">
        <w:rPr>
          <w:rFonts w:hint="cs"/>
          <w:rtl/>
        </w:rPr>
        <w:t>،</w:t>
      </w:r>
      <w:r w:rsidR="00220A9B">
        <w:rPr>
          <w:rFonts w:hint="cs"/>
          <w:rtl/>
        </w:rPr>
        <w:t xml:space="preserve"> والتيسير</w:t>
      </w:r>
      <w:r w:rsidR="00287594">
        <w:rPr>
          <w:rFonts w:hint="cs"/>
          <w:rtl/>
        </w:rPr>
        <w:t>،</w:t>
      </w:r>
      <w:r w:rsidR="00220A9B">
        <w:rPr>
          <w:rFonts w:hint="cs"/>
          <w:rtl/>
        </w:rPr>
        <w:t xml:space="preserve"> ورفع الحرج، ودرء المفاسد</w:t>
      </w:r>
      <w:r w:rsidR="00287594">
        <w:rPr>
          <w:rFonts w:hint="cs"/>
          <w:rtl/>
        </w:rPr>
        <w:t>،</w:t>
      </w:r>
      <w:r w:rsidR="00220A9B">
        <w:rPr>
          <w:rFonts w:hint="cs"/>
          <w:rtl/>
        </w:rPr>
        <w:t xml:space="preserve"> وجلب المصالح</w:t>
      </w:r>
      <w:r w:rsidR="00287594">
        <w:rPr>
          <w:rFonts w:hint="cs"/>
          <w:rtl/>
        </w:rPr>
        <w:t>،</w:t>
      </w:r>
      <w:r w:rsidR="00220A9B">
        <w:rPr>
          <w:rFonts w:hint="cs"/>
          <w:rtl/>
        </w:rPr>
        <w:t xml:space="preserve"> والتوازن في جمعه بين الروح والمادة.</w:t>
      </w:r>
    </w:p>
    <w:p w14:paraId="6BCBF57B" w14:textId="77777777" w:rsidR="00220A9B" w:rsidRDefault="00220A9B" w:rsidP="00220A9B">
      <w:pPr>
        <w:pStyle w:val="a4"/>
        <w:numPr>
          <w:ilvl w:val="0"/>
          <w:numId w:val="17"/>
        </w:numPr>
      </w:pPr>
      <w:r>
        <w:rPr>
          <w:rFonts w:hint="cs"/>
          <w:rtl/>
        </w:rPr>
        <w:t>لم يجمد هذا الفقه</w:t>
      </w:r>
      <w:r w:rsidR="00287594">
        <w:rPr>
          <w:rFonts w:hint="cs"/>
          <w:rtl/>
        </w:rPr>
        <w:t>،</w:t>
      </w:r>
      <w:r>
        <w:rPr>
          <w:rFonts w:hint="cs"/>
          <w:rtl/>
        </w:rPr>
        <w:t xml:space="preserve"> بل ساير تطور الزمن</w:t>
      </w:r>
      <w:r w:rsidR="00287594">
        <w:rPr>
          <w:rFonts w:hint="cs"/>
          <w:rtl/>
        </w:rPr>
        <w:t>،</w:t>
      </w:r>
      <w:r>
        <w:rPr>
          <w:rFonts w:hint="cs"/>
          <w:rtl/>
        </w:rPr>
        <w:t xml:space="preserve"> والمجتمعات، بل راعى أعراف الناس</w:t>
      </w:r>
      <w:r w:rsidR="00287594">
        <w:rPr>
          <w:rFonts w:hint="cs"/>
          <w:rtl/>
        </w:rPr>
        <w:t>،</w:t>
      </w:r>
      <w:r>
        <w:rPr>
          <w:rFonts w:hint="cs"/>
          <w:rtl/>
        </w:rPr>
        <w:t xml:space="preserve"> وعاداتهم</w:t>
      </w:r>
      <w:r w:rsidR="00287594">
        <w:rPr>
          <w:rFonts w:hint="cs"/>
          <w:rtl/>
        </w:rPr>
        <w:t>،</w:t>
      </w:r>
      <w:r>
        <w:rPr>
          <w:rFonts w:hint="cs"/>
          <w:rtl/>
        </w:rPr>
        <w:t xml:space="preserve"> محققاً لهم المصلحة</w:t>
      </w:r>
      <w:r w:rsidR="00287594">
        <w:rPr>
          <w:rFonts w:hint="cs"/>
          <w:rtl/>
        </w:rPr>
        <w:t>،</w:t>
      </w:r>
      <w:r>
        <w:rPr>
          <w:rFonts w:hint="cs"/>
          <w:rtl/>
        </w:rPr>
        <w:t xml:space="preserve"> في دنياهم</w:t>
      </w:r>
      <w:r w:rsidR="00287594">
        <w:rPr>
          <w:rFonts w:hint="cs"/>
          <w:rtl/>
        </w:rPr>
        <w:t>،</w:t>
      </w:r>
      <w:r>
        <w:rPr>
          <w:rFonts w:hint="cs"/>
          <w:rtl/>
        </w:rPr>
        <w:t xml:space="preserve"> وأخراهم.</w:t>
      </w:r>
    </w:p>
    <w:p w14:paraId="0A9566F9" w14:textId="77777777" w:rsidR="00220A9B" w:rsidRDefault="007844EC" w:rsidP="00220A9B">
      <w:pPr>
        <w:pStyle w:val="a4"/>
        <w:numPr>
          <w:ilvl w:val="0"/>
          <w:numId w:val="17"/>
        </w:numPr>
      </w:pPr>
      <w:r>
        <w:rPr>
          <w:rFonts w:hint="cs"/>
          <w:rtl/>
        </w:rPr>
        <w:lastRenderedPageBreak/>
        <w:t xml:space="preserve"> </w:t>
      </w:r>
      <w:r w:rsidR="00220A9B">
        <w:rPr>
          <w:rFonts w:hint="cs"/>
          <w:rtl/>
        </w:rPr>
        <w:t>لقد برز فقهنا الإسلامي في الساحة؛ لأنه أوجد أحكاماً للمسائل المستجدة، ومهما توصل العلم إليه في مجالاته المختلفة</w:t>
      </w:r>
      <w:r w:rsidR="00C905F4">
        <w:rPr>
          <w:rFonts w:hint="cs"/>
          <w:rtl/>
        </w:rPr>
        <w:t>،</w:t>
      </w:r>
      <w:r w:rsidR="00220A9B">
        <w:rPr>
          <w:rFonts w:hint="cs"/>
          <w:rtl/>
        </w:rPr>
        <w:t xml:space="preserve"> في الطب</w:t>
      </w:r>
      <w:r w:rsidR="00C905F4">
        <w:rPr>
          <w:rFonts w:hint="cs"/>
          <w:rtl/>
        </w:rPr>
        <w:t>،</w:t>
      </w:r>
      <w:r w:rsidR="00220A9B">
        <w:rPr>
          <w:rFonts w:hint="cs"/>
          <w:rtl/>
        </w:rPr>
        <w:t xml:space="preserve"> أو الاقتصاد</w:t>
      </w:r>
      <w:r w:rsidR="00C905F4">
        <w:rPr>
          <w:rFonts w:hint="cs"/>
          <w:rtl/>
        </w:rPr>
        <w:t>،</w:t>
      </w:r>
      <w:r w:rsidR="00220A9B">
        <w:rPr>
          <w:rFonts w:hint="cs"/>
          <w:rtl/>
        </w:rPr>
        <w:t xml:space="preserve"> أو الهندسة.</w:t>
      </w:r>
    </w:p>
    <w:p w14:paraId="209C1887" w14:textId="77777777" w:rsidR="00220A9B" w:rsidRDefault="003D2D02" w:rsidP="00220A9B">
      <w:pPr>
        <w:pStyle w:val="a4"/>
        <w:numPr>
          <w:ilvl w:val="0"/>
          <w:numId w:val="17"/>
        </w:numPr>
      </w:pPr>
      <w:r>
        <w:rPr>
          <w:rFonts w:hint="cs"/>
          <w:rtl/>
          <w:lang w:bidi="ar-EG"/>
        </w:rPr>
        <w:t xml:space="preserve"> </w:t>
      </w:r>
      <w:r w:rsidR="00220A9B">
        <w:rPr>
          <w:rFonts w:hint="cs"/>
          <w:rtl/>
        </w:rPr>
        <w:t>الوسائل الخادم</w:t>
      </w:r>
      <w:r>
        <w:rPr>
          <w:rFonts w:hint="cs"/>
          <w:rtl/>
        </w:rPr>
        <w:t>ة</w:t>
      </w:r>
      <w:r w:rsidR="00220A9B">
        <w:rPr>
          <w:rFonts w:hint="cs"/>
          <w:rtl/>
        </w:rPr>
        <w:t xml:space="preserve"> للتراث الفقهي</w:t>
      </w:r>
      <w:r w:rsidR="004B12FD">
        <w:rPr>
          <w:rFonts w:hint="cs"/>
          <w:rtl/>
        </w:rPr>
        <w:t>،</w:t>
      </w:r>
      <w:r w:rsidR="00220A9B">
        <w:rPr>
          <w:rFonts w:hint="cs"/>
          <w:rtl/>
        </w:rPr>
        <w:t xml:space="preserve"> تعطي الجديد </w:t>
      </w:r>
      <w:r w:rsidR="004B12FD">
        <w:rPr>
          <w:rFonts w:hint="cs"/>
          <w:rtl/>
        </w:rPr>
        <w:t>ف</w:t>
      </w:r>
      <w:r w:rsidR="00220A9B">
        <w:rPr>
          <w:rFonts w:hint="cs"/>
          <w:rtl/>
        </w:rPr>
        <w:t>ي هذا الفن الفقهي</w:t>
      </w:r>
      <w:r w:rsidR="004B12FD">
        <w:rPr>
          <w:rFonts w:hint="cs"/>
          <w:rtl/>
        </w:rPr>
        <w:t>،</w:t>
      </w:r>
      <w:r w:rsidR="00220A9B">
        <w:rPr>
          <w:rFonts w:hint="cs"/>
          <w:rtl/>
        </w:rPr>
        <w:t xml:space="preserve"> مبرزة فتاوى العلماء</w:t>
      </w:r>
      <w:r w:rsidR="004B12FD">
        <w:rPr>
          <w:rFonts w:hint="cs"/>
          <w:rtl/>
        </w:rPr>
        <w:t>،</w:t>
      </w:r>
      <w:r w:rsidR="00220A9B">
        <w:rPr>
          <w:rFonts w:hint="cs"/>
          <w:rtl/>
        </w:rPr>
        <w:t xml:space="preserve"> واجتهاداتهم</w:t>
      </w:r>
      <w:r w:rsidR="004B12FD">
        <w:rPr>
          <w:rFonts w:hint="cs"/>
          <w:rtl/>
        </w:rPr>
        <w:t>،</w:t>
      </w:r>
      <w:r w:rsidR="00220A9B">
        <w:rPr>
          <w:rFonts w:hint="cs"/>
          <w:rtl/>
        </w:rPr>
        <w:t xml:space="preserve"> في المجامع</w:t>
      </w:r>
      <w:r w:rsidR="004B12FD">
        <w:rPr>
          <w:rFonts w:hint="cs"/>
          <w:rtl/>
        </w:rPr>
        <w:t>،</w:t>
      </w:r>
      <w:r w:rsidR="00220A9B">
        <w:rPr>
          <w:rFonts w:hint="cs"/>
          <w:rtl/>
        </w:rPr>
        <w:t xml:space="preserve"> والملتقيات</w:t>
      </w:r>
      <w:r w:rsidR="004B12FD">
        <w:rPr>
          <w:rFonts w:hint="cs"/>
          <w:rtl/>
        </w:rPr>
        <w:t>،</w:t>
      </w:r>
      <w:r w:rsidR="00220A9B">
        <w:rPr>
          <w:rFonts w:hint="cs"/>
          <w:rtl/>
        </w:rPr>
        <w:t xml:space="preserve"> والمؤتمرات الفقهية.</w:t>
      </w:r>
    </w:p>
    <w:p w14:paraId="1F65C41E" w14:textId="77777777" w:rsidR="00220A9B" w:rsidRDefault="00220A9B" w:rsidP="00220A9B">
      <w:pPr>
        <w:pStyle w:val="a4"/>
        <w:numPr>
          <w:ilvl w:val="0"/>
          <w:numId w:val="17"/>
        </w:numPr>
      </w:pPr>
      <w:r>
        <w:rPr>
          <w:rFonts w:hint="cs"/>
          <w:rtl/>
        </w:rPr>
        <w:t>لم يعجز فقهاؤنا في صياغة الفقه الإسلامي من جديد</w:t>
      </w:r>
      <w:r w:rsidR="004B12FD">
        <w:rPr>
          <w:rFonts w:hint="cs"/>
          <w:rtl/>
        </w:rPr>
        <w:t>،</w:t>
      </w:r>
      <w:r>
        <w:rPr>
          <w:rFonts w:hint="cs"/>
          <w:rtl/>
        </w:rPr>
        <w:t xml:space="preserve"> في مواد مقننة</w:t>
      </w:r>
      <w:r w:rsidR="004B12FD">
        <w:rPr>
          <w:rFonts w:hint="cs"/>
          <w:rtl/>
        </w:rPr>
        <w:t>؛</w:t>
      </w:r>
      <w:r>
        <w:rPr>
          <w:rFonts w:hint="cs"/>
          <w:rtl/>
        </w:rPr>
        <w:t xml:space="preserve"> لتكون تشريعاً للمحاكم</w:t>
      </w:r>
      <w:r w:rsidR="004B12FD">
        <w:rPr>
          <w:rFonts w:hint="cs"/>
          <w:rtl/>
        </w:rPr>
        <w:t>،</w:t>
      </w:r>
      <w:r>
        <w:rPr>
          <w:rFonts w:hint="cs"/>
          <w:rtl/>
        </w:rPr>
        <w:t xml:space="preserve"> ودور القضاء.</w:t>
      </w:r>
    </w:p>
    <w:p w14:paraId="1E217AE8" w14:textId="77777777" w:rsidR="00220A9B" w:rsidRDefault="00220A9B" w:rsidP="00220A9B">
      <w:pPr>
        <w:pStyle w:val="2"/>
        <w:rPr>
          <w:rtl/>
        </w:rPr>
      </w:pPr>
      <w:r>
        <w:rPr>
          <w:rFonts w:hint="cs"/>
          <w:rtl/>
        </w:rPr>
        <w:t>التوصيات:</w:t>
      </w:r>
    </w:p>
    <w:p w14:paraId="0574DF1E" w14:textId="77777777" w:rsidR="00220A9B" w:rsidRDefault="00FE53F0" w:rsidP="004B12FD">
      <w:pPr>
        <w:pStyle w:val="a4"/>
        <w:numPr>
          <w:ilvl w:val="0"/>
          <w:numId w:val="18"/>
        </w:numPr>
      </w:pPr>
      <w:r>
        <w:rPr>
          <w:rFonts w:hint="cs"/>
          <w:rtl/>
        </w:rPr>
        <w:t>رجوع الأمة بحق لهذا الدين</w:t>
      </w:r>
      <w:r w:rsidR="00896DA4">
        <w:rPr>
          <w:rFonts w:hint="cs"/>
          <w:rtl/>
        </w:rPr>
        <w:t>؛</w:t>
      </w:r>
      <w:r>
        <w:rPr>
          <w:rFonts w:hint="cs"/>
          <w:rtl/>
        </w:rPr>
        <w:t xml:space="preserve"> فإنه مصدر عزها.</w:t>
      </w:r>
    </w:p>
    <w:p w14:paraId="6FA0244A" w14:textId="77777777" w:rsidR="00FE53F0" w:rsidRDefault="005D09A9" w:rsidP="00FE53F0">
      <w:pPr>
        <w:pStyle w:val="a4"/>
        <w:numPr>
          <w:ilvl w:val="0"/>
          <w:numId w:val="18"/>
        </w:numPr>
      </w:pPr>
      <w:r>
        <w:rPr>
          <w:rFonts w:hint="cs"/>
          <w:rtl/>
        </w:rPr>
        <w:t xml:space="preserve"> </w:t>
      </w:r>
      <w:r w:rsidR="00FE53F0">
        <w:rPr>
          <w:rFonts w:hint="cs"/>
          <w:rtl/>
        </w:rPr>
        <w:t>الانتفاع بهذا التراث العظيم بدلاً من أن يتلمس ويطلب تشريع البشر</w:t>
      </w:r>
      <w:r>
        <w:rPr>
          <w:rFonts w:hint="cs"/>
          <w:rtl/>
        </w:rPr>
        <w:t>،</w:t>
      </w:r>
      <w:r w:rsidR="00FE53F0">
        <w:rPr>
          <w:rFonts w:hint="cs"/>
          <w:rtl/>
        </w:rPr>
        <w:t xml:space="preserve"> في قوانينه الوضعية. فالبشر مهما كانوا تقصر نظرتهم عن المستقبل</w:t>
      </w:r>
      <w:r>
        <w:rPr>
          <w:rFonts w:hint="cs"/>
          <w:rtl/>
        </w:rPr>
        <w:t>،</w:t>
      </w:r>
      <w:r w:rsidR="00FE53F0">
        <w:rPr>
          <w:rFonts w:hint="cs"/>
          <w:rtl/>
        </w:rPr>
        <w:t xml:space="preserve"> بخلاف الشريعة الإسلامية التي شرعها الله مناسبة لهذا الإنسان، مراعية ظروفه وتطوره.</w:t>
      </w:r>
    </w:p>
    <w:p w14:paraId="6D9D1308" w14:textId="77777777" w:rsidR="00FE53F0" w:rsidRDefault="005D09A9" w:rsidP="00FE53F0">
      <w:pPr>
        <w:pStyle w:val="a4"/>
        <w:numPr>
          <w:ilvl w:val="0"/>
          <w:numId w:val="18"/>
        </w:numPr>
      </w:pPr>
      <w:r>
        <w:rPr>
          <w:rFonts w:hint="cs"/>
          <w:rtl/>
        </w:rPr>
        <w:t xml:space="preserve"> </w:t>
      </w:r>
      <w:r w:rsidR="00574659">
        <w:rPr>
          <w:rFonts w:hint="cs"/>
          <w:rtl/>
        </w:rPr>
        <w:t>تطبيق أحكام الشريعة في جميع مجالات الحياة.</w:t>
      </w:r>
    </w:p>
    <w:p w14:paraId="3DF00654" w14:textId="77777777" w:rsidR="00574659" w:rsidRDefault="005D09A9" w:rsidP="00FE53F0">
      <w:pPr>
        <w:pStyle w:val="a4"/>
        <w:numPr>
          <w:ilvl w:val="0"/>
          <w:numId w:val="18"/>
        </w:numPr>
      </w:pPr>
      <w:r>
        <w:rPr>
          <w:rFonts w:hint="cs"/>
          <w:rtl/>
        </w:rPr>
        <w:t xml:space="preserve"> </w:t>
      </w:r>
      <w:r w:rsidR="00574659">
        <w:rPr>
          <w:rFonts w:hint="cs"/>
          <w:rtl/>
        </w:rPr>
        <w:t>نجاح كثير من التطبيقات الاقتصادية والاجتماعية، مما يؤيد أن يرى هذا التشريع الإلهي النور</w:t>
      </w:r>
      <w:r w:rsidR="00426E28">
        <w:rPr>
          <w:rFonts w:hint="cs"/>
          <w:rtl/>
        </w:rPr>
        <w:t>،</w:t>
      </w:r>
      <w:r w:rsidR="00574659">
        <w:rPr>
          <w:rFonts w:hint="cs"/>
          <w:rtl/>
        </w:rPr>
        <w:t xml:space="preserve"> في واقع تطبيقي حي</w:t>
      </w:r>
      <w:r w:rsidR="00426E28">
        <w:rPr>
          <w:rFonts w:hint="cs"/>
          <w:rtl/>
        </w:rPr>
        <w:t>،</w:t>
      </w:r>
      <w:r w:rsidR="00574659">
        <w:rPr>
          <w:rFonts w:hint="cs"/>
          <w:rtl/>
        </w:rPr>
        <w:t xml:space="preserve"> خصوصاً في المجتمعات الإسلامية.</w:t>
      </w:r>
    </w:p>
    <w:p w14:paraId="3C2F9810" w14:textId="77777777" w:rsidR="00574659" w:rsidRDefault="00426E28" w:rsidP="00FE53F0">
      <w:pPr>
        <w:pStyle w:val="a4"/>
        <w:numPr>
          <w:ilvl w:val="0"/>
          <w:numId w:val="18"/>
        </w:numPr>
      </w:pPr>
      <w:r>
        <w:rPr>
          <w:rFonts w:hint="cs"/>
          <w:rtl/>
        </w:rPr>
        <w:t xml:space="preserve"> </w:t>
      </w:r>
      <w:r w:rsidR="00574659">
        <w:rPr>
          <w:rFonts w:hint="cs"/>
          <w:rtl/>
        </w:rPr>
        <w:t>العلم بأن بناء هذا التشريع على أسس</w:t>
      </w:r>
      <w:r w:rsidR="00B36BB5">
        <w:rPr>
          <w:rFonts w:hint="cs"/>
          <w:rtl/>
        </w:rPr>
        <w:t>،</w:t>
      </w:r>
      <w:r w:rsidR="00574659">
        <w:rPr>
          <w:rFonts w:hint="cs"/>
          <w:rtl/>
        </w:rPr>
        <w:t xml:space="preserve"> ومبادئ ثابتة</w:t>
      </w:r>
      <w:r w:rsidR="00B36BB5">
        <w:rPr>
          <w:rFonts w:hint="cs"/>
          <w:rtl/>
        </w:rPr>
        <w:t>،</w:t>
      </w:r>
      <w:r w:rsidR="00574659">
        <w:rPr>
          <w:rFonts w:hint="cs"/>
          <w:rtl/>
        </w:rPr>
        <w:t xml:space="preserve"> وتطبيقات متغيرة</w:t>
      </w:r>
      <w:r w:rsidR="00B36BB5">
        <w:rPr>
          <w:rFonts w:hint="cs"/>
          <w:rtl/>
        </w:rPr>
        <w:t>،</w:t>
      </w:r>
      <w:r w:rsidR="00574659">
        <w:rPr>
          <w:rFonts w:hint="cs"/>
          <w:rtl/>
        </w:rPr>
        <w:t xml:space="preserve"> حسب الزمان والمكان</w:t>
      </w:r>
      <w:r w:rsidR="00B36BB5">
        <w:rPr>
          <w:rFonts w:hint="cs"/>
          <w:rtl/>
        </w:rPr>
        <w:t>،</w:t>
      </w:r>
      <w:r w:rsidR="00574659">
        <w:rPr>
          <w:rFonts w:hint="cs"/>
          <w:rtl/>
        </w:rPr>
        <w:t xml:space="preserve"> تكفل المحافظة عليه</w:t>
      </w:r>
      <w:r w:rsidR="00B36BB5">
        <w:rPr>
          <w:rFonts w:hint="cs"/>
          <w:rtl/>
        </w:rPr>
        <w:t>،</w:t>
      </w:r>
      <w:r w:rsidR="00574659">
        <w:rPr>
          <w:rFonts w:hint="cs"/>
          <w:rtl/>
        </w:rPr>
        <w:t xml:space="preserve"> وتطبيقه.</w:t>
      </w:r>
    </w:p>
    <w:p w14:paraId="08E96599" w14:textId="77777777" w:rsidR="00574659" w:rsidRDefault="00EC15F5" w:rsidP="00FE53F0">
      <w:pPr>
        <w:pStyle w:val="a4"/>
        <w:numPr>
          <w:ilvl w:val="0"/>
          <w:numId w:val="18"/>
        </w:numPr>
      </w:pPr>
      <w:r>
        <w:rPr>
          <w:rFonts w:hint="cs"/>
          <w:rtl/>
        </w:rPr>
        <w:t xml:space="preserve"> </w:t>
      </w:r>
      <w:r w:rsidR="00574659">
        <w:rPr>
          <w:rFonts w:hint="cs"/>
          <w:rtl/>
        </w:rPr>
        <w:t>الاستفادة من التقنية الحديثة في المجالات الإسلامية وغيرها</w:t>
      </w:r>
      <w:r>
        <w:rPr>
          <w:rFonts w:hint="cs"/>
          <w:rtl/>
        </w:rPr>
        <w:t>،</w:t>
      </w:r>
      <w:r w:rsidR="00574659">
        <w:rPr>
          <w:rFonts w:hint="cs"/>
          <w:rtl/>
        </w:rPr>
        <w:t xml:space="preserve"> بحيث أن يكون هذا الاستخدام رشيداً.</w:t>
      </w:r>
    </w:p>
    <w:p w14:paraId="7CEB5281" w14:textId="77777777" w:rsidR="00574659" w:rsidRDefault="00EC15F5" w:rsidP="00FE53F0">
      <w:pPr>
        <w:pStyle w:val="a4"/>
        <w:numPr>
          <w:ilvl w:val="0"/>
          <w:numId w:val="18"/>
        </w:numPr>
      </w:pPr>
      <w:r>
        <w:rPr>
          <w:rFonts w:hint="cs"/>
          <w:rtl/>
        </w:rPr>
        <w:t xml:space="preserve"> </w:t>
      </w:r>
      <w:r w:rsidR="00574659">
        <w:rPr>
          <w:rFonts w:hint="cs"/>
          <w:rtl/>
        </w:rPr>
        <w:t>التنبيه لمخططات أعداء الإسلام</w:t>
      </w:r>
      <w:r>
        <w:rPr>
          <w:rFonts w:hint="cs"/>
          <w:rtl/>
        </w:rPr>
        <w:t>،</w:t>
      </w:r>
      <w:r w:rsidR="00574659">
        <w:rPr>
          <w:rFonts w:hint="cs"/>
          <w:rtl/>
        </w:rPr>
        <w:t xml:space="preserve"> التي تصرف الأمة عن هذه الشريعة.</w:t>
      </w:r>
    </w:p>
    <w:p w14:paraId="6AC91A58" w14:textId="77777777" w:rsidR="00AA06EA" w:rsidRDefault="00574659" w:rsidP="005B7975">
      <w:pPr>
        <w:pStyle w:val="2"/>
        <w:jc w:val="center"/>
        <w:rPr>
          <w:rtl/>
        </w:rPr>
      </w:pPr>
      <w:r>
        <w:rPr>
          <w:rFonts w:hint="cs"/>
          <w:rtl/>
        </w:rPr>
        <w:t>وآخر دعوانا أن الحمد لله رب العالمين</w:t>
      </w:r>
    </w:p>
    <w:p w14:paraId="400488FF" w14:textId="77777777" w:rsidR="00AA06EA" w:rsidRDefault="00AA06EA" w:rsidP="00AA06EA">
      <w:pPr>
        <w:bidi w:val="0"/>
        <w:rPr>
          <w:rFonts w:asciiTheme="majorHAnsi" w:eastAsiaTheme="majorEastAsia" w:hAnsiTheme="majorHAnsi"/>
          <w:sz w:val="28"/>
        </w:rPr>
      </w:pPr>
      <w:r>
        <w:rPr>
          <w:rtl/>
        </w:rPr>
        <w:br w:type="page"/>
      </w:r>
    </w:p>
    <w:p w14:paraId="09086F30" w14:textId="77777777" w:rsidR="00574659" w:rsidRDefault="00AA06EA" w:rsidP="00AA06EA">
      <w:pPr>
        <w:pStyle w:val="1"/>
        <w:rPr>
          <w:rtl/>
        </w:rPr>
      </w:pPr>
      <w:r>
        <w:rPr>
          <w:rFonts w:hint="cs"/>
          <w:rtl/>
        </w:rPr>
        <w:lastRenderedPageBreak/>
        <w:t>الآثار الواقعية لفقه الواقع</w:t>
      </w:r>
    </w:p>
    <w:p w14:paraId="239E4208" w14:textId="77777777" w:rsidR="00AA06EA" w:rsidRPr="00E231A8" w:rsidRDefault="00695F09" w:rsidP="00E231A8">
      <w:pPr>
        <w:spacing w:after="0"/>
        <w:ind w:firstLine="0"/>
        <w:jc w:val="center"/>
        <w:rPr>
          <w:b/>
          <w:bCs/>
          <w:rtl/>
        </w:rPr>
      </w:pPr>
      <w:r w:rsidRPr="00E231A8">
        <w:rPr>
          <w:rFonts w:hint="cs"/>
          <w:b/>
          <w:bCs/>
          <w:rtl/>
        </w:rPr>
        <w:t>إعداد</w:t>
      </w:r>
    </w:p>
    <w:p w14:paraId="0957EC39" w14:textId="77777777" w:rsidR="00695F09" w:rsidRPr="00E231A8" w:rsidRDefault="00695F09" w:rsidP="00E231A8">
      <w:pPr>
        <w:spacing w:after="0"/>
        <w:ind w:firstLine="0"/>
        <w:jc w:val="center"/>
        <w:rPr>
          <w:b/>
          <w:bCs/>
          <w:rtl/>
        </w:rPr>
      </w:pPr>
      <w:r w:rsidRPr="00E231A8">
        <w:rPr>
          <w:rFonts w:hint="cs"/>
          <w:b/>
          <w:bCs/>
          <w:rtl/>
        </w:rPr>
        <w:t>د. عبدالله بن محمد بن أحمد السماعيل</w:t>
      </w:r>
      <w:r w:rsidR="00EC15F5">
        <w:rPr>
          <w:rFonts w:hint="cs"/>
          <w:b/>
          <w:bCs/>
          <w:rtl/>
        </w:rPr>
        <w:t>.</w:t>
      </w:r>
    </w:p>
    <w:p w14:paraId="0D0E0CD8" w14:textId="77777777" w:rsidR="00695F09" w:rsidRDefault="00695F09" w:rsidP="00E231A8">
      <w:pPr>
        <w:spacing w:after="0"/>
        <w:ind w:firstLine="0"/>
        <w:jc w:val="center"/>
        <w:rPr>
          <w:rtl/>
        </w:rPr>
      </w:pPr>
      <w:r>
        <w:rPr>
          <w:rFonts w:hint="cs"/>
          <w:rtl/>
        </w:rPr>
        <w:t>كلية التربية - جامعة الملك فيصل - المملكة العربية السعودية</w:t>
      </w:r>
      <w:r w:rsidR="00EC15F5">
        <w:rPr>
          <w:rFonts w:hint="cs"/>
          <w:rtl/>
        </w:rPr>
        <w:t>.</w:t>
      </w:r>
    </w:p>
    <w:p w14:paraId="6F0F6E8B" w14:textId="77777777" w:rsidR="00E231A8" w:rsidRDefault="008C2C05" w:rsidP="008C2C05">
      <w:pPr>
        <w:pStyle w:val="2"/>
        <w:rPr>
          <w:rtl/>
        </w:rPr>
      </w:pPr>
      <w:r>
        <w:rPr>
          <w:rFonts w:hint="cs"/>
          <w:rtl/>
        </w:rPr>
        <w:t>المقدمة:</w:t>
      </w:r>
    </w:p>
    <w:p w14:paraId="3E10AD8D" w14:textId="77777777" w:rsidR="008C2C05" w:rsidRDefault="008C2C05" w:rsidP="005F075A">
      <w:pPr>
        <w:rPr>
          <w:rtl/>
        </w:rPr>
      </w:pPr>
      <w:r>
        <w:rPr>
          <w:rFonts w:hint="cs"/>
          <w:rtl/>
        </w:rPr>
        <w:t xml:space="preserve">إن الحمد لله </w:t>
      </w:r>
      <w:r w:rsidR="00CA6F51">
        <w:rPr>
          <w:rFonts w:hint="cs"/>
          <w:rtl/>
        </w:rPr>
        <w:t>نحمده ونستعينه، ونستغفره، ونستهديه، ونعوذ بالله من شرور أنفسنا</w:t>
      </w:r>
      <w:r w:rsidR="00EC15F5">
        <w:rPr>
          <w:rFonts w:hint="cs"/>
          <w:rtl/>
        </w:rPr>
        <w:t>،</w:t>
      </w:r>
      <w:r w:rsidR="00CA6F51">
        <w:rPr>
          <w:rFonts w:hint="cs"/>
          <w:rtl/>
        </w:rPr>
        <w:t xml:space="preserve"> وسيئات أعمالنا، من يهده الله فلا مضل له، ومن يضلل فلا هادي له، وأشهد أن لا إله إلا الله</w:t>
      </w:r>
      <w:r w:rsidR="00EC15F5">
        <w:rPr>
          <w:rFonts w:hint="cs"/>
          <w:rtl/>
        </w:rPr>
        <w:t>،</w:t>
      </w:r>
      <w:r w:rsidR="00CA6F51">
        <w:rPr>
          <w:rFonts w:hint="cs"/>
          <w:rtl/>
        </w:rPr>
        <w:t xml:space="preserve"> وحده لا شريك له، وأشهد أن محمداً عبده ورسوله، صلى الله عليه</w:t>
      </w:r>
      <w:r w:rsidR="00EC15F5">
        <w:rPr>
          <w:rFonts w:hint="cs"/>
          <w:rtl/>
        </w:rPr>
        <w:t>،</w:t>
      </w:r>
      <w:r w:rsidR="00CA6F51">
        <w:rPr>
          <w:rFonts w:hint="cs"/>
          <w:rtl/>
        </w:rPr>
        <w:t xml:space="preserve"> وعلى آله</w:t>
      </w:r>
      <w:r w:rsidR="00EC15F5">
        <w:rPr>
          <w:rFonts w:hint="cs"/>
          <w:rtl/>
        </w:rPr>
        <w:t>،</w:t>
      </w:r>
      <w:r w:rsidR="00CA6F51">
        <w:rPr>
          <w:rFonts w:hint="cs"/>
          <w:rtl/>
        </w:rPr>
        <w:t xml:space="preserve"> وصحبه، وسلم تسليماً كثيراً </w:t>
      </w:r>
      <w:r w:rsidR="00CA6F51" w:rsidRPr="00CA6F51">
        <w:rPr>
          <w:rFonts w:ascii="Traditional Arabic" w:hAnsi="Traditional Arabic"/>
          <w:rtl/>
        </w:rPr>
        <w:t>﴿</w:t>
      </w:r>
      <w:r w:rsidR="00D773F1" w:rsidRPr="00B777E8">
        <w:rPr>
          <w:rFonts w:ascii="Traditional Arabic" w:hAnsi="Traditional Arabic"/>
          <w:color w:val="0000FF"/>
          <w:rtl/>
        </w:rPr>
        <w:t>يَا أَيُّهَا الَّذِينَ آَمَنُوا اتَّقُوا اللَّهَ حَقَّ تُقَاتِهِ وَلَا تَمُوتُنَّ إِلَّا وَأَنْتُمْ مُسْلِمُونَ</w:t>
      </w:r>
      <w:r w:rsidR="00CA6F51" w:rsidRPr="00CA6F51">
        <w:rPr>
          <w:rFonts w:ascii="Traditional Arabic" w:hAnsi="Traditional Arabic"/>
          <w:rtl/>
        </w:rPr>
        <w:t>﴾</w:t>
      </w:r>
      <w:r w:rsidR="0050339F">
        <w:rPr>
          <w:rFonts w:hint="cs"/>
          <w:rtl/>
        </w:rPr>
        <w:t xml:space="preserve"> [</w:t>
      </w:r>
      <w:r w:rsidR="00A52CB1">
        <w:rPr>
          <w:rFonts w:hint="cs"/>
          <w:rtl/>
        </w:rPr>
        <w:t>آل ع</w:t>
      </w:r>
      <w:r w:rsidR="0050339F">
        <w:rPr>
          <w:rFonts w:hint="cs"/>
          <w:rtl/>
        </w:rPr>
        <w:t>مران: 102]</w:t>
      </w:r>
      <w:r w:rsidR="00EC15F5">
        <w:rPr>
          <w:rFonts w:hint="cs"/>
          <w:rtl/>
        </w:rPr>
        <w:t xml:space="preserve"> أما بعد.</w:t>
      </w:r>
    </w:p>
    <w:p w14:paraId="20DED929" w14:textId="77777777" w:rsidR="00CA6F51" w:rsidRDefault="00CA6F51" w:rsidP="005F075A">
      <w:pPr>
        <w:rPr>
          <w:rtl/>
        </w:rPr>
      </w:pPr>
      <w:r>
        <w:rPr>
          <w:rFonts w:hint="cs"/>
          <w:rtl/>
        </w:rPr>
        <w:t>فإن من المقرر في قواعد الشريعة أن (ما لا يتم الواجب إلا به فهو واجب) و(الحكم على الشيء فرع عن تصو</w:t>
      </w:r>
      <w:r w:rsidR="00EC15F5">
        <w:rPr>
          <w:rFonts w:hint="cs"/>
          <w:rtl/>
        </w:rPr>
        <w:t>ُّ</w:t>
      </w:r>
      <w:r>
        <w:rPr>
          <w:rFonts w:hint="cs"/>
          <w:rtl/>
        </w:rPr>
        <w:t>ره)، ولذا فعلى من يتصدى للحكم على الواقع، والخوض في غماره، أن يكون ملماً بهذا الواقع، مدركاً لأسراره، عالماً بأصوله وفروعه، وإن لم يتخصص فيه فعليه بالرجوع إلى المتخصصين، انطلاقاً من التوجيه الرباني</w:t>
      </w:r>
      <w:r w:rsidR="00EC15F5">
        <w:rPr>
          <w:rFonts w:hint="cs"/>
          <w:rtl/>
        </w:rPr>
        <w:t>:</w:t>
      </w:r>
      <w:r>
        <w:rPr>
          <w:rFonts w:hint="cs"/>
          <w:rtl/>
        </w:rPr>
        <w:t xml:space="preserve"> </w:t>
      </w:r>
      <w:r w:rsidRPr="00CA6F51">
        <w:rPr>
          <w:rFonts w:ascii="Traditional Arabic" w:hAnsi="Traditional Arabic"/>
          <w:rtl/>
        </w:rPr>
        <w:t>﴿</w:t>
      </w:r>
      <w:r w:rsidR="004A0A95" w:rsidRPr="00B777E8">
        <w:rPr>
          <w:rFonts w:ascii="Traditional Arabic" w:hAnsi="Traditional Arabic"/>
          <w:color w:val="0000FF"/>
          <w:rtl/>
        </w:rPr>
        <w:t>فَاسْأَلُوا أَهْلَ الذِّكْر</w:t>
      </w:r>
      <w:r w:rsidR="004A0A95">
        <w:rPr>
          <w:rFonts w:ascii="Traditional Arabic" w:hAnsi="Traditional Arabic"/>
          <w:color w:val="0000FF"/>
          <w:rtl/>
        </w:rPr>
        <w:t>ِ إِنْ كُنْتُمْ لَا تَعْلَمُونَ</w:t>
      </w:r>
      <w:r w:rsidRPr="00CA6F51">
        <w:rPr>
          <w:rFonts w:ascii="Traditional Arabic" w:hAnsi="Traditional Arabic"/>
          <w:rtl/>
        </w:rPr>
        <w:t>﴾</w:t>
      </w:r>
      <w:r>
        <w:rPr>
          <w:rFonts w:hint="cs"/>
          <w:rtl/>
        </w:rPr>
        <w:t>.</w:t>
      </w:r>
      <w:r w:rsidR="00DF738D">
        <w:rPr>
          <w:rFonts w:hint="cs"/>
          <w:rtl/>
        </w:rPr>
        <w:t>[النحل: 43].</w:t>
      </w:r>
    </w:p>
    <w:p w14:paraId="203DB2B1" w14:textId="77777777" w:rsidR="00CA6F51" w:rsidRDefault="00684456" w:rsidP="008C2C05">
      <w:pPr>
        <w:rPr>
          <w:rtl/>
        </w:rPr>
      </w:pPr>
      <w:r>
        <w:rPr>
          <w:rFonts w:hint="cs"/>
          <w:rtl/>
        </w:rPr>
        <w:t>وإن كان يسع طالب العلم ألا يتعلم كثيراً من العلوم الدنيوية، كالطب والاقتصاد والهندسة، فإنه لا يسعه ألا يلم بفقه الواقع إلماماً عاماً، وإن لم يتخصص فيه، والفرق بين هذا العلم وغيره، أن فقه الواقع من علوم الشريعة</w:t>
      </w:r>
      <w:r w:rsidR="00A0696C">
        <w:rPr>
          <w:rFonts w:hint="cs"/>
          <w:rtl/>
        </w:rPr>
        <w:t>،</w:t>
      </w:r>
      <w:r>
        <w:rPr>
          <w:rFonts w:hint="cs"/>
          <w:rtl/>
        </w:rPr>
        <w:t xml:space="preserve"> التي يبنى بعضها على بعض، أما تلك فمن علوم الدنيا، مما لا يلزم الفقيه علمها ودراستها، بخلاف فقه الواقع، الذي لا يستغني عنه طالب العلم؛ للحاجة إليه في الكثير من مسائل الفتوى المعاصرة.</w:t>
      </w:r>
    </w:p>
    <w:p w14:paraId="79FCFE00" w14:textId="77777777" w:rsidR="00684456" w:rsidRDefault="00684456" w:rsidP="005A7C7F">
      <w:pPr>
        <w:widowControl w:val="0"/>
        <w:rPr>
          <w:rtl/>
        </w:rPr>
      </w:pPr>
      <w:r>
        <w:rPr>
          <w:rFonts w:hint="cs"/>
          <w:rtl/>
        </w:rPr>
        <w:t xml:space="preserve">ولما كان فقه الواقع سبباً رئيساً في نهضة الأمة من رقدتها، ومن العلوم الأصيلة التي يبنى </w:t>
      </w:r>
      <w:r>
        <w:rPr>
          <w:rFonts w:hint="cs"/>
          <w:rtl/>
        </w:rPr>
        <w:lastRenderedPageBreak/>
        <w:t>عليها كثير من العلوم والأحكام، التي تمس الأمة جميعاً</w:t>
      </w:r>
      <w:r w:rsidR="00A0696C">
        <w:rPr>
          <w:rFonts w:hint="cs"/>
          <w:rtl/>
        </w:rPr>
        <w:t>،</w:t>
      </w:r>
      <w:r>
        <w:rPr>
          <w:rFonts w:hint="cs"/>
          <w:rtl/>
        </w:rPr>
        <w:t xml:space="preserve"> جاءت هذه الورقة</w:t>
      </w:r>
      <w:r w:rsidR="00A0696C">
        <w:rPr>
          <w:rFonts w:hint="cs"/>
          <w:rtl/>
        </w:rPr>
        <w:t>؛</w:t>
      </w:r>
      <w:r>
        <w:rPr>
          <w:rFonts w:hint="cs"/>
          <w:rtl/>
        </w:rPr>
        <w:t xml:space="preserve"> لتبين أن مستقبل الأمة قد يتوقف على مدى فقه الواقع</w:t>
      </w:r>
      <w:r w:rsidR="00A0696C">
        <w:rPr>
          <w:rFonts w:hint="cs"/>
          <w:rtl/>
        </w:rPr>
        <w:t>،</w:t>
      </w:r>
      <w:r>
        <w:rPr>
          <w:rFonts w:hint="cs"/>
          <w:rtl/>
        </w:rPr>
        <w:t xml:space="preserve"> والتعامل معه، فقد تتخذ مواقف مصيرية - لم تبن على</w:t>
      </w:r>
      <w:r w:rsidR="00A0696C">
        <w:rPr>
          <w:rFonts w:hint="cs"/>
          <w:rtl/>
        </w:rPr>
        <w:t xml:space="preserve"> أسس علمية - تؤ</w:t>
      </w:r>
      <w:r>
        <w:rPr>
          <w:rFonts w:hint="cs"/>
          <w:rtl/>
        </w:rPr>
        <w:t>دي بالأمة إلى مهاوي الردى، وكم من موقف اتخذ في حياتنا المعاصرة لم يستمدّ</w:t>
      </w:r>
      <w:r w:rsidR="009201E1">
        <w:rPr>
          <w:rFonts w:hint="cs"/>
          <w:rtl/>
        </w:rPr>
        <w:t>َ</w:t>
      </w:r>
      <w:r>
        <w:rPr>
          <w:rFonts w:hint="cs"/>
          <w:rtl/>
        </w:rPr>
        <w:t xml:space="preserve"> من شريعتنا الغراء</w:t>
      </w:r>
      <w:r w:rsidR="002A541C">
        <w:rPr>
          <w:rFonts w:hint="cs"/>
          <w:rtl/>
        </w:rPr>
        <w:t>،</w:t>
      </w:r>
      <w:r>
        <w:rPr>
          <w:rFonts w:hint="cs"/>
          <w:rtl/>
        </w:rPr>
        <w:t xml:space="preserve"> أذاقنا الذل</w:t>
      </w:r>
      <w:r w:rsidR="002A541C">
        <w:rPr>
          <w:rFonts w:hint="cs"/>
          <w:rtl/>
        </w:rPr>
        <w:t>،</w:t>
      </w:r>
      <w:r>
        <w:rPr>
          <w:rFonts w:hint="cs"/>
          <w:rtl/>
        </w:rPr>
        <w:t xml:space="preserve"> والهوان.</w:t>
      </w:r>
    </w:p>
    <w:p w14:paraId="79A92DB3" w14:textId="77777777" w:rsidR="00684456" w:rsidRDefault="00684456" w:rsidP="008C2C05">
      <w:pPr>
        <w:rPr>
          <w:rtl/>
        </w:rPr>
      </w:pPr>
      <w:r>
        <w:rPr>
          <w:rFonts w:hint="cs"/>
          <w:rtl/>
        </w:rPr>
        <w:t>وتأتي هذه الورقة العلمية مساهمة متواضعة في هذا المجال، جعلتها بعنوان: "الآثار الإيجابية لفقه الواقع"، قصدت بذلك التأكيد على أهمية هذا العلم</w:t>
      </w:r>
      <w:r w:rsidR="009201E1">
        <w:rPr>
          <w:rFonts w:hint="cs"/>
          <w:rtl/>
        </w:rPr>
        <w:t>، الذي يحقق للأ</w:t>
      </w:r>
      <w:r>
        <w:rPr>
          <w:rFonts w:hint="cs"/>
          <w:rtl/>
        </w:rPr>
        <w:t>مة نهضتها، وقد اشتملت هذه الورقة على النقاط التالية:</w:t>
      </w:r>
    </w:p>
    <w:p w14:paraId="6A4B14DA" w14:textId="77777777" w:rsidR="00684456" w:rsidRDefault="000663FE" w:rsidP="000663FE">
      <w:pPr>
        <w:pStyle w:val="a4"/>
        <w:numPr>
          <w:ilvl w:val="0"/>
          <w:numId w:val="19"/>
        </w:numPr>
      </w:pPr>
      <w:r>
        <w:rPr>
          <w:rFonts w:hint="cs"/>
          <w:rtl/>
        </w:rPr>
        <w:t>تعريف فقه الواقع.</w:t>
      </w:r>
    </w:p>
    <w:p w14:paraId="5D6BCD87" w14:textId="77777777" w:rsidR="000663FE" w:rsidRDefault="000663FE" w:rsidP="000663FE">
      <w:pPr>
        <w:pStyle w:val="a4"/>
        <w:numPr>
          <w:ilvl w:val="0"/>
          <w:numId w:val="19"/>
        </w:numPr>
      </w:pPr>
      <w:r>
        <w:rPr>
          <w:rFonts w:hint="cs"/>
          <w:rtl/>
        </w:rPr>
        <w:t>الآثار الإيجابية لفقه الواقع.</w:t>
      </w:r>
    </w:p>
    <w:p w14:paraId="0BB8A82F" w14:textId="77777777" w:rsidR="000663FE" w:rsidRDefault="000663FE" w:rsidP="000663FE">
      <w:pPr>
        <w:pStyle w:val="a4"/>
        <w:numPr>
          <w:ilvl w:val="0"/>
          <w:numId w:val="19"/>
        </w:numPr>
      </w:pPr>
      <w:r>
        <w:rPr>
          <w:rFonts w:hint="cs"/>
          <w:rtl/>
        </w:rPr>
        <w:t>ضوابط</w:t>
      </w:r>
      <w:r w:rsidR="009201E1">
        <w:rPr>
          <w:rFonts w:hint="cs"/>
          <w:rtl/>
        </w:rPr>
        <w:t>،</w:t>
      </w:r>
      <w:r>
        <w:rPr>
          <w:rFonts w:hint="cs"/>
          <w:rtl/>
        </w:rPr>
        <w:t xml:space="preserve"> ومحاذير.</w:t>
      </w:r>
    </w:p>
    <w:p w14:paraId="4618DB61" w14:textId="77777777" w:rsidR="000663FE" w:rsidRDefault="000663FE" w:rsidP="000663FE">
      <w:pPr>
        <w:rPr>
          <w:rtl/>
        </w:rPr>
      </w:pPr>
      <w:r>
        <w:rPr>
          <w:rFonts w:hint="cs"/>
          <w:rtl/>
        </w:rPr>
        <w:t>وبعد</w:t>
      </w:r>
      <w:r w:rsidR="009201E1">
        <w:rPr>
          <w:rFonts w:hint="cs"/>
          <w:rtl/>
        </w:rPr>
        <w:t>،</w:t>
      </w:r>
      <w:r>
        <w:rPr>
          <w:rFonts w:hint="cs"/>
          <w:rtl/>
        </w:rPr>
        <w:t xml:space="preserve"> فلعلَّ هذا المؤتمر يكون فاتحة خيرٍ، ومنطلقاً لتحقيق فكر إسلامي أصيل، وتشكيل عقلية إسلامية راشدة، ثم إني أتوجه بالشكر الجزيل</w:t>
      </w:r>
      <w:r w:rsidR="009201E1">
        <w:rPr>
          <w:rFonts w:hint="cs"/>
          <w:rtl/>
        </w:rPr>
        <w:t>،</w:t>
      </w:r>
      <w:r>
        <w:rPr>
          <w:rFonts w:hint="cs"/>
          <w:rtl/>
        </w:rPr>
        <w:t xml:space="preserve"> للقائمين على هذا المؤتمر، على إتاحة الفرصة للمشاركة، سائلاً الله تعالى أن يجزيهم على ذلك خير الجزاء، وأن يبارك في الجهود إنه سميع مجيب.</w:t>
      </w:r>
    </w:p>
    <w:p w14:paraId="42A4FCF1" w14:textId="77777777" w:rsidR="000663FE" w:rsidRDefault="000663FE" w:rsidP="004F372D">
      <w:pPr>
        <w:rPr>
          <w:rtl/>
        </w:rPr>
      </w:pPr>
      <w:r>
        <w:rPr>
          <w:rFonts w:hint="cs"/>
          <w:rtl/>
        </w:rPr>
        <w:t>إن المتأمل في واقع الأمة الإسلامية في العصور المتأخرة</w:t>
      </w:r>
      <w:r w:rsidR="009201E1">
        <w:rPr>
          <w:rFonts w:hint="cs"/>
          <w:rtl/>
        </w:rPr>
        <w:t>،</w:t>
      </w:r>
      <w:r>
        <w:rPr>
          <w:rFonts w:hint="cs"/>
          <w:rtl/>
        </w:rPr>
        <w:t xml:space="preserve"> يلحظ تخلَّف المسلمين</w:t>
      </w:r>
      <w:r w:rsidR="009201E1">
        <w:rPr>
          <w:rFonts w:hint="cs"/>
          <w:rtl/>
        </w:rPr>
        <w:t>،</w:t>
      </w:r>
      <w:r>
        <w:rPr>
          <w:rFonts w:hint="cs"/>
          <w:rtl/>
        </w:rPr>
        <w:t xml:space="preserve"> وتأخرهم عن مواكبة الأمم</w:t>
      </w:r>
      <w:r w:rsidR="009201E1">
        <w:rPr>
          <w:rFonts w:hint="cs"/>
          <w:rtl/>
        </w:rPr>
        <w:t>،</w:t>
      </w:r>
      <w:r>
        <w:rPr>
          <w:rFonts w:hint="cs"/>
          <w:rtl/>
        </w:rPr>
        <w:t xml:space="preserve"> ومسايرة الحضارة، وما ذاك إلا بسبب بُعْدِهم عن هدي كتاب ربهم</w:t>
      </w:r>
      <w:r w:rsidR="009201E1">
        <w:rPr>
          <w:rFonts w:hint="cs"/>
          <w:rtl/>
        </w:rPr>
        <w:t>،</w:t>
      </w:r>
      <w:r>
        <w:rPr>
          <w:rFonts w:hint="cs"/>
          <w:rtl/>
        </w:rPr>
        <w:t xml:space="preserve"> وسنة نبيهم </w:t>
      </w:r>
      <w:r w:rsidRPr="00D6086B">
        <w:sym w:font="AGA Arabesque" w:char="F072"/>
      </w:r>
      <w:r>
        <w:rPr>
          <w:rFonts w:hint="cs"/>
          <w:rtl/>
        </w:rPr>
        <w:t>، وما كان عليه سلفهم، وقد نشأ عن هذا السبب</w:t>
      </w:r>
      <w:r w:rsidR="009201E1">
        <w:rPr>
          <w:rFonts w:hint="cs"/>
          <w:rtl/>
        </w:rPr>
        <w:t>،</w:t>
      </w:r>
      <w:r>
        <w:rPr>
          <w:rFonts w:hint="cs"/>
          <w:rtl/>
        </w:rPr>
        <w:t xml:space="preserve"> أسباب عدة</w:t>
      </w:r>
      <w:r w:rsidR="009201E1">
        <w:rPr>
          <w:rFonts w:hint="cs"/>
          <w:rtl/>
        </w:rPr>
        <w:t>،</w:t>
      </w:r>
      <w:r>
        <w:rPr>
          <w:rFonts w:hint="cs"/>
          <w:rtl/>
        </w:rPr>
        <w:t xml:space="preserve"> ساهمت في هذا الوضع الذي نعيشه</w:t>
      </w:r>
      <w:r w:rsidR="009201E1">
        <w:rPr>
          <w:rFonts w:hint="cs"/>
          <w:rtl/>
        </w:rPr>
        <w:t>،</w:t>
      </w:r>
      <w:r>
        <w:rPr>
          <w:rFonts w:hint="cs"/>
          <w:rtl/>
        </w:rPr>
        <w:t xml:space="preserve"> وجعلتنا في مؤخرة الركب، بعد أن كنا السادة والقادة، قال الله سبحانه</w:t>
      </w:r>
      <w:r w:rsidR="009201E1">
        <w:rPr>
          <w:rFonts w:hint="cs"/>
          <w:rtl/>
        </w:rPr>
        <w:t>:</w:t>
      </w:r>
      <w:r>
        <w:rPr>
          <w:rFonts w:hint="cs"/>
          <w:rtl/>
        </w:rPr>
        <w:t xml:space="preserve"> </w:t>
      </w:r>
      <w:r w:rsidRPr="000663FE">
        <w:rPr>
          <w:rFonts w:ascii="Traditional Arabic" w:hAnsi="Traditional Arabic"/>
          <w:rtl/>
        </w:rPr>
        <w:t>﴿</w:t>
      </w:r>
      <w:r w:rsidR="004F372D" w:rsidRPr="00B777E8">
        <w:rPr>
          <w:rFonts w:ascii="Traditional Arabic" w:hAnsi="Traditional Arabic"/>
          <w:color w:val="0000FF"/>
          <w:rtl/>
        </w:rPr>
        <w:t>كُنْتُمْ خَيْرَ أُمَّةٍ أُخْرِجَتْ لِلنَّاسِ تَأْمُرُونَ بِالْمَعْرُوفِ وَتَنْهَوْنَ عَنِ الْمُنْكَرِ وَتُؤْمِنُونَ بِاللَّهِ</w:t>
      </w:r>
      <w:r w:rsidRPr="000663FE">
        <w:rPr>
          <w:rFonts w:ascii="Traditional Arabic" w:hAnsi="Traditional Arabic"/>
          <w:rtl/>
        </w:rPr>
        <w:t>﴾</w:t>
      </w:r>
      <w:r>
        <w:rPr>
          <w:rFonts w:hint="cs"/>
          <w:rtl/>
        </w:rPr>
        <w:t>.</w:t>
      </w:r>
      <w:r w:rsidR="009201E1">
        <w:rPr>
          <w:rFonts w:hint="cs"/>
          <w:rtl/>
        </w:rPr>
        <w:t xml:space="preserve"> [آل عمران: 110].</w:t>
      </w:r>
    </w:p>
    <w:p w14:paraId="4E88882F" w14:textId="77777777" w:rsidR="000663FE" w:rsidRDefault="000663FE" w:rsidP="000663FE">
      <w:pPr>
        <w:rPr>
          <w:rtl/>
        </w:rPr>
      </w:pPr>
      <w:r>
        <w:rPr>
          <w:rFonts w:hint="cs"/>
          <w:rtl/>
        </w:rPr>
        <w:t>ولما كان فقه الواقع سبباً رئيساً في نهضة الأمة من رقدتها، ومن العلوم الأصيلة التي يبنى عليها كثير من العلوم والأحكام، التي تمس الأمة جميعاً</w:t>
      </w:r>
      <w:r w:rsidR="005451C7">
        <w:rPr>
          <w:rFonts w:hint="cs"/>
          <w:rtl/>
        </w:rPr>
        <w:t>، جاءت هذه الورقة</w:t>
      </w:r>
      <w:r w:rsidR="00B52DDE">
        <w:rPr>
          <w:rFonts w:hint="cs"/>
          <w:rtl/>
        </w:rPr>
        <w:t>؛</w:t>
      </w:r>
      <w:r w:rsidR="005451C7">
        <w:rPr>
          <w:rFonts w:hint="cs"/>
          <w:rtl/>
        </w:rPr>
        <w:t xml:space="preserve"> لتبين أن مستقبل </w:t>
      </w:r>
      <w:r w:rsidR="005451C7">
        <w:rPr>
          <w:rFonts w:hint="cs"/>
          <w:rtl/>
        </w:rPr>
        <w:lastRenderedPageBreak/>
        <w:t>الأمة قد يتوقف على مدى فقه الواقع</w:t>
      </w:r>
      <w:r w:rsidR="00B52DDE">
        <w:rPr>
          <w:rFonts w:hint="cs"/>
          <w:rtl/>
        </w:rPr>
        <w:t>،</w:t>
      </w:r>
      <w:r w:rsidR="005451C7">
        <w:rPr>
          <w:rFonts w:hint="cs"/>
          <w:rtl/>
        </w:rPr>
        <w:t xml:space="preserve"> والتعامل معه، فقد تتخذ مواقف مصيرية - لم تبن على أسس علمية - تودي بالأمة إلى مهاوي الردى، وكم من موقف اتخذ في حياتنا المعاصرة لم يستمدّ من شريعتنا الغراء أذاقنا الذل والهوان.</w:t>
      </w:r>
    </w:p>
    <w:p w14:paraId="66DD5CB9" w14:textId="77777777" w:rsidR="005451C7" w:rsidRDefault="005451C7" w:rsidP="000663FE">
      <w:pPr>
        <w:rPr>
          <w:rtl/>
        </w:rPr>
      </w:pPr>
      <w:r>
        <w:rPr>
          <w:rFonts w:hint="cs"/>
          <w:rtl/>
        </w:rPr>
        <w:t>ففي هذه الورقة الآثار الإيجابية</w:t>
      </w:r>
      <w:r w:rsidR="00B52DDE">
        <w:rPr>
          <w:rFonts w:hint="cs"/>
          <w:rtl/>
        </w:rPr>
        <w:t>،</w:t>
      </w:r>
      <w:r>
        <w:rPr>
          <w:rFonts w:hint="cs"/>
          <w:rtl/>
        </w:rPr>
        <w:t xml:space="preserve"> التي تبين لنا أهمية هذا العلم</w:t>
      </w:r>
      <w:r w:rsidR="00B52DDE">
        <w:rPr>
          <w:rFonts w:hint="cs"/>
          <w:rtl/>
        </w:rPr>
        <w:t>،</w:t>
      </w:r>
      <w:r>
        <w:rPr>
          <w:rFonts w:hint="cs"/>
          <w:rtl/>
        </w:rPr>
        <w:t xml:space="preserve"> وضرورة العناية به، </w:t>
      </w:r>
      <w:r w:rsidR="00B52DDE">
        <w:rPr>
          <w:rFonts w:hint="cs"/>
          <w:rtl/>
        </w:rPr>
        <w:t>و</w:t>
      </w:r>
      <w:r>
        <w:rPr>
          <w:rFonts w:hint="cs"/>
          <w:rtl/>
        </w:rPr>
        <w:t>التع</w:t>
      </w:r>
      <w:r w:rsidR="007E3B91">
        <w:rPr>
          <w:rFonts w:hint="cs"/>
          <w:rtl/>
        </w:rPr>
        <w:t>مق فيه، وذلك ضمن محاور المؤتمر.</w:t>
      </w:r>
    </w:p>
    <w:p w14:paraId="553B0364" w14:textId="77777777" w:rsidR="007E3B91" w:rsidRDefault="007E3B91" w:rsidP="001D0135">
      <w:pPr>
        <w:pStyle w:val="2"/>
        <w:jc w:val="center"/>
        <w:rPr>
          <w:rtl/>
        </w:rPr>
      </w:pPr>
      <w:r>
        <w:rPr>
          <w:rFonts w:hint="cs"/>
          <w:rtl/>
        </w:rPr>
        <w:t>وآخر دعوانا أن الحمد لله رب العالمين</w:t>
      </w:r>
    </w:p>
    <w:p w14:paraId="53FDF988" w14:textId="77777777" w:rsidR="00154B42" w:rsidRDefault="00154B42">
      <w:pPr>
        <w:bidi w:val="0"/>
        <w:spacing w:before="0" w:after="200"/>
        <w:ind w:firstLine="0"/>
        <w:jc w:val="left"/>
      </w:pPr>
      <w:r>
        <w:rPr>
          <w:rtl/>
        </w:rPr>
        <w:br w:type="page"/>
      </w:r>
    </w:p>
    <w:p w14:paraId="515AA6F4" w14:textId="77777777" w:rsidR="00154B42" w:rsidRDefault="00154B42" w:rsidP="00154B42">
      <w:pPr>
        <w:pStyle w:val="1"/>
        <w:rPr>
          <w:rtl/>
        </w:rPr>
      </w:pPr>
      <w:r>
        <w:rPr>
          <w:rFonts w:hint="cs"/>
          <w:rtl/>
        </w:rPr>
        <w:lastRenderedPageBreak/>
        <w:t>أثر الوازع الديني في صلاح الفرد والمجتمع</w:t>
      </w:r>
    </w:p>
    <w:p w14:paraId="1DC3C299" w14:textId="77777777" w:rsidR="00154B42" w:rsidRDefault="00154B42" w:rsidP="00E441A7">
      <w:pPr>
        <w:pStyle w:val="2"/>
        <w:spacing w:before="0"/>
        <w:jc w:val="center"/>
        <w:rPr>
          <w:rtl/>
        </w:rPr>
      </w:pPr>
      <w:r>
        <w:rPr>
          <w:rFonts w:hint="cs"/>
          <w:rtl/>
        </w:rPr>
        <w:t>إعداد</w:t>
      </w:r>
    </w:p>
    <w:p w14:paraId="7A0D26E5" w14:textId="77777777" w:rsidR="00154B42" w:rsidRDefault="00154B42" w:rsidP="00E441A7">
      <w:pPr>
        <w:pStyle w:val="2"/>
        <w:spacing w:before="0"/>
        <w:jc w:val="center"/>
        <w:rPr>
          <w:rtl/>
        </w:rPr>
      </w:pPr>
      <w:r>
        <w:rPr>
          <w:rFonts w:hint="cs"/>
          <w:rtl/>
        </w:rPr>
        <w:t>د.عبداللطيف بن إبراهيم الحسين</w:t>
      </w:r>
    </w:p>
    <w:p w14:paraId="659A0BB0" w14:textId="77777777" w:rsidR="00154B42" w:rsidRDefault="00154B42" w:rsidP="00E441A7">
      <w:pPr>
        <w:spacing w:before="0" w:after="0"/>
        <w:ind w:firstLine="0"/>
        <w:jc w:val="center"/>
        <w:rPr>
          <w:rtl/>
        </w:rPr>
      </w:pPr>
      <w:r>
        <w:rPr>
          <w:rFonts w:hint="cs"/>
          <w:rtl/>
        </w:rPr>
        <w:t>كلية الشريعة - جامعة الإمام محمد بن سعود الإسلامية</w:t>
      </w:r>
    </w:p>
    <w:p w14:paraId="61BF3960" w14:textId="77777777" w:rsidR="00E441A7" w:rsidRDefault="003E4A2C" w:rsidP="00A94B46">
      <w:pPr>
        <w:spacing w:before="240"/>
        <w:rPr>
          <w:rtl/>
        </w:rPr>
      </w:pPr>
      <w:r>
        <w:rPr>
          <w:rFonts w:hint="cs"/>
          <w:rtl/>
        </w:rPr>
        <w:t xml:space="preserve">إن الحمد لله </w:t>
      </w:r>
      <w:r w:rsidR="00A94B46">
        <w:rPr>
          <w:rFonts w:hint="cs"/>
          <w:rtl/>
        </w:rPr>
        <w:t>نحمده ونستعينه، ونستغفره، ونعوذ بالله من شرور أنفسنا</w:t>
      </w:r>
      <w:r w:rsidR="00894E55">
        <w:rPr>
          <w:rFonts w:hint="cs"/>
          <w:rtl/>
        </w:rPr>
        <w:t>،</w:t>
      </w:r>
      <w:r w:rsidR="00A94B46">
        <w:rPr>
          <w:rFonts w:hint="cs"/>
          <w:rtl/>
        </w:rPr>
        <w:t xml:space="preserve"> ومن سيئات أعمالنا، من يهده الله فلا مضل له، ومن يضلل فلا هادي له، وأشهد أن لا إله إلا الله وحده لا شريك له، وأشهد أن محمداً عبده ورسوله، صلى الله عليه</w:t>
      </w:r>
      <w:r w:rsidR="00894E55">
        <w:rPr>
          <w:rFonts w:hint="cs"/>
          <w:rtl/>
        </w:rPr>
        <w:t>،</w:t>
      </w:r>
      <w:r w:rsidR="00A94B46">
        <w:rPr>
          <w:rFonts w:hint="cs"/>
          <w:rtl/>
        </w:rPr>
        <w:t xml:space="preserve"> وعلى آله</w:t>
      </w:r>
      <w:r w:rsidR="00894E55">
        <w:rPr>
          <w:rFonts w:hint="cs"/>
          <w:rtl/>
        </w:rPr>
        <w:t>،</w:t>
      </w:r>
      <w:r w:rsidR="00A94B46">
        <w:rPr>
          <w:rFonts w:hint="cs"/>
          <w:rtl/>
        </w:rPr>
        <w:t xml:space="preserve"> وأصحابه، ومن اهتدى بهديه</w:t>
      </w:r>
      <w:r w:rsidR="00894E55">
        <w:rPr>
          <w:rFonts w:hint="cs"/>
          <w:rtl/>
        </w:rPr>
        <w:t>،</w:t>
      </w:r>
      <w:r w:rsidR="00A94B46">
        <w:rPr>
          <w:rFonts w:hint="cs"/>
          <w:rtl/>
        </w:rPr>
        <w:t xml:space="preserve"> واقتفى أثره إلى يوم </w:t>
      </w:r>
      <w:r w:rsidR="00894E55">
        <w:rPr>
          <w:rFonts w:hint="cs"/>
          <w:rtl/>
        </w:rPr>
        <w:t>الدين، أما بعد:</w:t>
      </w:r>
    </w:p>
    <w:p w14:paraId="0008FAEF" w14:textId="77777777" w:rsidR="00A94B46" w:rsidRDefault="00CB6D3F" w:rsidP="00CB6D3F">
      <w:pPr>
        <w:rPr>
          <w:rtl/>
        </w:rPr>
      </w:pPr>
      <w:r>
        <w:rPr>
          <w:rFonts w:hint="cs"/>
          <w:rtl/>
        </w:rPr>
        <w:t>فالوازع الدِّيني أساس المنطلقات الحقيقية في بناء الفرد والمجتمع، وبه يسود التعاون</w:t>
      </w:r>
      <w:r w:rsidR="00894E55">
        <w:rPr>
          <w:rFonts w:hint="cs"/>
          <w:rtl/>
        </w:rPr>
        <w:t>،</w:t>
      </w:r>
      <w:r>
        <w:rPr>
          <w:rFonts w:hint="cs"/>
          <w:rtl/>
        </w:rPr>
        <w:t xml:space="preserve"> والألفة</w:t>
      </w:r>
      <w:r w:rsidR="00894E55">
        <w:rPr>
          <w:rFonts w:hint="cs"/>
          <w:rtl/>
        </w:rPr>
        <w:t>،</w:t>
      </w:r>
      <w:r>
        <w:rPr>
          <w:rFonts w:hint="cs"/>
          <w:rtl/>
        </w:rPr>
        <w:t xml:space="preserve"> واحترام الحقوق</w:t>
      </w:r>
      <w:r w:rsidR="00894E55">
        <w:rPr>
          <w:rFonts w:hint="cs"/>
          <w:rtl/>
        </w:rPr>
        <w:t>،</w:t>
      </w:r>
      <w:r>
        <w:rPr>
          <w:rFonts w:hint="cs"/>
          <w:rtl/>
        </w:rPr>
        <w:t xml:space="preserve"> والتزام الواجبات</w:t>
      </w:r>
      <w:r w:rsidR="00894E55">
        <w:rPr>
          <w:rFonts w:hint="cs"/>
          <w:rtl/>
        </w:rPr>
        <w:t>،</w:t>
      </w:r>
      <w:r>
        <w:rPr>
          <w:rFonts w:hint="cs"/>
          <w:rtl/>
        </w:rPr>
        <w:t xml:space="preserve"> بين أفراد المجتمع، وتكون محصلة ذلك مجتمعاً متآخيًّا متناصراً، كالبينان المرصوص</w:t>
      </w:r>
      <w:r w:rsidR="00894E55">
        <w:rPr>
          <w:rFonts w:hint="cs"/>
          <w:rtl/>
        </w:rPr>
        <w:t>،</w:t>
      </w:r>
      <w:r>
        <w:rPr>
          <w:rFonts w:hint="cs"/>
          <w:rtl/>
        </w:rPr>
        <w:t xml:space="preserve"> يشد بعضه بعضاً.</w:t>
      </w:r>
    </w:p>
    <w:p w14:paraId="738F5B3E" w14:textId="77777777" w:rsidR="00CB6D3F" w:rsidRDefault="00CB6D3F" w:rsidP="00CB6D3F">
      <w:pPr>
        <w:rPr>
          <w:rtl/>
        </w:rPr>
      </w:pPr>
      <w:r>
        <w:rPr>
          <w:rFonts w:hint="cs"/>
          <w:rtl/>
        </w:rPr>
        <w:t>ولا ريب أن الإنسان يميل إلى العيش الك</w:t>
      </w:r>
      <w:r w:rsidR="00894E55">
        <w:rPr>
          <w:rFonts w:hint="cs"/>
          <w:rtl/>
        </w:rPr>
        <w:t>ر</w:t>
      </w:r>
      <w:r>
        <w:rPr>
          <w:rFonts w:hint="cs"/>
          <w:rtl/>
        </w:rPr>
        <w:t>يم</w:t>
      </w:r>
      <w:r w:rsidR="00A90E0D">
        <w:rPr>
          <w:rFonts w:hint="cs"/>
          <w:rtl/>
        </w:rPr>
        <w:t>،</w:t>
      </w:r>
      <w:r>
        <w:rPr>
          <w:rFonts w:hint="cs"/>
          <w:rtl/>
        </w:rPr>
        <w:t xml:space="preserve"> في ظل مجتمع متدين، يحقق حاجاته النفسية</w:t>
      </w:r>
      <w:r w:rsidR="005E57C6">
        <w:rPr>
          <w:rFonts w:hint="cs"/>
          <w:rtl/>
        </w:rPr>
        <w:t>،</w:t>
      </w:r>
      <w:r>
        <w:rPr>
          <w:rFonts w:hint="cs"/>
          <w:rtl/>
        </w:rPr>
        <w:t xml:space="preserve"> بالالتقاء والاندماج مع الآخرين، وتكوين علاقات وطيدة معهم، وكلما كان الوازع الديني منبعثاً في داخل الأفراد، كان ذلك أثراً بارزاً في صلاح الفرد والمجتمع.</w:t>
      </w:r>
    </w:p>
    <w:p w14:paraId="5DAC511C" w14:textId="77777777" w:rsidR="00CB6D3F" w:rsidRDefault="00CB6D3F" w:rsidP="00CB6D3F">
      <w:pPr>
        <w:rPr>
          <w:rtl/>
        </w:rPr>
      </w:pPr>
      <w:r>
        <w:rPr>
          <w:rFonts w:hint="cs"/>
          <w:rtl/>
        </w:rPr>
        <w:t>ويُعرف الدِّين بأنه: "التعاليم الإلهية التي خوطب بها الإنسان على وجه التكليف"، والتَدَيُن بأنه: "الكسب في الاستجابة لتلك التعاليم، وتكييف الحياة بحسبها</w:t>
      </w:r>
      <w:r w:rsidR="005E57C6">
        <w:rPr>
          <w:rFonts w:hint="cs"/>
          <w:rtl/>
        </w:rPr>
        <w:t>،</w:t>
      </w:r>
      <w:r>
        <w:rPr>
          <w:rFonts w:hint="cs"/>
          <w:rtl/>
        </w:rPr>
        <w:t xml:space="preserve"> في التصور والسلوك".</w:t>
      </w:r>
    </w:p>
    <w:p w14:paraId="36B082E7" w14:textId="77777777" w:rsidR="00CB6D3F" w:rsidRDefault="00CB6D3F" w:rsidP="00CB6D3F">
      <w:pPr>
        <w:rPr>
          <w:rtl/>
        </w:rPr>
      </w:pPr>
      <w:r>
        <w:rPr>
          <w:rFonts w:hint="cs"/>
          <w:rtl/>
        </w:rPr>
        <w:t>ولضعف الوازع ا</w:t>
      </w:r>
      <w:r w:rsidR="005E57C6">
        <w:rPr>
          <w:rFonts w:hint="cs"/>
          <w:rtl/>
        </w:rPr>
        <w:t>لديني في أوساط المسلمين اليوم ...</w:t>
      </w:r>
      <w:r>
        <w:rPr>
          <w:rFonts w:hint="cs"/>
          <w:rtl/>
        </w:rPr>
        <w:t xml:space="preserve"> ظهر ما ظهر فيهم من انحطاط الأخلاق الدينية</w:t>
      </w:r>
      <w:r w:rsidR="005E57C6">
        <w:rPr>
          <w:rFonts w:hint="cs"/>
          <w:rtl/>
        </w:rPr>
        <w:t>،</w:t>
      </w:r>
      <w:r>
        <w:rPr>
          <w:rFonts w:hint="cs"/>
          <w:rtl/>
        </w:rPr>
        <w:t xml:space="preserve"> وضَعُفَ تنافسهم في الصالحات</w:t>
      </w:r>
      <w:r w:rsidR="005E57C6">
        <w:rPr>
          <w:rFonts w:hint="cs"/>
          <w:rtl/>
        </w:rPr>
        <w:t>،</w:t>
      </w:r>
      <w:r>
        <w:rPr>
          <w:rFonts w:hint="cs"/>
          <w:rtl/>
        </w:rPr>
        <w:t xml:space="preserve"> وتساهل في أداء الواجبات</w:t>
      </w:r>
      <w:r w:rsidR="005E57C6">
        <w:rPr>
          <w:rFonts w:hint="cs"/>
          <w:rtl/>
        </w:rPr>
        <w:t>،</w:t>
      </w:r>
      <w:r>
        <w:rPr>
          <w:rFonts w:hint="cs"/>
          <w:rtl/>
        </w:rPr>
        <w:t xml:space="preserve"> وسوء فهم للتدين الصحيح</w:t>
      </w:r>
      <w:r w:rsidR="005E57C6">
        <w:rPr>
          <w:rFonts w:hint="cs"/>
          <w:rtl/>
        </w:rPr>
        <w:t>،</w:t>
      </w:r>
      <w:r>
        <w:rPr>
          <w:rFonts w:hint="cs"/>
          <w:rtl/>
        </w:rPr>
        <w:t xml:space="preserve"> مما انعكس أثره الخاطئ</w:t>
      </w:r>
      <w:r w:rsidR="005E57C6">
        <w:rPr>
          <w:rFonts w:hint="cs"/>
          <w:rtl/>
        </w:rPr>
        <w:t>،</w:t>
      </w:r>
      <w:r>
        <w:rPr>
          <w:rFonts w:hint="cs"/>
          <w:rtl/>
        </w:rPr>
        <w:t xml:space="preserve"> في الأفراد والمجتمعات.</w:t>
      </w:r>
    </w:p>
    <w:p w14:paraId="2C9AA8B1" w14:textId="77777777" w:rsidR="00CB6D3F" w:rsidRDefault="00CB6D3F" w:rsidP="00CB6D3F">
      <w:pPr>
        <w:rPr>
          <w:rtl/>
        </w:rPr>
      </w:pPr>
      <w:r>
        <w:rPr>
          <w:rFonts w:hint="cs"/>
          <w:rtl/>
        </w:rPr>
        <w:lastRenderedPageBreak/>
        <w:t>من أجل هذا اخترت الكتابة في بحث بعنوان</w:t>
      </w:r>
      <w:r w:rsidR="005E57C6">
        <w:rPr>
          <w:rFonts w:hint="cs"/>
          <w:rtl/>
        </w:rPr>
        <w:t>:</w:t>
      </w:r>
      <w:r>
        <w:rPr>
          <w:rFonts w:hint="cs"/>
          <w:rtl/>
        </w:rPr>
        <w:t xml:space="preserve"> (أثر الوازع الدِّيني في صلاح الفرد والمجتمع) للمشاركة في مؤتمر (فقه التدين: الواقع والتطلعات) بجامعة اليرم</w:t>
      </w:r>
      <w:r w:rsidR="005E57C6">
        <w:rPr>
          <w:rFonts w:hint="cs"/>
          <w:rtl/>
        </w:rPr>
        <w:t>وك في المملكة الأردنية الهاشمية</w:t>
      </w:r>
      <w:r>
        <w:rPr>
          <w:rFonts w:hint="cs"/>
          <w:rtl/>
        </w:rPr>
        <w:t xml:space="preserve"> 23- 24 ربيع الثاني 1429هـ الموافق 29 - 30 نيسان 2008م -</w:t>
      </w:r>
      <w:r w:rsidR="005E57C6">
        <w:rPr>
          <w:rFonts w:hint="cs"/>
          <w:rtl/>
        </w:rPr>
        <w:t xml:space="preserve"> </w:t>
      </w:r>
      <w:r>
        <w:rPr>
          <w:rFonts w:hint="cs"/>
          <w:rtl/>
        </w:rPr>
        <w:t>بتوفيق الله تعالى-:</w:t>
      </w:r>
    </w:p>
    <w:p w14:paraId="444660CC" w14:textId="77777777" w:rsidR="00CB6D3F" w:rsidRDefault="00CB6D3F" w:rsidP="00CB6D3F">
      <w:pPr>
        <w:rPr>
          <w:rtl/>
        </w:rPr>
      </w:pPr>
      <w:r>
        <w:rPr>
          <w:rFonts w:hint="cs"/>
          <w:rtl/>
        </w:rPr>
        <w:t>هذا</w:t>
      </w:r>
      <w:r w:rsidR="005E57C6">
        <w:rPr>
          <w:rFonts w:hint="cs"/>
          <w:rtl/>
        </w:rPr>
        <w:t>،</w:t>
      </w:r>
      <w:r>
        <w:rPr>
          <w:rFonts w:hint="cs"/>
          <w:rtl/>
        </w:rPr>
        <w:t xml:space="preserve"> </w:t>
      </w:r>
      <w:r w:rsidR="00C91F35">
        <w:rPr>
          <w:rFonts w:hint="cs"/>
          <w:rtl/>
        </w:rPr>
        <w:t>ويركز الباحث في تسليط الضوء على النقاط الآتية:</w:t>
      </w:r>
    </w:p>
    <w:p w14:paraId="5AFC4B6C" w14:textId="77777777" w:rsidR="00C91F35" w:rsidRDefault="00C91F35" w:rsidP="00CB6D3F">
      <w:pPr>
        <w:rPr>
          <w:rtl/>
        </w:rPr>
      </w:pPr>
      <w:r>
        <w:rPr>
          <w:rFonts w:hint="cs"/>
          <w:rtl/>
        </w:rPr>
        <w:t>أولاً: فطرة الدِّين في النفس البشرية.</w:t>
      </w:r>
    </w:p>
    <w:p w14:paraId="1BE65BDB" w14:textId="77777777" w:rsidR="00C91F35" w:rsidRDefault="00C91F35" w:rsidP="00CB6D3F">
      <w:pPr>
        <w:rPr>
          <w:rtl/>
        </w:rPr>
      </w:pPr>
      <w:r>
        <w:rPr>
          <w:rFonts w:hint="cs"/>
          <w:rtl/>
        </w:rPr>
        <w:t>ثانياً: إيجاد الوازع الدِّيني.</w:t>
      </w:r>
    </w:p>
    <w:p w14:paraId="6F5EB06E" w14:textId="77777777" w:rsidR="00C91F35" w:rsidRDefault="00C91F35" w:rsidP="00CB6D3F">
      <w:pPr>
        <w:rPr>
          <w:rtl/>
        </w:rPr>
      </w:pPr>
      <w:r>
        <w:rPr>
          <w:rFonts w:hint="cs"/>
          <w:rtl/>
        </w:rPr>
        <w:t>ثالثاً: أثر الوازع الدِّيني في تحقيق الاستقامة.</w:t>
      </w:r>
    </w:p>
    <w:p w14:paraId="1EA35DEE" w14:textId="77777777" w:rsidR="00C91F35" w:rsidRDefault="00C91F35" w:rsidP="00CB6D3F">
      <w:pPr>
        <w:rPr>
          <w:rtl/>
        </w:rPr>
      </w:pPr>
      <w:r>
        <w:rPr>
          <w:rFonts w:hint="cs"/>
          <w:rtl/>
        </w:rPr>
        <w:t>الخاتمة: وتحتوي على أبرز النتائج.</w:t>
      </w:r>
    </w:p>
    <w:p w14:paraId="7C573193" w14:textId="77777777" w:rsidR="00C91F35" w:rsidRDefault="00C91F35" w:rsidP="008E60AE">
      <w:pPr>
        <w:ind w:firstLine="0"/>
        <w:jc w:val="center"/>
        <w:rPr>
          <w:rtl/>
          <w:lang w:bidi="ar-EG"/>
        </w:rPr>
      </w:pPr>
      <w:r>
        <w:rPr>
          <w:rFonts w:hint="cs"/>
          <w:rtl/>
        </w:rPr>
        <w:t>والله أسأل التوفيق والسداد</w:t>
      </w:r>
      <w:r w:rsidR="005E57C6">
        <w:rPr>
          <w:rFonts w:hint="cs"/>
          <w:rtl/>
          <w:lang w:bidi="ar-EG"/>
        </w:rPr>
        <w:t>.</w:t>
      </w:r>
    </w:p>
    <w:p w14:paraId="3815C47F" w14:textId="77777777" w:rsidR="008E60AE" w:rsidRDefault="008E60AE">
      <w:pPr>
        <w:bidi w:val="0"/>
        <w:spacing w:before="0" w:after="200"/>
        <w:ind w:firstLine="0"/>
        <w:jc w:val="left"/>
      </w:pPr>
      <w:r>
        <w:rPr>
          <w:rtl/>
        </w:rPr>
        <w:br w:type="page"/>
      </w:r>
    </w:p>
    <w:p w14:paraId="36200BC9" w14:textId="77777777" w:rsidR="008E60AE" w:rsidRDefault="009E71B0" w:rsidP="009E71B0">
      <w:pPr>
        <w:pStyle w:val="1"/>
        <w:rPr>
          <w:rtl/>
        </w:rPr>
      </w:pPr>
      <w:r>
        <w:rPr>
          <w:rFonts w:hint="cs"/>
          <w:rtl/>
        </w:rPr>
        <w:lastRenderedPageBreak/>
        <w:t>الفتوى بين الإفراط والتفريط</w:t>
      </w:r>
      <w:r w:rsidR="005E57C6">
        <w:rPr>
          <w:rFonts w:hint="cs"/>
          <w:rtl/>
        </w:rPr>
        <w:t>،</w:t>
      </w:r>
      <w:r>
        <w:rPr>
          <w:rFonts w:hint="cs"/>
          <w:rtl/>
        </w:rPr>
        <w:t xml:space="preserve"> وأثرها في فقه التدين</w:t>
      </w:r>
    </w:p>
    <w:p w14:paraId="0670FB16" w14:textId="77777777" w:rsidR="009E71B0" w:rsidRDefault="009E71B0" w:rsidP="000E5B45">
      <w:pPr>
        <w:pStyle w:val="2"/>
        <w:spacing w:before="0"/>
        <w:jc w:val="center"/>
        <w:rPr>
          <w:rtl/>
        </w:rPr>
      </w:pPr>
      <w:r>
        <w:rPr>
          <w:rFonts w:hint="cs"/>
          <w:rtl/>
        </w:rPr>
        <w:t>إعداد</w:t>
      </w:r>
    </w:p>
    <w:p w14:paraId="375D1F09" w14:textId="77777777" w:rsidR="009E71B0" w:rsidRDefault="009E71B0" w:rsidP="000E5B45">
      <w:pPr>
        <w:pStyle w:val="2"/>
        <w:spacing w:before="0"/>
        <w:jc w:val="center"/>
        <w:rPr>
          <w:rtl/>
        </w:rPr>
      </w:pPr>
      <w:r>
        <w:rPr>
          <w:rFonts w:hint="cs"/>
          <w:rtl/>
        </w:rPr>
        <w:t>د. أحمد شحادة بشير الزعبي</w:t>
      </w:r>
      <w:r w:rsidR="005E57C6">
        <w:rPr>
          <w:rFonts w:hint="cs"/>
          <w:rtl/>
        </w:rPr>
        <w:t>.</w:t>
      </w:r>
    </w:p>
    <w:p w14:paraId="0A7C5DE9" w14:textId="77777777" w:rsidR="009E71B0" w:rsidRDefault="009E71B0" w:rsidP="000E5B45">
      <w:pPr>
        <w:spacing w:before="0" w:after="0"/>
        <w:ind w:firstLine="0"/>
        <w:jc w:val="center"/>
        <w:rPr>
          <w:rtl/>
        </w:rPr>
      </w:pPr>
      <w:r>
        <w:rPr>
          <w:rFonts w:hint="cs"/>
          <w:rtl/>
        </w:rPr>
        <w:t xml:space="preserve">جامعة عمان الأهلية </w:t>
      </w:r>
      <w:r w:rsidR="005E57C6">
        <w:rPr>
          <w:rtl/>
        </w:rPr>
        <w:t>–</w:t>
      </w:r>
      <w:r>
        <w:rPr>
          <w:rFonts w:hint="cs"/>
          <w:rtl/>
        </w:rPr>
        <w:t xml:space="preserve"> الأردن</w:t>
      </w:r>
      <w:r w:rsidR="005E57C6">
        <w:rPr>
          <w:rFonts w:hint="cs"/>
          <w:rtl/>
        </w:rPr>
        <w:t>.</w:t>
      </w:r>
    </w:p>
    <w:p w14:paraId="602B6B9D" w14:textId="77777777" w:rsidR="009E71B0" w:rsidRDefault="003C6059" w:rsidP="003C6059">
      <w:pPr>
        <w:rPr>
          <w:rtl/>
        </w:rPr>
      </w:pPr>
      <w:r>
        <w:rPr>
          <w:rFonts w:hint="cs"/>
          <w:rtl/>
        </w:rPr>
        <w:t>الحمد لله رب العالمين، والصلاة والسلام على سيد المرسلين، سيدنا محمد</w:t>
      </w:r>
      <w:r w:rsidR="005E57C6">
        <w:rPr>
          <w:rFonts w:hint="cs"/>
          <w:rtl/>
        </w:rPr>
        <w:t>،</w:t>
      </w:r>
      <w:r>
        <w:rPr>
          <w:rFonts w:hint="cs"/>
          <w:rtl/>
        </w:rPr>
        <w:t xml:space="preserve"> وعلى آله</w:t>
      </w:r>
      <w:r w:rsidR="005E57C6">
        <w:rPr>
          <w:rFonts w:hint="cs"/>
          <w:rtl/>
        </w:rPr>
        <w:t>،</w:t>
      </w:r>
      <w:r>
        <w:rPr>
          <w:rFonts w:hint="cs"/>
          <w:rtl/>
        </w:rPr>
        <w:t xml:space="preserve"> وصحبه الغر الميامين، وعلى التابعين</w:t>
      </w:r>
      <w:r w:rsidR="005E57C6">
        <w:rPr>
          <w:rFonts w:hint="cs"/>
          <w:rtl/>
        </w:rPr>
        <w:t>،</w:t>
      </w:r>
      <w:r>
        <w:rPr>
          <w:rFonts w:hint="cs"/>
          <w:rtl/>
        </w:rPr>
        <w:t xml:space="preserve"> وتابعيهم بإحسان إلى يوم الدين، وبعد:</w:t>
      </w:r>
    </w:p>
    <w:p w14:paraId="7CCC5A2C" w14:textId="77777777" w:rsidR="00A0305E" w:rsidRDefault="00A0100E" w:rsidP="00A0305E">
      <w:pPr>
        <w:rPr>
          <w:rFonts w:ascii="Traditional Arabic" w:hAnsi="Traditional Arabic"/>
          <w:rtl/>
        </w:rPr>
      </w:pPr>
      <w:r w:rsidRPr="00A0305E">
        <w:rPr>
          <w:rFonts w:hint="cs"/>
          <w:rtl/>
        </w:rPr>
        <w:t>وقد جاء هذا البحث بمقدمة</w:t>
      </w:r>
      <w:r w:rsidR="005E57C6">
        <w:rPr>
          <w:rFonts w:hint="cs"/>
          <w:rtl/>
        </w:rPr>
        <w:t>،</w:t>
      </w:r>
      <w:r w:rsidRPr="00A0305E">
        <w:rPr>
          <w:rFonts w:hint="cs"/>
          <w:rtl/>
        </w:rPr>
        <w:t xml:space="preserve"> ومبحثين</w:t>
      </w:r>
      <w:r w:rsidR="005E57C6">
        <w:rPr>
          <w:rFonts w:hint="cs"/>
          <w:rtl/>
        </w:rPr>
        <w:t>،</w:t>
      </w:r>
      <w:r w:rsidRPr="00A0305E">
        <w:rPr>
          <w:rFonts w:hint="cs"/>
          <w:rtl/>
        </w:rPr>
        <w:t xml:space="preserve"> وخاتمة، وجاء المبحث الأول</w:t>
      </w:r>
      <w:r w:rsidR="005E57C6">
        <w:rPr>
          <w:rFonts w:hint="cs"/>
          <w:rtl/>
        </w:rPr>
        <w:t>: ليعرف بالإفتاء وعظيم أثره...</w:t>
      </w:r>
      <w:r w:rsidRPr="00A0305E">
        <w:rPr>
          <w:rFonts w:hint="cs"/>
          <w:rtl/>
        </w:rPr>
        <w:t xml:space="preserve"> والمبحث الثاني</w:t>
      </w:r>
      <w:r w:rsidR="005E57C6">
        <w:rPr>
          <w:rFonts w:hint="cs"/>
          <w:rtl/>
        </w:rPr>
        <w:t>:</w:t>
      </w:r>
      <w:r w:rsidRPr="00A0305E">
        <w:rPr>
          <w:rFonts w:hint="cs"/>
          <w:rtl/>
        </w:rPr>
        <w:t xml:space="preserve"> في بيان دور الإفتاء في بناء التدين والصحيح، وحتى تعلم عظيم خطر الإفتاء بغير علم</w:t>
      </w:r>
      <w:r w:rsidR="00633BDF">
        <w:rPr>
          <w:rFonts w:hint="cs"/>
          <w:rtl/>
        </w:rPr>
        <w:t>،</w:t>
      </w:r>
      <w:r w:rsidRPr="00A0305E">
        <w:rPr>
          <w:rFonts w:hint="cs"/>
          <w:rtl/>
        </w:rPr>
        <w:t xml:space="preserve"> اسمع ما أخرجه الإمام أبو داود</w:t>
      </w:r>
      <w:r w:rsidR="00633BDF">
        <w:rPr>
          <w:rFonts w:hint="cs"/>
          <w:rtl/>
        </w:rPr>
        <w:t>،</w:t>
      </w:r>
      <w:r w:rsidRPr="00A0305E">
        <w:rPr>
          <w:rFonts w:hint="cs"/>
          <w:rtl/>
        </w:rPr>
        <w:t xml:space="preserve"> عن جابر بن عبد</w:t>
      </w:r>
      <w:r w:rsidR="00633BDF">
        <w:rPr>
          <w:rFonts w:hint="cs"/>
          <w:rtl/>
        </w:rPr>
        <w:t xml:space="preserve"> </w:t>
      </w:r>
      <w:r w:rsidRPr="00A0305E">
        <w:rPr>
          <w:rFonts w:hint="cs"/>
          <w:rtl/>
        </w:rPr>
        <w:t xml:space="preserve">الله </w:t>
      </w:r>
      <w:r w:rsidR="00FC5991">
        <w:rPr>
          <w:rFonts w:hint="cs"/>
          <w:rtl/>
        </w:rPr>
        <w:t xml:space="preserve">- </w:t>
      </w:r>
      <w:r w:rsidRPr="00A0305E">
        <w:rPr>
          <w:rFonts w:hint="cs"/>
          <w:rtl/>
        </w:rPr>
        <w:t>رضي الله عنه</w:t>
      </w:r>
      <w:r w:rsidR="00FC5991">
        <w:rPr>
          <w:rFonts w:hint="cs"/>
          <w:rtl/>
        </w:rPr>
        <w:t>ما -</w:t>
      </w:r>
      <w:r w:rsidRPr="00A0305E">
        <w:rPr>
          <w:rFonts w:hint="cs"/>
          <w:rtl/>
        </w:rPr>
        <w:t xml:space="preserve"> قال: </w:t>
      </w:r>
      <w:r w:rsidR="00633BDF">
        <w:rPr>
          <w:rFonts w:hint="cs"/>
          <w:rtl/>
        </w:rPr>
        <w:t>"</w:t>
      </w:r>
      <w:r w:rsidR="00A0305E" w:rsidRPr="00A0305E">
        <w:rPr>
          <w:rFonts w:ascii="Traditional Arabic" w:hAnsi="Traditional Arabic"/>
          <w:rtl/>
        </w:rPr>
        <w:t>خَرَجْنَا فِي سَفَرٍ</w:t>
      </w:r>
      <w:r w:rsidR="00633BDF">
        <w:rPr>
          <w:rFonts w:ascii="Traditional Arabic" w:hAnsi="Traditional Arabic" w:hint="cs"/>
          <w:rtl/>
        </w:rPr>
        <w:t>،</w:t>
      </w:r>
      <w:r w:rsidR="00A0305E" w:rsidRPr="00A0305E">
        <w:rPr>
          <w:rFonts w:ascii="Traditional Arabic" w:hAnsi="Traditional Arabic"/>
          <w:rtl/>
        </w:rPr>
        <w:t xml:space="preserve"> فَأَصَابَ رَجُلًا مِنَّا حَجَرٌ</w:t>
      </w:r>
      <w:r w:rsidR="00633BDF">
        <w:rPr>
          <w:rFonts w:ascii="Traditional Arabic" w:hAnsi="Traditional Arabic" w:hint="cs"/>
          <w:rtl/>
        </w:rPr>
        <w:t>،</w:t>
      </w:r>
      <w:r w:rsidR="00633BDF">
        <w:rPr>
          <w:rFonts w:ascii="Traditional Arabic" w:hAnsi="Traditional Arabic"/>
          <w:rtl/>
        </w:rPr>
        <w:t xml:space="preserve"> فَشَجَّهُ فِي رَأْسِهِ، ثُمَّ احْتَلَمَ</w:t>
      </w:r>
      <w:r w:rsidR="001E75F7">
        <w:rPr>
          <w:rFonts w:ascii="Traditional Arabic" w:hAnsi="Traditional Arabic"/>
          <w:rtl/>
        </w:rPr>
        <w:t>، فَسَأَلَ أَصْحَابَهُ، فَقَالَ</w:t>
      </w:r>
      <w:r w:rsidR="00A0305E" w:rsidRPr="00A0305E">
        <w:rPr>
          <w:rFonts w:ascii="Traditional Arabic" w:hAnsi="Traditional Arabic"/>
          <w:rtl/>
        </w:rPr>
        <w:t>: هَلْ تَجِدُونَ لِي رُ</w:t>
      </w:r>
      <w:r w:rsidR="001E75F7">
        <w:rPr>
          <w:rFonts w:ascii="Traditional Arabic" w:hAnsi="Traditional Arabic"/>
          <w:rtl/>
        </w:rPr>
        <w:t>خْصَةً فِي التَّيَمُّمِ؟ قَالُوا</w:t>
      </w:r>
      <w:r w:rsidR="00A0305E" w:rsidRPr="00A0305E">
        <w:rPr>
          <w:rFonts w:ascii="Traditional Arabic" w:hAnsi="Traditional Arabic"/>
          <w:rtl/>
        </w:rPr>
        <w:t>: مَا نَجِدُ لَكَ رُخْصَةً</w:t>
      </w:r>
      <w:r w:rsidR="001E75F7">
        <w:rPr>
          <w:rFonts w:ascii="Traditional Arabic" w:hAnsi="Traditional Arabic" w:hint="cs"/>
          <w:rtl/>
        </w:rPr>
        <w:t>،</w:t>
      </w:r>
      <w:r w:rsidR="00A0305E" w:rsidRPr="00A0305E">
        <w:rPr>
          <w:rFonts w:ascii="Traditional Arabic" w:hAnsi="Traditional Arabic"/>
          <w:rtl/>
        </w:rPr>
        <w:t xml:space="preserve"> و</w:t>
      </w:r>
      <w:r w:rsidR="001E75F7">
        <w:rPr>
          <w:rFonts w:ascii="Traditional Arabic" w:hAnsi="Traditional Arabic"/>
          <w:rtl/>
        </w:rPr>
        <w:t>َأَنْتَ تَقْدِرُ عَلَى الْمَاءِ، فَاغْتَسَلَ فَمَاتَ</w:t>
      </w:r>
      <w:r w:rsidR="00A0305E" w:rsidRPr="00A0305E">
        <w:rPr>
          <w:rFonts w:ascii="Traditional Arabic" w:hAnsi="Traditional Arabic"/>
          <w:rtl/>
        </w:rPr>
        <w:t xml:space="preserve">، فَلَمَّا قَدِمْنَا عَلَى النَّبِيِّ </w:t>
      </w:r>
      <w:r w:rsidR="001E75F7">
        <w:rPr>
          <w:rFonts w:ascii="Traditional Arabic" w:hAnsi="Traditional Arabic" w:hint="cs"/>
          <w:rtl/>
        </w:rPr>
        <w:t xml:space="preserve">- </w:t>
      </w:r>
      <w:r w:rsidR="00A0305E" w:rsidRPr="00A0305E">
        <w:rPr>
          <w:rFonts w:ascii="Traditional Arabic" w:hAnsi="Traditional Arabic"/>
          <w:rtl/>
        </w:rPr>
        <w:t xml:space="preserve">صَلَّى اللهُ عَلَيْهِ وَسَلَّمَ </w:t>
      </w:r>
      <w:r w:rsidR="001E75F7">
        <w:rPr>
          <w:rFonts w:ascii="Traditional Arabic" w:hAnsi="Traditional Arabic" w:hint="cs"/>
          <w:rtl/>
        </w:rPr>
        <w:t xml:space="preserve">- </w:t>
      </w:r>
      <w:r w:rsidR="00A0305E" w:rsidRPr="00A0305E">
        <w:rPr>
          <w:rFonts w:ascii="Traditional Arabic" w:hAnsi="Traditional Arabic"/>
          <w:rtl/>
        </w:rPr>
        <w:t>أُخْبِرَ بِذَلِكَ</w:t>
      </w:r>
      <w:r w:rsidR="00FF644C">
        <w:rPr>
          <w:rFonts w:ascii="Traditional Arabic" w:hAnsi="Traditional Arabic" w:hint="cs"/>
          <w:rtl/>
        </w:rPr>
        <w:t>،</w:t>
      </w:r>
      <w:r w:rsidR="00FF644C">
        <w:rPr>
          <w:rFonts w:ascii="Traditional Arabic" w:hAnsi="Traditional Arabic"/>
          <w:rtl/>
        </w:rPr>
        <w:t xml:space="preserve"> فَقَالَ: قَتَلُوهُ قَتَلَهُمُ اللهُ</w:t>
      </w:r>
      <w:r w:rsidR="00A0305E" w:rsidRPr="00A0305E">
        <w:rPr>
          <w:rFonts w:ascii="Traditional Arabic" w:hAnsi="Traditional Arabic"/>
          <w:rtl/>
        </w:rPr>
        <w:t>، أَلَا سَأَلُو</w:t>
      </w:r>
      <w:r w:rsidR="00FF644C">
        <w:rPr>
          <w:rFonts w:ascii="Traditional Arabic" w:hAnsi="Traditional Arabic"/>
          <w:rtl/>
        </w:rPr>
        <w:t>ا إِذْ لَمْ يَعْلَمُوا</w:t>
      </w:r>
      <w:r w:rsidR="00A0305E" w:rsidRPr="00A0305E">
        <w:rPr>
          <w:rFonts w:ascii="Traditional Arabic" w:hAnsi="Traditional Arabic"/>
          <w:rtl/>
        </w:rPr>
        <w:t>، فَإِنَّ</w:t>
      </w:r>
      <w:r w:rsidR="00FF644C">
        <w:rPr>
          <w:rFonts w:ascii="Traditional Arabic" w:hAnsi="Traditional Arabic"/>
          <w:rtl/>
        </w:rPr>
        <w:t>مَا شِفَاءُ الْعِيِّ السُّؤَالُ</w:t>
      </w:r>
      <w:r w:rsidR="00A0305E" w:rsidRPr="00A0305E">
        <w:rPr>
          <w:rFonts w:ascii="Traditional Arabic" w:hAnsi="Traditional Arabic"/>
          <w:rtl/>
        </w:rPr>
        <w:t>، إِنَّمَا كَانَ يَكْفِيهِ أَنْ يَتَيَمَّمَ</w:t>
      </w:r>
      <w:r w:rsidR="00FF644C">
        <w:rPr>
          <w:rFonts w:ascii="Traditional Arabic" w:hAnsi="Traditional Arabic" w:hint="cs"/>
          <w:rtl/>
        </w:rPr>
        <w:t>،</w:t>
      </w:r>
      <w:r w:rsidR="00A0305E" w:rsidRPr="00A0305E">
        <w:rPr>
          <w:rFonts w:ascii="Traditional Arabic" w:hAnsi="Traditional Arabic"/>
          <w:rtl/>
        </w:rPr>
        <w:t xml:space="preserve"> وَيَعْصِرَ</w:t>
      </w:r>
      <w:r w:rsidR="00FF644C">
        <w:rPr>
          <w:rFonts w:ascii="Traditional Arabic" w:hAnsi="Traditional Arabic" w:hint="cs"/>
          <w:rtl/>
        </w:rPr>
        <w:t>،</w:t>
      </w:r>
      <w:r w:rsidR="00FF644C">
        <w:rPr>
          <w:rFonts w:ascii="Traditional Arabic" w:hAnsi="Traditional Arabic"/>
          <w:rtl/>
        </w:rPr>
        <w:t xml:space="preserve"> أَوْ يَعْصِبَ</w:t>
      </w:r>
      <w:r w:rsidR="00A0305E" w:rsidRPr="00A0305E">
        <w:rPr>
          <w:rFonts w:ascii="Traditional Arabic" w:hAnsi="Traditional Arabic"/>
          <w:rtl/>
        </w:rPr>
        <w:t xml:space="preserve"> </w:t>
      </w:r>
      <w:r w:rsidR="00FF644C">
        <w:rPr>
          <w:rFonts w:ascii="Traditional Arabic" w:hAnsi="Traditional Arabic" w:hint="cs"/>
          <w:rtl/>
        </w:rPr>
        <w:t xml:space="preserve">- </w:t>
      </w:r>
      <w:r w:rsidR="00A0305E" w:rsidRPr="00A0305E">
        <w:rPr>
          <w:rFonts w:ascii="Traditional Arabic" w:hAnsi="Traditional Arabic"/>
          <w:rtl/>
        </w:rPr>
        <w:t xml:space="preserve">شَكَّ مُوسَى </w:t>
      </w:r>
      <w:r w:rsidR="00FF644C">
        <w:rPr>
          <w:rFonts w:ascii="Traditional Arabic" w:hAnsi="Traditional Arabic" w:hint="cs"/>
          <w:rtl/>
        </w:rPr>
        <w:t xml:space="preserve">- </w:t>
      </w:r>
      <w:r w:rsidR="00FF644C">
        <w:rPr>
          <w:rFonts w:ascii="Traditional Arabic" w:hAnsi="Traditional Arabic"/>
          <w:rtl/>
        </w:rPr>
        <w:t>عَلَى جُرْحِهِ خِرْقَةً</w:t>
      </w:r>
      <w:r w:rsidR="00A0305E" w:rsidRPr="00A0305E">
        <w:rPr>
          <w:rFonts w:ascii="Traditional Arabic" w:hAnsi="Traditional Arabic"/>
          <w:rtl/>
        </w:rPr>
        <w:t>، ثُمَّ يَمْسَحَ عَلَيْهَا</w:t>
      </w:r>
      <w:r w:rsidR="00FF644C">
        <w:rPr>
          <w:rFonts w:ascii="Traditional Arabic" w:hAnsi="Traditional Arabic" w:hint="cs"/>
          <w:rtl/>
        </w:rPr>
        <w:t>،</w:t>
      </w:r>
      <w:r w:rsidR="00A0305E" w:rsidRPr="00A0305E">
        <w:rPr>
          <w:rFonts w:ascii="Traditional Arabic" w:hAnsi="Traditional Arabic"/>
          <w:rtl/>
        </w:rPr>
        <w:t xml:space="preserve"> وَيَغْسِلَ سَائِرَ جَسَدِهِ.</w:t>
      </w:r>
    </w:p>
    <w:p w14:paraId="46AC38A7" w14:textId="77777777" w:rsidR="00A0305E" w:rsidRPr="005A7C7F" w:rsidRDefault="00647164" w:rsidP="00F238BF">
      <w:pPr>
        <w:rPr>
          <w:rFonts w:ascii="Traditional Arabic" w:hAnsi="Traditional Arabic"/>
          <w:spacing w:val="-6"/>
          <w:rtl/>
        </w:rPr>
      </w:pPr>
      <w:r w:rsidRPr="005A7C7F">
        <w:rPr>
          <w:rFonts w:hint="cs"/>
          <w:spacing w:val="-6"/>
          <w:rtl/>
        </w:rPr>
        <w:t xml:space="preserve">فقد دعا رسول الله </w:t>
      </w:r>
      <w:r w:rsidR="00FF644C">
        <w:rPr>
          <w:rFonts w:hint="cs"/>
          <w:spacing w:val="-6"/>
          <w:rtl/>
        </w:rPr>
        <w:t xml:space="preserve">- </w:t>
      </w:r>
      <w:r w:rsidRPr="005A7C7F">
        <w:rPr>
          <w:rFonts w:hint="cs"/>
          <w:spacing w:val="-6"/>
          <w:rtl/>
        </w:rPr>
        <w:t xml:space="preserve">صلى الله تعالى عليه وسلم </w:t>
      </w:r>
      <w:r w:rsidR="00FF644C">
        <w:rPr>
          <w:rFonts w:hint="cs"/>
          <w:spacing w:val="-6"/>
          <w:rtl/>
        </w:rPr>
        <w:t xml:space="preserve">- </w:t>
      </w:r>
      <w:r w:rsidRPr="005A7C7F">
        <w:rPr>
          <w:rFonts w:hint="cs"/>
          <w:spacing w:val="-6"/>
          <w:rtl/>
        </w:rPr>
        <w:t xml:space="preserve">على هؤلاء، في الوقت الذي لم يدعُ فيه </w:t>
      </w:r>
      <w:r w:rsidRPr="005A7C7F">
        <w:rPr>
          <w:spacing w:val="-6"/>
        </w:rPr>
        <w:sym w:font="AGA Arabesque" w:char="F072"/>
      </w:r>
      <w:r w:rsidRPr="005A7C7F">
        <w:rPr>
          <w:rFonts w:hint="cs"/>
          <w:spacing w:val="-6"/>
          <w:rtl/>
        </w:rPr>
        <w:t xml:space="preserve"> على أعدائه في أحرج ساعاته، فقد أخرج البخاري</w:t>
      </w:r>
      <w:r w:rsidR="00FC5991">
        <w:rPr>
          <w:rFonts w:hint="cs"/>
          <w:spacing w:val="-6"/>
          <w:rtl/>
        </w:rPr>
        <w:t>،</w:t>
      </w:r>
      <w:r w:rsidRPr="005A7C7F">
        <w:rPr>
          <w:rFonts w:hint="cs"/>
          <w:spacing w:val="-6"/>
          <w:rtl/>
        </w:rPr>
        <w:t xml:space="preserve"> عن السيدة عائشة </w:t>
      </w:r>
      <w:r w:rsidR="00FC5991">
        <w:rPr>
          <w:rFonts w:hint="cs"/>
          <w:spacing w:val="-6"/>
          <w:rtl/>
        </w:rPr>
        <w:t xml:space="preserve">- </w:t>
      </w:r>
      <w:r w:rsidRPr="005A7C7F">
        <w:rPr>
          <w:rFonts w:hint="cs"/>
          <w:spacing w:val="-6"/>
          <w:rtl/>
        </w:rPr>
        <w:t>رضي الله عنها</w:t>
      </w:r>
      <w:r w:rsidR="00054AB6">
        <w:rPr>
          <w:rFonts w:hint="cs"/>
          <w:spacing w:val="-6"/>
          <w:rtl/>
        </w:rPr>
        <w:t xml:space="preserve"> -</w:t>
      </w:r>
      <w:r w:rsidRPr="005A7C7F">
        <w:rPr>
          <w:rFonts w:hint="cs"/>
          <w:spacing w:val="-6"/>
          <w:rtl/>
        </w:rPr>
        <w:t xml:space="preserve"> زوج النبي </w:t>
      </w:r>
      <w:r w:rsidRPr="005A7C7F">
        <w:rPr>
          <w:spacing w:val="-6"/>
        </w:rPr>
        <w:sym w:font="AGA Arabesque" w:char="F072"/>
      </w:r>
      <w:r w:rsidR="00F238BF" w:rsidRPr="005A7C7F">
        <w:rPr>
          <w:rFonts w:hint="cs"/>
          <w:spacing w:val="-6"/>
          <w:rtl/>
        </w:rPr>
        <w:t xml:space="preserve"> </w:t>
      </w:r>
      <w:r w:rsidR="00F238BF" w:rsidRPr="005A7C7F">
        <w:rPr>
          <w:rFonts w:ascii="Traditional Arabic" w:hAnsi="Traditional Arabic"/>
          <w:spacing w:val="-6"/>
          <w:rtl/>
        </w:rPr>
        <w:t xml:space="preserve">أَنَّهَا قَالَتْ لِلنَّبِيِّ </w:t>
      </w:r>
      <w:r w:rsidR="00054AB6">
        <w:rPr>
          <w:rFonts w:ascii="Traditional Arabic" w:hAnsi="Traditional Arabic" w:hint="cs"/>
          <w:spacing w:val="-6"/>
          <w:rtl/>
        </w:rPr>
        <w:t xml:space="preserve">- </w:t>
      </w:r>
      <w:r w:rsidR="00F238BF" w:rsidRPr="005A7C7F">
        <w:rPr>
          <w:rFonts w:ascii="Traditional Arabic" w:hAnsi="Traditional Arabic"/>
          <w:spacing w:val="-6"/>
          <w:rtl/>
        </w:rPr>
        <w:t xml:space="preserve">صَلَّى اللهُ عَلَيْهِ وَسَلَّمَ </w:t>
      </w:r>
      <w:r w:rsidR="00054AB6">
        <w:rPr>
          <w:rFonts w:ascii="Traditional Arabic" w:hAnsi="Traditional Arabic" w:hint="cs"/>
          <w:spacing w:val="-6"/>
          <w:rtl/>
        </w:rPr>
        <w:t>-</w:t>
      </w:r>
      <w:r w:rsidR="00F238BF" w:rsidRPr="005A7C7F">
        <w:rPr>
          <w:rFonts w:ascii="Traditional Arabic" w:hAnsi="Traditional Arabic"/>
          <w:spacing w:val="-6"/>
          <w:rtl/>
        </w:rPr>
        <w:t xml:space="preserve">: </w:t>
      </w:r>
      <w:r w:rsidR="00054AB6">
        <w:rPr>
          <w:rFonts w:ascii="Traditional Arabic" w:hAnsi="Traditional Arabic" w:hint="cs"/>
          <w:spacing w:val="-6"/>
          <w:rtl/>
        </w:rPr>
        <w:t>"</w:t>
      </w:r>
      <w:r w:rsidR="00F238BF" w:rsidRPr="005A7C7F">
        <w:rPr>
          <w:rFonts w:ascii="Traditional Arabic" w:hAnsi="Traditional Arabic"/>
          <w:spacing w:val="-6"/>
          <w:rtl/>
        </w:rPr>
        <w:t xml:space="preserve">هَلْ أَتَى عَلَيْكَ يَوْمٌ كَانَ أَشَدَّ مِنْ يَوْمِ </w:t>
      </w:r>
      <w:r w:rsidR="00054AB6">
        <w:rPr>
          <w:rFonts w:ascii="Traditional Arabic" w:hAnsi="Traditional Arabic"/>
          <w:spacing w:val="-6"/>
          <w:rtl/>
        </w:rPr>
        <w:t>أُحُدٍ؟ قَالَ</w:t>
      </w:r>
      <w:r w:rsidR="00F238BF" w:rsidRPr="005A7C7F">
        <w:rPr>
          <w:rFonts w:ascii="Traditional Arabic" w:hAnsi="Traditional Arabic"/>
          <w:spacing w:val="-6"/>
          <w:rtl/>
        </w:rPr>
        <w:t>: لَقَدْ لَقِيتُ مِنْ قَوْمِكِ مَا لَقِيتُ</w:t>
      </w:r>
      <w:r w:rsidR="00054AB6">
        <w:rPr>
          <w:rFonts w:ascii="Traditional Arabic" w:hAnsi="Traditional Arabic" w:hint="cs"/>
          <w:spacing w:val="-6"/>
          <w:rtl/>
        </w:rPr>
        <w:t>،</w:t>
      </w:r>
      <w:r w:rsidR="00F238BF" w:rsidRPr="005A7C7F">
        <w:rPr>
          <w:rFonts w:ascii="Traditional Arabic" w:hAnsi="Traditional Arabic"/>
          <w:spacing w:val="-6"/>
          <w:rtl/>
        </w:rPr>
        <w:t xml:space="preserve"> وَكَانَ أَشَدَّ مَا لَقِيتُ مِنْهُمْ يَوْمَ الْعَقَبَةِ</w:t>
      </w:r>
      <w:r w:rsidR="00054AB6">
        <w:rPr>
          <w:rFonts w:ascii="Traditional Arabic" w:hAnsi="Traditional Arabic" w:hint="cs"/>
          <w:spacing w:val="-6"/>
          <w:rtl/>
        </w:rPr>
        <w:t>،</w:t>
      </w:r>
      <w:r w:rsidR="00F238BF" w:rsidRPr="005A7C7F">
        <w:rPr>
          <w:rFonts w:ascii="Traditional Arabic" w:hAnsi="Traditional Arabic"/>
          <w:spacing w:val="-6"/>
          <w:rtl/>
        </w:rPr>
        <w:t xml:space="preserve"> إِذْ عَرَضْتُ نَفْسِي عَلَى ابْنِ عَبْدِ يَالِيلَ بْنِ عَبْدِ كُلَالٍ</w:t>
      </w:r>
      <w:r w:rsidR="00054AB6">
        <w:rPr>
          <w:rFonts w:ascii="Traditional Arabic" w:hAnsi="Traditional Arabic" w:hint="cs"/>
          <w:spacing w:val="-6"/>
          <w:rtl/>
        </w:rPr>
        <w:t>،</w:t>
      </w:r>
      <w:r w:rsidR="00F238BF" w:rsidRPr="005A7C7F">
        <w:rPr>
          <w:rFonts w:ascii="Traditional Arabic" w:hAnsi="Traditional Arabic"/>
          <w:spacing w:val="-6"/>
          <w:rtl/>
        </w:rPr>
        <w:t xml:space="preserve"> فَلَمْ يُجِبْنِي إِلَى مَا أَرَدْتُ</w:t>
      </w:r>
      <w:r w:rsidR="00054AB6">
        <w:rPr>
          <w:rFonts w:ascii="Traditional Arabic" w:hAnsi="Traditional Arabic" w:hint="cs"/>
          <w:spacing w:val="-6"/>
          <w:rtl/>
        </w:rPr>
        <w:t>،</w:t>
      </w:r>
      <w:r w:rsidR="00F238BF" w:rsidRPr="005A7C7F">
        <w:rPr>
          <w:rFonts w:ascii="Traditional Arabic" w:hAnsi="Traditional Arabic"/>
          <w:spacing w:val="-6"/>
          <w:rtl/>
        </w:rPr>
        <w:t xml:space="preserve"> فَانْطَلَقْتُ وَأَنَا مَهْمُومٌ عَلَى وَجْهِي</w:t>
      </w:r>
      <w:r w:rsidR="00054AB6">
        <w:rPr>
          <w:rFonts w:ascii="Traditional Arabic" w:hAnsi="Traditional Arabic" w:hint="cs"/>
          <w:spacing w:val="-6"/>
          <w:rtl/>
        </w:rPr>
        <w:t>،</w:t>
      </w:r>
      <w:r w:rsidR="00F238BF" w:rsidRPr="005A7C7F">
        <w:rPr>
          <w:rFonts w:ascii="Traditional Arabic" w:hAnsi="Traditional Arabic"/>
          <w:spacing w:val="-6"/>
          <w:rtl/>
        </w:rPr>
        <w:t xml:space="preserve"> فَلَمْ أَسْتَفِقْ إِلَّا وَأَنَا بِقَرْنِ الثَّعَالِبِ</w:t>
      </w:r>
      <w:r w:rsidR="00054AB6">
        <w:rPr>
          <w:rFonts w:ascii="Traditional Arabic" w:hAnsi="Traditional Arabic" w:hint="cs"/>
          <w:spacing w:val="-6"/>
          <w:rtl/>
        </w:rPr>
        <w:t>،</w:t>
      </w:r>
      <w:r w:rsidR="00F238BF" w:rsidRPr="005A7C7F">
        <w:rPr>
          <w:rFonts w:ascii="Traditional Arabic" w:hAnsi="Traditional Arabic"/>
          <w:spacing w:val="-6"/>
          <w:rtl/>
        </w:rPr>
        <w:t xml:space="preserve"> فَرَفَعْتُ رَأْسِي</w:t>
      </w:r>
      <w:r w:rsidR="00054AB6">
        <w:rPr>
          <w:rFonts w:ascii="Traditional Arabic" w:hAnsi="Traditional Arabic" w:hint="cs"/>
          <w:spacing w:val="-6"/>
          <w:rtl/>
        </w:rPr>
        <w:t>،</w:t>
      </w:r>
      <w:r w:rsidR="00F238BF" w:rsidRPr="005A7C7F">
        <w:rPr>
          <w:rFonts w:ascii="Traditional Arabic" w:hAnsi="Traditional Arabic"/>
          <w:spacing w:val="-6"/>
          <w:rtl/>
        </w:rPr>
        <w:t xml:space="preserve"> فَإِذَا أَنَا بِسَحَابَةٍ قَدْ أَظَلَّتْنِي</w:t>
      </w:r>
      <w:r w:rsidR="00054AB6">
        <w:rPr>
          <w:rFonts w:ascii="Traditional Arabic" w:hAnsi="Traditional Arabic" w:hint="cs"/>
          <w:spacing w:val="-6"/>
          <w:rtl/>
        </w:rPr>
        <w:t>،</w:t>
      </w:r>
      <w:r w:rsidR="00F238BF" w:rsidRPr="005A7C7F">
        <w:rPr>
          <w:rFonts w:ascii="Traditional Arabic" w:hAnsi="Traditional Arabic"/>
          <w:spacing w:val="-6"/>
          <w:rtl/>
        </w:rPr>
        <w:t xml:space="preserve"> فَنَظَرْتُ فَإِذَا فِيهَا جِبْرِيلُ</w:t>
      </w:r>
      <w:r w:rsidR="00054AB6">
        <w:rPr>
          <w:rFonts w:ascii="Traditional Arabic" w:hAnsi="Traditional Arabic" w:hint="cs"/>
          <w:spacing w:val="-6"/>
          <w:rtl/>
        </w:rPr>
        <w:t>،</w:t>
      </w:r>
      <w:r w:rsidR="00F238BF" w:rsidRPr="005A7C7F">
        <w:rPr>
          <w:rFonts w:ascii="Traditional Arabic" w:hAnsi="Traditional Arabic"/>
          <w:spacing w:val="-6"/>
          <w:rtl/>
        </w:rPr>
        <w:t xml:space="preserve"> فَنَادَانِي</w:t>
      </w:r>
      <w:r w:rsidR="00054AB6">
        <w:rPr>
          <w:rFonts w:ascii="Traditional Arabic" w:hAnsi="Traditional Arabic" w:hint="cs"/>
          <w:spacing w:val="-6"/>
          <w:rtl/>
        </w:rPr>
        <w:t>،</w:t>
      </w:r>
      <w:r w:rsidR="00054AB6">
        <w:rPr>
          <w:rFonts w:ascii="Traditional Arabic" w:hAnsi="Traditional Arabic"/>
          <w:spacing w:val="-6"/>
          <w:rtl/>
        </w:rPr>
        <w:t xml:space="preserve"> فَقَالَ</w:t>
      </w:r>
      <w:r w:rsidR="00F238BF" w:rsidRPr="005A7C7F">
        <w:rPr>
          <w:rFonts w:ascii="Traditional Arabic" w:hAnsi="Traditional Arabic"/>
          <w:spacing w:val="-6"/>
          <w:rtl/>
        </w:rPr>
        <w:t>: إِنَّ اللهَ قَدْ سَمِعَ قَوْلَ قَوْمِكَ لَكَ</w:t>
      </w:r>
      <w:r w:rsidR="00054AB6">
        <w:rPr>
          <w:rFonts w:ascii="Traditional Arabic" w:hAnsi="Traditional Arabic" w:hint="cs"/>
          <w:spacing w:val="-6"/>
          <w:rtl/>
        </w:rPr>
        <w:t>،</w:t>
      </w:r>
      <w:r w:rsidR="00F238BF" w:rsidRPr="005A7C7F">
        <w:rPr>
          <w:rFonts w:ascii="Traditional Arabic" w:hAnsi="Traditional Arabic"/>
          <w:spacing w:val="-6"/>
          <w:rtl/>
        </w:rPr>
        <w:t xml:space="preserve"> وَمَا رَدُّوا عَلَيْكَ</w:t>
      </w:r>
      <w:r w:rsidR="00054AB6">
        <w:rPr>
          <w:rFonts w:ascii="Traditional Arabic" w:hAnsi="Traditional Arabic" w:hint="cs"/>
          <w:spacing w:val="-6"/>
          <w:rtl/>
        </w:rPr>
        <w:t>،</w:t>
      </w:r>
      <w:r w:rsidR="00F238BF" w:rsidRPr="005A7C7F">
        <w:rPr>
          <w:rFonts w:ascii="Traditional Arabic" w:hAnsi="Traditional Arabic"/>
          <w:spacing w:val="-6"/>
          <w:rtl/>
        </w:rPr>
        <w:t xml:space="preserve"> وَقَدْ بَعَثَ إِلَيْكَ </w:t>
      </w:r>
      <w:r w:rsidR="00F238BF" w:rsidRPr="005A7C7F">
        <w:rPr>
          <w:rFonts w:ascii="Traditional Arabic" w:hAnsi="Traditional Arabic"/>
          <w:spacing w:val="-6"/>
          <w:rtl/>
        </w:rPr>
        <w:lastRenderedPageBreak/>
        <w:t>مَلَكَ الْجِبَالِ</w:t>
      </w:r>
      <w:r w:rsidR="00123025">
        <w:rPr>
          <w:rFonts w:ascii="Traditional Arabic" w:hAnsi="Traditional Arabic" w:hint="cs"/>
          <w:spacing w:val="-6"/>
          <w:rtl/>
        </w:rPr>
        <w:t>؛</w:t>
      </w:r>
      <w:r w:rsidR="00F238BF" w:rsidRPr="005A7C7F">
        <w:rPr>
          <w:rFonts w:ascii="Traditional Arabic" w:hAnsi="Traditional Arabic"/>
          <w:spacing w:val="-6"/>
          <w:rtl/>
        </w:rPr>
        <w:t xml:space="preserve"> لِتَأْمُرَهُ بِمَا شِئْتَ فِيهِمْ</w:t>
      </w:r>
      <w:r w:rsidR="00123025">
        <w:rPr>
          <w:rFonts w:ascii="Traditional Arabic" w:hAnsi="Traditional Arabic" w:hint="cs"/>
          <w:spacing w:val="-6"/>
          <w:rtl/>
        </w:rPr>
        <w:t>،</w:t>
      </w:r>
      <w:r w:rsidR="00F238BF" w:rsidRPr="005A7C7F">
        <w:rPr>
          <w:rFonts w:ascii="Traditional Arabic" w:hAnsi="Traditional Arabic"/>
          <w:spacing w:val="-6"/>
          <w:rtl/>
        </w:rPr>
        <w:t xml:space="preserve"> فَنَادَانِي مَلَكُ الْجِبَالِ</w:t>
      </w:r>
      <w:r w:rsidR="00123025">
        <w:rPr>
          <w:rFonts w:ascii="Traditional Arabic" w:hAnsi="Traditional Arabic" w:hint="cs"/>
          <w:spacing w:val="-6"/>
          <w:rtl/>
        </w:rPr>
        <w:t>،</w:t>
      </w:r>
      <w:r w:rsidR="00F238BF" w:rsidRPr="005A7C7F">
        <w:rPr>
          <w:rFonts w:ascii="Traditional Arabic" w:hAnsi="Traditional Arabic"/>
          <w:spacing w:val="-6"/>
          <w:rtl/>
        </w:rPr>
        <w:t xml:space="preserve"> فَسَلَّمَ عَلَيَّ</w:t>
      </w:r>
      <w:r w:rsidR="00123025">
        <w:rPr>
          <w:rFonts w:ascii="Traditional Arabic" w:hAnsi="Traditional Arabic" w:hint="cs"/>
          <w:spacing w:val="-6"/>
          <w:rtl/>
        </w:rPr>
        <w:t>،</w:t>
      </w:r>
      <w:r w:rsidR="00123025">
        <w:rPr>
          <w:rFonts w:ascii="Traditional Arabic" w:hAnsi="Traditional Arabic"/>
          <w:spacing w:val="-6"/>
          <w:rtl/>
        </w:rPr>
        <w:t xml:space="preserve"> ثُمَّ قَالَ: يَا مُحَمَّدُ</w:t>
      </w:r>
      <w:r w:rsidR="00123025">
        <w:rPr>
          <w:rFonts w:ascii="Traditional Arabic" w:hAnsi="Traditional Arabic" w:hint="cs"/>
          <w:spacing w:val="-6"/>
          <w:rtl/>
        </w:rPr>
        <w:t>،</w:t>
      </w:r>
      <w:r w:rsidR="00123025">
        <w:rPr>
          <w:rFonts w:ascii="Traditional Arabic" w:hAnsi="Traditional Arabic"/>
          <w:spacing w:val="-6"/>
          <w:rtl/>
        </w:rPr>
        <w:t xml:space="preserve"> فَقَالَ</w:t>
      </w:r>
      <w:r w:rsidR="00F238BF" w:rsidRPr="005A7C7F">
        <w:rPr>
          <w:rFonts w:ascii="Traditional Arabic" w:hAnsi="Traditional Arabic"/>
          <w:spacing w:val="-6"/>
          <w:rtl/>
        </w:rPr>
        <w:t>: ذَلِكَ فِيمَا شِئْتَ</w:t>
      </w:r>
      <w:r w:rsidR="00123025">
        <w:rPr>
          <w:rFonts w:ascii="Traditional Arabic" w:hAnsi="Traditional Arabic" w:hint="cs"/>
          <w:spacing w:val="-6"/>
          <w:rtl/>
        </w:rPr>
        <w:t>،</w:t>
      </w:r>
      <w:r w:rsidR="00F238BF" w:rsidRPr="005A7C7F">
        <w:rPr>
          <w:rFonts w:ascii="Traditional Arabic" w:hAnsi="Traditional Arabic"/>
          <w:spacing w:val="-6"/>
          <w:rtl/>
        </w:rPr>
        <w:t xml:space="preserve"> إِنْ شِئْتَ أَنْ أُطْ</w:t>
      </w:r>
      <w:r w:rsidR="00123025">
        <w:rPr>
          <w:rFonts w:ascii="Traditional Arabic" w:hAnsi="Traditional Arabic"/>
          <w:spacing w:val="-6"/>
          <w:rtl/>
        </w:rPr>
        <w:t>بِقَ عَلَيْهِمُ الْأَخْشَبَيْنِ</w:t>
      </w:r>
      <w:r w:rsidR="00F238BF" w:rsidRPr="005A7C7F">
        <w:rPr>
          <w:rFonts w:ascii="Traditional Arabic" w:hAnsi="Traditional Arabic"/>
          <w:spacing w:val="-6"/>
          <w:rtl/>
        </w:rPr>
        <w:t xml:space="preserve">؟ فَقَالَ النَّبِيُّ </w:t>
      </w:r>
      <w:r w:rsidR="00123025">
        <w:rPr>
          <w:rFonts w:ascii="Traditional Arabic" w:hAnsi="Traditional Arabic" w:hint="cs"/>
          <w:spacing w:val="-6"/>
          <w:rtl/>
        </w:rPr>
        <w:t xml:space="preserve">- </w:t>
      </w:r>
      <w:r w:rsidR="00F238BF" w:rsidRPr="005A7C7F">
        <w:rPr>
          <w:rFonts w:ascii="Traditional Arabic" w:hAnsi="Traditional Arabic"/>
          <w:spacing w:val="-6"/>
          <w:rtl/>
        </w:rPr>
        <w:t xml:space="preserve">صَلَّى اللهُ عَلَيْهِ وَسَلَّمَ </w:t>
      </w:r>
      <w:r w:rsidR="00123025">
        <w:rPr>
          <w:rFonts w:ascii="Traditional Arabic" w:hAnsi="Traditional Arabic" w:hint="cs"/>
          <w:spacing w:val="-6"/>
          <w:rtl/>
        </w:rPr>
        <w:t>-</w:t>
      </w:r>
      <w:r w:rsidR="00F238BF" w:rsidRPr="005A7C7F">
        <w:rPr>
          <w:rFonts w:ascii="Traditional Arabic" w:hAnsi="Traditional Arabic"/>
          <w:spacing w:val="-6"/>
          <w:rtl/>
        </w:rPr>
        <w:t>: بَلْ أَرْجُو أَنْ يُخْرِجَ اللهُ مِنْ أَصْلَابِهِمْ مَنْ يَعْبُدُ اللهَ وَحْدَهُ لَا يُشْرِكُ بِهِ شَيْئً</w:t>
      </w:r>
      <w:r w:rsidR="00F238BF" w:rsidRPr="005A7C7F">
        <w:rPr>
          <w:rFonts w:ascii="Traditional Arabic" w:hAnsi="Traditional Arabic" w:hint="cs"/>
          <w:spacing w:val="-6"/>
          <w:rtl/>
        </w:rPr>
        <w:t>ا</w:t>
      </w:r>
      <w:r w:rsidR="00123025">
        <w:rPr>
          <w:rFonts w:ascii="Traditional Arabic" w:hAnsi="Traditional Arabic" w:hint="cs"/>
          <w:spacing w:val="-6"/>
          <w:rtl/>
        </w:rPr>
        <w:t>"</w:t>
      </w:r>
      <w:r w:rsidR="00F238BF" w:rsidRPr="005A7C7F">
        <w:rPr>
          <w:rFonts w:ascii="Traditional Arabic" w:hAnsi="Traditional Arabic" w:hint="cs"/>
          <w:spacing w:val="-6"/>
          <w:rtl/>
        </w:rPr>
        <w:t>.</w:t>
      </w:r>
    </w:p>
    <w:p w14:paraId="58064372" w14:textId="77777777" w:rsidR="00F238BF" w:rsidRDefault="00F238BF" w:rsidP="00F238BF">
      <w:pPr>
        <w:rPr>
          <w:rtl/>
        </w:rPr>
      </w:pPr>
      <w:r>
        <w:rPr>
          <w:rFonts w:hint="cs"/>
          <w:rtl/>
        </w:rPr>
        <w:t xml:space="preserve">فأنت ترى من هذين الحديثين أن المصطفى </w:t>
      </w:r>
      <w:r w:rsidR="00834F67">
        <w:rPr>
          <w:rFonts w:hint="cs"/>
          <w:rtl/>
        </w:rPr>
        <w:t xml:space="preserve">- </w:t>
      </w:r>
      <w:r>
        <w:rPr>
          <w:rFonts w:hint="cs"/>
          <w:rtl/>
        </w:rPr>
        <w:t xml:space="preserve">صلى الله تعالى عليه وسلم </w:t>
      </w:r>
      <w:r w:rsidR="00834F67">
        <w:rPr>
          <w:rFonts w:hint="cs"/>
          <w:rtl/>
        </w:rPr>
        <w:t xml:space="preserve">- </w:t>
      </w:r>
      <w:r>
        <w:rPr>
          <w:rFonts w:hint="cs"/>
          <w:rtl/>
        </w:rPr>
        <w:t>وهو المبعوث رحمة للعالمين</w:t>
      </w:r>
      <w:r w:rsidR="00834F67">
        <w:rPr>
          <w:rFonts w:hint="cs"/>
          <w:rtl/>
        </w:rPr>
        <w:t>،</w:t>
      </w:r>
      <w:r>
        <w:rPr>
          <w:rFonts w:hint="cs"/>
          <w:rtl/>
        </w:rPr>
        <w:t xml:space="preserve"> لم يدعُ على أهل مكة</w:t>
      </w:r>
      <w:r w:rsidR="00834F67">
        <w:rPr>
          <w:rFonts w:hint="cs"/>
          <w:rtl/>
        </w:rPr>
        <w:t>،</w:t>
      </w:r>
      <w:r>
        <w:rPr>
          <w:rFonts w:hint="cs"/>
          <w:rtl/>
        </w:rPr>
        <w:t xml:space="preserve"> وقد فعلوا ما فعلوا به، بينما دعا على من أفتى بغير علم، ولعل الفارق بين فعله </w:t>
      </w:r>
      <w:r w:rsidR="00834F67">
        <w:rPr>
          <w:rFonts w:hint="cs"/>
          <w:rtl/>
        </w:rPr>
        <w:t xml:space="preserve">- </w:t>
      </w:r>
      <w:r>
        <w:rPr>
          <w:rFonts w:hint="cs"/>
          <w:rtl/>
        </w:rPr>
        <w:t xml:space="preserve">صلى الله تعالى عليه وسلم </w:t>
      </w:r>
      <w:r w:rsidR="00834F67">
        <w:rPr>
          <w:rFonts w:hint="cs"/>
          <w:rtl/>
        </w:rPr>
        <w:t xml:space="preserve">- </w:t>
      </w:r>
      <w:r>
        <w:rPr>
          <w:rFonts w:hint="cs"/>
          <w:rtl/>
        </w:rPr>
        <w:t xml:space="preserve">هنا وفعله هناك، أن إيذاء قريش للمصطفى </w:t>
      </w:r>
      <w:r w:rsidR="00834F67">
        <w:rPr>
          <w:rFonts w:hint="cs"/>
          <w:rtl/>
        </w:rPr>
        <w:t xml:space="preserve">- </w:t>
      </w:r>
      <w:r>
        <w:rPr>
          <w:rFonts w:hint="cs"/>
          <w:rtl/>
        </w:rPr>
        <w:t xml:space="preserve">صلى الله تعالى عليه وسلم </w:t>
      </w:r>
      <w:r w:rsidR="00834F67">
        <w:rPr>
          <w:rFonts w:hint="cs"/>
          <w:rtl/>
        </w:rPr>
        <w:t xml:space="preserve">- </w:t>
      </w:r>
      <w:r>
        <w:rPr>
          <w:rFonts w:hint="cs"/>
          <w:rtl/>
        </w:rPr>
        <w:t>حق شخصي له، بينما الإفتاء بغير علم حق لله تعالى.</w:t>
      </w:r>
    </w:p>
    <w:p w14:paraId="03565205" w14:textId="77777777" w:rsidR="00F238BF" w:rsidRDefault="006505A7" w:rsidP="00F238BF">
      <w:pPr>
        <w:rPr>
          <w:rtl/>
        </w:rPr>
      </w:pPr>
      <w:r>
        <w:rPr>
          <w:rFonts w:hint="cs"/>
          <w:rtl/>
        </w:rPr>
        <w:t xml:space="preserve">يرشدك إلى هذا أن نصوص </w:t>
      </w:r>
      <w:r w:rsidR="00AC60A1">
        <w:rPr>
          <w:rFonts w:hint="cs"/>
          <w:rtl/>
        </w:rPr>
        <w:t>الشارع كثيراً ما كانت تقرن بين الشرك بالله تعالى</w:t>
      </w:r>
      <w:r w:rsidR="00834F67">
        <w:rPr>
          <w:rFonts w:hint="cs"/>
          <w:rtl/>
        </w:rPr>
        <w:t>،</w:t>
      </w:r>
      <w:r w:rsidR="00AC60A1">
        <w:rPr>
          <w:rFonts w:hint="cs"/>
          <w:rtl/>
        </w:rPr>
        <w:t xml:space="preserve"> وبين ال</w:t>
      </w:r>
      <w:r w:rsidR="00834F67">
        <w:rPr>
          <w:rFonts w:hint="cs"/>
          <w:rtl/>
        </w:rPr>
        <w:t>إ</w:t>
      </w:r>
      <w:r w:rsidR="00AC60A1">
        <w:rPr>
          <w:rFonts w:hint="cs"/>
          <w:rtl/>
        </w:rPr>
        <w:t>فتاء بغير علم، أو القول على الله بلا علم، ومن ذلك ما أخرجه مسلم</w:t>
      </w:r>
      <w:r w:rsidR="009729C5">
        <w:rPr>
          <w:rFonts w:hint="cs"/>
          <w:rtl/>
        </w:rPr>
        <w:t>،</w:t>
      </w:r>
      <w:r w:rsidR="00AC60A1">
        <w:rPr>
          <w:rFonts w:hint="cs"/>
          <w:rtl/>
        </w:rPr>
        <w:t xml:space="preserve"> عن النبي </w:t>
      </w:r>
      <w:r w:rsidR="009729C5">
        <w:rPr>
          <w:rFonts w:hint="cs"/>
          <w:rtl/>
        </w:rPr>
        <w:t xml:space="preserve">- </w:t>
      </w:r>
      <w:r w:rsidR="00AC60A1">
        <w:rPr>
          <w:rFonts w:hint="cs"/>
          <w:rtl/>
        </w:rPr>
        <w:t xml:space="preserve">صلى الله تعالى عليه وسلم </w:t>
      </w:r>
      <w:r w:rsidR="009729C5">
        <w:rPr>
          <w:rFonts w:hint="cs"/>
          <w:rtl/>
        </w:rPr>
        <w:t xml:space="preserve">- </w:t>
      </w:r>
      <w:r w:rsidR="00AC60A1">
        <w:rPr>
          <w:rFonts w:hint="cs"/>
          <w:rtl/>
        </w:rPr>
        <w:t xml:space="preserve">فيما يرويه عن ربه </w:t>
      </w:r>
      <w:r w:rsidR="009729C5">
        <w:rPr>
          <w:rFonts w:hint="cs"/>
          <w:rtl/>
        </w:rPr>
        <w:t xml:space="preserve">- </w:t>
      </w:r>
      <w:r w:rsidR="00AC60A1">
        <w:rPr>
          <w:rFonts w:hint="cs"/>
          <w:rtl/>
        </w:rPr>
        <w:t>عز وجل</w:t>
      </w:r>
      <w:r w:rsidR="009729C5">
        <w:rPr>
          <w:rFonts w:hint="cs"/>
          <w:rtl/>
        </w:rPr>
        <w:t xml:space="preserve"> -</w:t>
      </w:r>
      <w:r w:rsidR="00AC60A1">
        <w:rPr>
          <w:rFonts w:hint="cs"/>
          <w:rtl/>
        </w:rPr>
        <w:t>: "إني خلقت عبادي حنفاء، وإنهم أتتهم الشياطين فاجتالتهم عن دينهم، وحرَّمت عليه ما أحللت</w:t>
      </w:r>
      <w:r w:rsidR="009729C5">
        <w:rPr>
          <w:rFonts w:hint="cs"/>
          <w:rtl/>
        </w:rPr>
        <w:t>ُ</w:t>
      </w:r>
      <w:r w:rsidR="00AC60A1">
        <w:rPr>
          <w:rFonts w:hint="cs"/>
          <w:rtl/>
        </w:rPr>
        <w:t xml:space="preserve"> لهم، وأمرتهم أن يشركوا بي ما لم أنزل به سلطاناً".</w:t>
      </w:r>
    </w:p>
    <w:p w14:paraId="219548FC" w14:textId="77777777" w:rsidR="00AC60A1" w:rsidRDefault="00AC60A1" w:rsidP="00906F62">
      <w:pPr>
        <w:rPr>
          <w:rFonts w:ascii="Traditional Arabic" w:hAnsi="Traditional Arabic"/>
          <w:rtl/>
        </w:rPr>
      </w:pPr>
      <w:r>
        <w:rPr>
          <w:rFonts w:hint="cs"/>
          <w:rtl/>
        </w:rPr>
        <w:t>ومثله كذلك ما أخرجه البيهقي</w:t>
      </w:r>
      <w:r w:rsidR="009729C5">
        <w:rPr>
          <w:rFonts w:hint="cs"/>
          <w:rtl/>
        </w:rPr>
        <w:t>،</w:t>
      </w:r>
      <w:r>
        <w:rPr>
          <w:rFonts w:hint="cs"/>
          <w:rtl/>
        </w:rPr>
        <w:t xml:space="preserve"> والطبراني</w:t>
      </w:r>
      <w:r w:rsidR="009729C5">
        <w:rPr>
          <w:rFonts w:hint="cs"/>
          <w:rtl/>
        </w:rPr>
        <w:t>،</w:t>
      </w:r>
      <w:r>
        <w:rPr>
          <w:rFonts w:hint="cs"/>
          <w:rtl/>
        </w:rPr>
        <w:t xml:space="preserve"> عن عدي بن حاتم </w:t>
      </w:r>
      <w:r w:rsidR="009729C5">
        <w:rPr>
          <w:rFonts w:hint="cs"/>
          <w:rtl/>
        </w:rPr>
        <w:t>- رضي الله عنه -</w:t>
      </w:r>
      <w:r>
        <w:rPr>
          <w:rFonts w:hint="cs"/>
          <w:rtl/>
        </w:rPr>
        <w:t xml:space="preserve"> قال: </w:t>
      </w:r>
      <w:r w:rsidR="008E0389">
        <w:rPr>
          <w:rFonts w:hint="cs"/>
          <w:rtl/>
        </w:rPr>
        <w:t>"</w:t>
      </w:r>
      <w:r w:rsidR="00906F62" w:rsidRPr="00693880">
        <w:rPr>
          <w:rFonts w:ascii="Traditional Arabic" w:hAnsi="Traditional Arabic" w:hint="cs"/>
          <w:rtl/>
        </w:rPr>
        <w:t>أَتَيْتُ</w:t>
      </w:r>
      <w:r w:rsidR="00906F62" w:rsidRPr="00693880">
        <w:rPr>
          <w:rFonts w:ascii="Traditional Arabic" w:hAnsi="Traditional Arabic"/>
          <w:rtl/>
        </w:rPr>
        <w:t xml:space="preserve"> </w:t>
      </w:r>
      <w:r w:rsidR="00906F62" w:rsidRPr="00693880">
        <w:rPr>
          <w:rFonts w:ascii="Traditional Arabic" w:hAnsi="Traditional Arabic" w:hint="cs"/>
          <w:rtl/>
        </w:rPr>
        <w:t>النَّبِيَّ</w:t>
      </w:r>
      <w:r w:rsidR="00906F62" w:rsidRPr="00693880">
        <w:rPr>
          <w:rFonts w:ascii="Traditional Arabic" w:hAnsi="Traditional Arabic"/>
          <w:rtl/>
        </w:rPr>
        <w:t xml:space="preserve"> - </w:t>
      </w:r>
      <w:r w:rsidR="00906F62" w:rsidRPr="00693880">
        <w:rPr>
          <w:rFonts w:ascii="Traditional Arabic" w:hAnsi="Traditional Arabic" w:hint="cs"/>
          <w:rtl/>
        </w:rPr>
        <w:t>صَلَّى</w:t>
      </w:r>
      <w:r w:rsidR="00906F62" w:rsidRPr="00693880">
        <w:rPr>
          <w:rFonts w:ascii="Traditional Arabic" w:hAnsi="Traditional Arabic"/>
          <w:rtl/>
        </w:rPr>
        <w:t xml:space="preserve"> </w:t>
      </w:r>
      <w:r w:rsidR="00906F62" w:rsidRPr="00693880">
        <w:rPr>
          <w:rFonts w:ascii="Traditional Arabic" w:hAnsi="Traditional Arabic" w:hint="cs"/>
          <w:rtl/>
        </w:rPr>
        <w:t>اللهُ</w:t>
      </w:r>
      <w:r w:rsidR="00906F62" w:rsidRPr="00693880">
        <w:rPr>
          <w:rFonts w:ascii="Traditional Arabic" w:hAnsi="Traditional Arabic"/>
          <w:rtl/>
        </w:rPr>
        <w:t xml:space="preserve"> </w:t>
      </w:r>
      <w:r w:rsidR="00906F62" w:rsidRPr="00693880">
        <w:rPr>
          <w:rFonts w:ascii="Traditional Arabic" w:hAnsi="Traditional Arabic" w:hint="cs"/>
          <w:rtl/>
        </w:rPr>
        <w:t>عَلَيْهِ</w:t>
      </w:r>
      <w:r w:rsidR="00906F62" w:rsidRPr="00693880">
        <w:rPr>
          <w:rFonts w:ascii="Traditional Arabic" w:hAnsi="Traditional Arabic"/>
          <w:rtl/>
        </w:rPr>
        <w:t xml:space="preserve"> </w:t>
      </w:r>
      <w:r w:rsidR="00906F62" w:rsidRPr="00693880">
        <w:rPr>
          <w:rFonts w:ascii="Traditional Arabic" w:hAnsi="Traditional Arabic" w:hint="cs"/>
          <w:rtl/>
        </w:rPr>
        <w:t>وَسَلَّمَ</w:t>
      </w:r>
      <w:r w:rsidR="00906F62" w:rsidRPr="00693880">
        <w:rPr>
          <w:rFonts w:ascii="Traditional Arabic" w:hAnsi="Traditional Arabic"/>
          <w:rtl/>
        </w:rPr>
        <w:t xml:space="preserve"> - </w:t>
      </w:r>
      <w:r w:rsidR="00906F62" w:rsidRPr="00693880">
        <w:rPr>
          <w:rFonts w:ascii="Traditional Arabic" w:hAnsi="Traditional Arabic" w:hint="cs"/>
          <w:rtl/>
        </w:rPr>
        <w:t>وَفِي</w:t>
      </w:r>
      <w:r w:rsidR="00906F62" w:rsidRPr="00693880">
        <w:rPr>
          <w:rFonts w:ascii="Traditional Arabic" w:hAnsi="Traditional Arabic"/>
          <w:rtl/>
        </w:rPr>
        <w:t xml:space="preserve"> </w:t>
      </w:r>
      <w:r w:rsidR="00906F62" w:rsidRPr="00693880">
        <w:rPr>
          <w:rFonts w:ascii="Traditional Arabic" w:hAnsi="Traditional Arabic" w:hint="cs"/>
          <w:rtl/>
        </w:rPr>
        <w:t>عُنُقِي</w:t>
      </w:r>
      <w:r w:rsidR="00906F62" w:rsidRPr="00693880">
        <w:rPr>
          <w:rFonts w:ascii="Traditional Arabic" w:hAnsi="Traditional Arabic"/>
          <w:rtl/>
        </w:rPr>
        <w:t xml:space="preserve"> </w:t>
      </w:r>
      <w:r w:rsidR="00906F62" w:rsidRPr="00693880">
        <w:rPr>
          <w:rFonts w:ascii="Traditional Arabic" w:hAnsi="Traditional Arabic" w:hint="cs"/>
          <w:rtl/>
        </w:rPr>
        <w:t>صَلِيبٌ</w:t>
      </w:r>
      <w:r w:rsidR="00906F62" w:rsidRPr="00693880">
        <w:rPr>
          <w:rFonts w:ascii="Traditional Arabic" w:hAnsi="Traditional Arabic"/>
          <w:rtl/>
        </w:rPr>
        <w:t xml:space="preserve"> </w:t>
      </w:r>
      <w:r w:rsidR="00906F62" w:rsidRPr="00693880">
        <w:rPr>
          <w:rFonts w:ascii="Traditional Arabic" w:hAnsi="Traditional Arabic" w:hint="cs"/>
          <w:rtl/>
        </w:rPr>
        <w:t>مِنْ</w:t>
      </w:r>
      <w:r w:rsidR="00906F62" w:rsidRPr="00693880">
        <w:rPr>
          <w:rFonts w:ascii="Traditional Arabic" w:hAnsi="Traditional Arabic"/>
          <w:rtl/>
        </w:rPr>
        <w:t xml:space="preserve"> </w:t>
      </w:r>
      <w:r w:rsidR="00906F62" w:rsidRPr="00693880">
        <w:rPr>
          <w:rFonts w:ascii="Traditional Arabic" w:hAnsi="Traditional Arabic" w:hint="cs"/>
          <w:rtl/>
        </w:rPr>
        <w:t>ذَهَبٍ،</w:t>
      </w:r>
      <w:r w:rsidR="00906F62" w:rsidRPr="00693880">
        <w:rPr>
          <w:rFonts w:ascii="Traditional Arabic" w:hAnsi="Traditional Arabic"/>
          <w:rtl/>
        </w:rPr>
        <w:t xml:space="preserve"> </w:t>
      </w:r>
      <w:r w:rsidR="00906F62" w:rsidRPr="00693880">
        <w:rPr>
          <w:rFonts w:ascii="Traditional Arabic" w:hAnsi="Traditional Arabic" w:hint="cs"/>
          <w:rtl/>
        </w:rPr>
        <w:t>قَالَ</w:t>
      </w:r>
      <w:r w:rsidR="00906F62" w:rsidRPr="00693880">
        <w:rPr>
          <w:rFonts w:ascii="Traditional Arabic" w:hAnsi="Traditional Arabic"/>
          <w:rtl/>
        </w:rPr>
        <w:t xml:space="preserve">: </w:t>
      </w:r>
      <w:r w:rsidR="00906F62" w:rsidRPr="00693880">
        <w:rPr>
          <w:rFonts w:ascii="Traditional Arabic" w:hAnsi="Traditional Arabic" w:hint="cs"/>
          <w:rtl/>
        </w:rPr>
        <w:t>فَسَمِعْتُهُ</w:t>
      </w:r>
      <w:r w:rsidR="00906F62" w:rsidRPr="00693880">
        <w:rPr>
          <w:rFonts w:ascii="Traditional Arabic" w:hAnsi="Traditional Arabic"/>
          <w:rtl/>
        </w:rPr>
        <w:t xml:space="preserve"> </w:t>
      </w:r>
      <w:r w:rsidR="00906F62" w:rsidRPr="00693880">
        <w:rPr>
          <w:rFonts w:ascii="Traditional Arabic" w:hAnsi="Traditional Arabic" w:hint="cs"/>
          <w:rtl/>
        </w:rPr>
        <w:t>يَقُولُ</w:t>
      </w:r>
      <w:r w:rsidR="00906F62" w:rsidRPr="00693880">
        <w:rPr>
          <w:rFonts w:ascii="Traditional Arabic" w:hAnsi="Traditional Arabic"/>
          <w:rtl/>
        </w:rPr>
        <w:t xml:space="preserve">: </w:t>
      </w:r>
      <w:r w:rsidR="00906F62" w:rsidRPr="00906F62">
        <w:rPr>
          <w:rFonts w:ascii="Traditional Arabic" w:hAnsi="Traditional Arabic"/>
          <w:rtl/>
        </w:rPr>
        <w:t>﴿</w:t>
      </w:r>
      <w:r w:rsidR="00906F62" w:rsidRPr="00693880">
        <w:rPr>
          <w:rFonts w:ascii="Traditional Arabic" w:hAnsi="Traditional Arabic" w:hint="cs"/>
          <w:rtl/>
        </w:rPr>
        <w:t>اتَّخَذُوا</w:t>
      </w:r>
      <w:r w:rsidR="00906F62" w:rsidRPr="00693880">
        <w:rPr>
          <w:rFonts w:ascii="Traditional Arabic" w:hAnsi="Traditional Arabic"/>
          <w:rtl/>
        </w:rPr>
        <w:t xml:space="preserve"> </w:t>
      </w:r>
      <w:r w:rsidR="00906F62" w:rsidRPr="00693880">
        <w:rPr>
          <w:rFonts w:ascii="Traditional Arabic" w:hAnsi="Traditional Arabic" w:hint="cs"/>
          <w:rtl/>
        </w:rPr>
        <w:t>أَحْبَارَهُمْ</w:t>
      </w:r>
      <w:r w:rsidR="00906F62" w:rsidRPr="00693880">
        <w:rPr>
          <w:rFonts w:ascii="Traditional Arabic" w:hAnsi="Traditional Arabic"/>
          <w:rtl/>
        </w:rPr>
        <w:t xml:space="preserve"> </w:t>
      </w:r>
      <w:r w:rsidR="00906F62" w:rsidRPr="00693880">
        <w:rPr>
          <w:rFonts w:ascii="Traditional Arabic" w:hAnsi="Traditional Arabic" w:hint="cs"/>
          <w:rtl/>
        </w:rPr>
        <w:t>وَرُهْبَانَهُمْ</w:t>
      </w:r>
      <w:r w:rsidR="00906F62" w:rsidRPr="00693880">
        <w:rPr>
          <w:rFonts w:ascii="Traditional Arabic" w:hAnsi="Traditional Arabic"/>
          <w:rtl/>
        </w:rPr>
        <w:t xml:space="preserve"> </w:t>
      </w:r>
      <w:r w:rsidR="00906F62" w:rsidRPr="00693880">
        <w:rPr>
          <w:rFonts w:ascii="Traditional Arabic" w:hAnsi="Traditional Arabic" w:hint="cs"/>
          <w:rtl/>
        </w:rPr>
        <w:t>أَرْبَابًا</w:t>
      </w:r>
      <w:r w:rsidR="00906F62" w:rsidRPr="00693880">
        <w:rPr>
          <w:rFonts w:ascii="Traditional Arabic" w:hAnsi="Traditional Arabic"/>
          <w:rtl/>
        </w:rPr>
        <w:t xml:space="preserve"> </w:t>
      </w:r>
      <w:r w:rsidR="00906F62" w:rsidRPr="00693880">
        <w:rPr>
          <w:rFonts w:ascii="Traditional Arabic" w:hAnsi="Traditional Arabic" w:hint="cs"/>
          <w:rtl/>
        </w:rPr>
        <w:t>مِنْ</w:t>
      </w:r>
      <w:r w:rsidR="00906F62" w:rsidRPr="00693880">
        <w:rPr>
          <w:rFonts w:ascii="Traditional Arabic" w:hAnsi="Traditional Arabic"/>
          <w:rtl/>
        </w:rPr>
        <w:t xml:space="preserve"> </w:t>
      </w:r>
      <w:r w:rsidR="00906F62" w:rsidRPr="00693880">
        <w:rPr>
          <w:rFonts w:ascii="Traditional Arabic" w:hAnsi="Traditional Arabic" w:hint="cs"/>
          <w:rtl/>
        </w:rPr>
        <w:t>دُونِ</w:t>
      </w:r>
      <w:r w:rsidR="00906F62" w:rsidRPr="00693880">
        <w:rPr>
          <w:rFonts w:ascii="Traditional Arabic" w:hAnsi="Traditional Arabic"/>
          <w:rtl/>
        </w:rPr>
        <w:t xml:space="preserve"> </w:t>
      </w:r>
      <w:r w:rsidR="00906F62" w:rsidRPr="00693880">
        <w:rPr>
          <w:rFonts w:ascii="Traditional Arabic" w:hAnsi="Traditional Arabic" w:hint="cs"/>
          <w:rtl/>
        </w:rPr>
        <w:t>اللهِ</w:t>
      </w:r>
      <w:r w:rsidR="00906F62" w:rsidRPr="00906F62">
        <w:rPr>
          <w:rFonts w:ascii="Traditional Arabic" w:hAnsi="Traditional Arabic"/>
          <w:rtl/>
        </w:rPr>
        <w:t>﴾</w:t>
      </w:r>
      <w:r w:rsidR="00906F62" w:rsidRPr="00693880">
        <w:rPr>
          <w:rFonts w:ascii="Traditional Arabic" w:hAnsi="Traditional Arabic"/>
          <w:rtl/>
        </w:rPr>
        <w:t xml:space="preserve">. </w:t>
      </w:r>
      <w:r w:rsidR="00906F62" w:rsidRPr="00693880">
        <w:rPr>
          <w:rFonts w:ascii="Traditional Arabic" w:hAnsi="Traditional Arabic" w:hint="cs"/>
          <w:rtl/>
        </w:rPr>
        <w:t>قَالَ</w:t>
      </w:r>
      <w:r w:rsidR="00906F62" w:rsidRPr="00693880">
        <w:rPr>
          <w:rFonts w:ascii="Traditional Arabic" w:hAnsi="Traditional Arabic"/>
          <w:rtl/>
        </w:rPr>
        <w:t xml:space="preserve">: </w:t>
      </w:r>
      <w:r w:rsidR="00906F62" w:rsidRPr="00693880">
        <w:rPr>
          <w:rFonts w:ascii="Traditional Arabic" w:hAnsi="Traditional Arabic" w:hint="cs"/>
          <w:rtl/>
        </w:rPr>
        <w:t>قُلْتُ</w:t>
      </w:r>
      <w:r w:rsidR="00906F62" w:rsidRPr="00693880">
        <w:rPr>
          <w:rFonts w:ascii="Traditional Arabic" w:hAnsi="Traditional Arabic"/>
          <w:rtl/>
        </w:rPr>
        <w:t xml:space="preserve">: </w:t>
      </w:r>
      <w:r w:rsidR="00906F62" w:rsidRPr="00693880">
        <w:rPr>
          <w:rFonts w:ascii="Traditional Arabic" w:hAnsi="Traditional Arabic" w:hint="cs"/>
          <w:rtl/>
        </w:rPr>
        <w:t>يَا</w:t>
      </w:r>
      <w:r w:rsidR="00906F62" w:rsidRPr="00693880">
        <w:rPr>
          <w:rFonts w:ascii="Traditional Arabic" w:hAnsi="Traditional Arabic"/>
          <w:rtl/>
        </w:rPr>
        <w:t xml:space="preserve"> </w:t>
      </w:r>
      <w:r w:rsidR="00906F62" w:rsidRPr="00693880">
        <w:rPr>
          <w:rFonts w:ascii="Traditional Arabic" w:hAnsi="Traditional Arabic" w:hint="cs"/>
          <w:rtl/>
        </w:rPr>
        <w:t>رَسُولَ</w:t>
      </w:r>
      <w:r w:rsidR="00906F62" w:rsidRPr="00693880">
        <w:rPr>
          <w:rFonts w:ascii="Traditional Arabic" w:hAnsi="Traditional Arabic"/>
          <w:rtl/>
        </w:rPr>
        <w:t xml:space="preserve"> </w:t>
      </w:r>
      <w:r w:rsidR="00906F62" w:rsidRPr="00693880">
        <w:rPr>
          <w:rFonts w:ascii="Traditional Arabic" w:hAnsi="Traditional Arabic" w:hint="cs"/>
          <w:rtl/>
        </w:rPr>
        <w:t>اللهِ،</w:t>
      </w:r>
      <w:r w:rsidR="00906F62" w:rsidRPr="00693880">
        <w:rPr>
          <w:rFonts w:ascii="Traditional Arabic" w:hAnsi="Traditional Arabic"/>
          <w:rtl/>
        </w:rPr>
        <w:t xml:space="preserve"> </w:t>
      </w:r>
      <w:r w:rsidR="00906F62" w:rsidRPr="00693880">
        <w:rPr>
          <w:rFonts w:ascii="Traditional Arabic" w:hAnsi="Traditional Arabic" w:hint="cs"/>
          <w:rtl/>
        </w:rPr>
        <w:t>إِنَّهُمْ</w:t>
      </w:r>
      <w:r w:rsidR="00906F62" w:rsidRPr="00693880">
        <w:rPr>
          <w:rFonts w:ascii="Traditional Arabic" w:hAnsi="Traditional Arabic"/>
          <w:rtl/>
        </w:rPr>
        <w:t xml:space="preserve"> </w:t>
      </w:r>
      <w:r w:rsidR="00906F62" w:rsidRPr="00693880">
        <w:rPr>
          <w:rFonts w:ascii="Traditional Arabic" w:hAnsi="Traditional Arabic" w:hint="cs"/>
          <w:rtl/>
        </w:rPr>
        <w:t>لَمْ</w:t>
      </w:r>
      <w:r w:rsidR="00906F62" w:rsidRPr="00693880">
        <w:rPr>
          <w:rFonts w:ascii="Traditional Arabic" w:hAnsi="Traditional Arabic"/>
          <w:rtl/>
        </w:rPr>
        <w:t xml:space="preserve"> </w:t>
      </w:r>
      <w:r w:rsidR="00906F62" w:rsidRPr="00693880">
        <w:rPr>
          <w:rFonts w:ascii="Traditional Arabic" w:hAnsi="Traditional Arabic" w:hint="cs"/>
          <w:rtl/>
        </w:rPr>
        <w:t>يَكُونُوا</w:t>
      </w:r>
      <w:r w:rsidR="00906F62" w:rsidRPr="00693880">
        <w:rPr>
          <w:rFonts w:ascii="Traditional Arabic" w:hAnsi="Traditional Arabic"/>
          <w:rtl/>
        </w:rPr>
        <w:t xml:space="preserve"> </w:t>
      </w:r>
      <w:r w:rsidR="00906F62" w:rsidRPr="00693880">
        <w:rPr>
          <w:rFonts w:ascii="Traditional Arabic" w:hAnsi="Traditional Arabic" w:hint="cs"/>
          <w:rtl/>
        </w:rPr>
        <w:t>يَعْبُدُونَهُمْ</w:t>
      </w:r>
      <w:r w:rsidR="00906F62" w:rsidRPr="00693880">
        <w:rPr>
          <w:rFonts w:ascii="Traditional Arabic" w:hAnsi="Traditional Arabic"/>
          <w:rtl/>
        </w:rPr>
        <w:t xml:space="preserve"> . </w:t>
      </w:r>
      <w:r w:rsidR="00906F62" w:rsidRPr="00693880">
        <w:rPr>
          <w:rFonts w:ascii="Traditional Arabic" w:hAnsi="Traditional Arabic" w:hint="cs"/>
          <w:rtl/>
        </w:rPr>
        <w:t>قَالَ</w:t>
      </w:r>
      <w:r w:rsidR="00906F62" w:rsidRPr="00693880">
        <w:rPr>
          <w:rFonts w:ascii="Traditional Arabic" w:hAnsi="Traditional Arabic"/>
          <w:rtl/>
        </w:rPr>
        <w:t xml:space="preserve">: " </w:t>
      </w:r>
      <w:r w:rsidR="00906F62" w:rsidRPr="00693880">
        <w:rPr>
          <w:rFonts w:ascii="Traditional Arabic" w:hAnsi="Traditional Arabic" w:hint="cs"/>
          <w:rtl/>
        </w:rPr>
        <w:t>أَجَلْ،</w:t>
      </w:r>
      <w:r w:rsidR="00906F62" w:rsidRPr="00693880">
        <w:rPr>
          <w:rFonts w:ascii="Traditional Arabic" w:hAnsi="Traditional Arabic"/>
          <w:rtl/>
        </w:rPr>
        <w:t xml:space="preserve"> </w:t>
      </w:r>
      <w:r w:rsidR="00906F62" w:rsidRPr="00693880">
        <w:rPr>
          <w:rFonts w:ascii="Traditional Arabic" w:hAnsi="Traditional Arabic" w:hint="cs"/>
          <w:rtl/>
        </w:rPr>
        <w:t>وَلَكِنْ</w:t>
      </w:r>
      <w:r w:rsidR="00906F62" w:rsidRPr="00693880">
        <w:rPr>
          <w:rFonts w:ascii="Traditional Arabic" w:hAnsi="Traditional Arabic"/>
          <w:rtl/>
        </w:rPr>
        <w:t xml:space="preserve"> </w:t>
      </w:r>
      <w:r w:rsidR="00906F62" w:rsidRPr="00693880">
        <w:rPr>
          <w:rFonts w:ascii="Traditional Arabic" w:hAnsi="Traditional Arabic" w:hint="cs"/>
          <w:rtl/>
        </w:rPr>
        <w:t>يُحِلُّونَ</w:t>
      </w:r>
      <w:r w:rsidR="00906F62" w:rsidRPr="00693880">
        <w:rPr>
          <w:rFonts w:ascii="Traditional Arabic" w:hAnsi="Traditional Arabic"/>
          <w:rtl/>
        </w:rPr>
        <w:t xml:space="preserve"> </w:t>
      </w:r>
      <w:r w:rsidR="00906F62" w:rsidRPr="00693880">
        <w:rPr>
          <w:rFonts w:ascii="Traditional Arabic" w:hAnsi="Traditional Arabic" w:hint="cs"/>
          <w:rtl/>
        </w:rPr>
        <w:t>لَهُمْ</w:t>
      </w:r>
      <w:r w:rsidR="00906F62" w:rsidRPr="00693880">
        <w:rPr>
          <w:rFonts w:ascii="Traditional Arabic" w:hAnsi="Traditional Arabic"/>
          <w:rtl/>
        </w:rPr>
        <w:t xml:space="preserve"> </w:t>
      </w:r>
      <w:r w:rsidR="00906F62" w:rsidRPr="00693880">
        <w:rPr>
          <w:rFonts w:ascii="Traditional Arabic" w:hAnsi="Traditional Arabic" w:hint="cs"/>
          <w:rtl/>
        </w:rPr>
        <w:t>مَا</w:t>
      </w:r>
      <w:r w:rsidR="00906F62" w:rsidRPr="00693880">
        <w:rPr>
          <w:rFonts w:ascii="Traditional Arabic" w:hAnsi="Traditional Arabic"/>
          <w:rtl/>
        </w:rPr>
        <w:t xml:space="preserve"> </w:t>
      </w:r>
      <w:r w:rsidR="00906F62" w:rsidRPr="00693880">
        <w:rPr>
          <w:rFonts w:ascii="Traditional Arabic" w:hAnsi="Traditional Arabic" w:hint="cs"/>
          <w:rtl/>
        </w:rPr>
        <w:t>حَرَّمَ</w:t>
      </w:r>
      <w:r w:rsidR="00906F62" w:rsidRPr="00693880">
        <w:rPr>
          <w:rFonts w:ascii="Traditional Arabic" w:hAnsi="Traditional Arabic"/>
          <w:rtl/>
        </w:rPr>
        <w:t xml:space="preserve"> </w:t>
      </w:r>
      <w:r w:rsidR="00906F62" w:rsidRPr="00693880">
        <w:rPr>
          <w:rFonts w:ascii="Traditional Arabic" w:hAnsi="Traditional Arabic" w:hint="cs"/>
          <w:rtl/>
        </w:rPr>
        <w:t>اللهُ</w:t>
      </w:r>
      <w:r w:rsidR="00906F62" w:rsidRPr="00693880">
        <w:rPr>
          <w:rFonts w:ascii="Traditional Arabic" w:hAnsi="Traditional Arabic"/>
          <w:rtl/>
        </w:rPr>
        <w:t xml:space="preserve"> </w:t>
      </w:r>
      <w:r w:rsidR="00906F62" w:rsidRPr="00693880">
        <w:rPr>
          <w:rFonts w:ascii="Traditional Arabic" w:hAnsi="Traditional Arabic" w:hint="cs"/>
          <w:rtl/>
        </w:rPr>
        <w:t>فَيَسْتَحِلُّونَهُ،</w:t>
      </w:r>
      <w:r w:rsidR="00906F62" w:rsidRPr="00693880">
        <w:rPr>
          <w:rFonts w:ascii="Traditional Arabic" w:hAnsi="Traditional Arabic"/>
          <w:rtl/>
        </w:rPr>
        <w:t xml:space="preserve"> </w:t>
      </w:r>
      <w:r w:rsidR="00906F62" w:rsidRPr="00693880">
        <w:rPr>
          <w:rFonts w:ascii="Traditional Arabic" w:hAnsi="Traditional Arabic" w:hint="cs"/>
          <w:rtl/>
        </w:rPr>
        <w:t>وَيُحَرِّمُونَ</w:t>
      </w:r>
      <w:r w:rsidR="00906F62" w:rsidRPr="00693880">
        <w:rPr>
          <w:rFonts w:ascii="Traditional Arabic" w:hAnsi="Traditional Arabic"/>
          <w:rtl/>
        </w:rPr>
        <w:t xml:space="preserve"> </w:t>
      </w:r>
      <w:r w:rsidR="00906F62" w:rsidRPr="00693880">
        <w:rPr>
          <w:rFonts w:ascii="Traditional Arabic" w:hAnsi="Traditional Arabic" w:hint="cs"/>
          <w:rtl/>
        </w:rPr>
        <w:t>عَلَيْهِمْ</w:t>
      </w:r>
      <w:r w:rsidR="00906F62" w:rsidRPr="00693880">
        <w:rPr>
          <w:rFonts w:ascii="Traditional Arabic" w:hAnsi="Traditional Arabic"/>
          <w:rtl/>
        </w:rPr>
        <w:t xml:space="preserve"> </w:t>
      </w:r>
      <w:r w:rsidR="00906F62" w:rsidRPr="00693880">
        <w:rPr>
          <w:rFonts w:ascii="Traditional Arabic" w:hAnsi="Traditional Arabic" w:hint="cs"/>
          <w:rtl/>
        </w:rPr>
        <w:t>مَا</w:t>
      </w:r>
      <w:r w:rsidR="00906F62" w:rsidRPr="00693880">
        <w:rPr>
          <w:rFonts w:ascii="Traditional Arabic" w:hAnsi="Traditional Arabic"/>
          <w:rtl/>
        </w:rPr>
        <w:t xml:space="preserve"> </w:t>
      </w:r>
      <w:r w:rsidR="00906F62" w:rsidRPr="00693880">
        <w:rPr>
          <w:rFonts w:ascii="Traditional Arabic" w:hAnsi="Traditional Arabic" w:hint="cs"/>
          <w:rtl/>
        </w:rPr>
        <w:t>أَحَلَّ</w:t>
      </w:r>
      <w:r w:rsidR="00906F62" w:rsidRPr="00693880">
        <w:rPr>
          <w:rFonts w:ascii="Traditional Arabic" w:hAnsi="Traditional Arabic"/>
          <w:rtl/>
        </w:rPr>
        <w:t xml:space="preserve"> </w:t>
      </w:r>
      <w:r w:rsidR="00906F62" w:rsidRPr="00693880">
        <w:rPr>
          <w:rFonts w:ascii="Traditional Arabic" w:hAnsi="Traditional Arabic" w:hint="cs"/>
          <w:rtl/>
        </w:rPr>
        <w:t>اللهُ</w:t>
      </w:r>
      <w:r w:rsidR="00906F62" w:rsidRPr="00693880">
        <w:rPr>
          <w:rFonts w:ascii="Traditional Arabic" w:hAnsi="Traditional Arabic"/>
          <w:rtl/>
        </w:rPr>
        <w:t xml:space="preserve"> </w:t>
      </w:r>
      <w:r w:rsidR="00906F62" w:rsidRPr="00693880">
        <w:rPr>
          <w:rFonts w:ascii="Traditional Arabic" w:hAnsi="Traditional Arabic" w:hint="cs"/>
          <w:rtl/>
        </w:rPr>
        <w:t>فَيُحَرِّمُونَهُ،</w:t>
      </w:r>
      <w:r w:rsidR="00906F62" w:rsidRPr="00693880">
        <w:rPr>
          <w:rFonts w:ascii="Traditional Arabic" w:hAnsi="Traditional Arabic"/>
          <w:rtl/>
        </w:rPr>
        <w:t xml:space="preserve"> </w:t>
      </w:r>
      <w:r w:rsidR="00906F62" w:rsidRPr="00693880">
        <w:rPr>
          <w:rFonts w:ascii="Traditional Arabic" w:hAnsi="Traditional Arabic" w:hint="cs"/>
          <w:rtl/>
        </w:rPr>
        <w:t>فَتِلْكَ</w:t>
      </w:r>
      <w:r w:rsidR="00906F62" w:rsidRPr="00693880">
        <w:rPr>
          <w:rFonts w:ascii="Traditional Arabic" w:hAnsi="Traditional Arabic"/>
          <w:rtl/>
        </w:rPr>
        <w:t xml:space="preserve"> </w:t>
      </w:r>
      <w:r w:rsidR="00906F62" w:rsidRPr="00693880">
        <w:rPr>
          <w:rFonts w:ascii="Traditional Arabic" w:hAnsi="Traditional Arabic" w:hint="cs"/>
          <w:rtl/>
        </w:rPr>
        <w:t>عِبَادَتُهُمْ</w:t>
      </w:r>
      <w:r w:rsidR="00906F62" w:rsidRPr="00693880">
        <w:rPr>
          <w:rFonts w:ascii="Traditional Arabic" w:hAnsi="Traditional Arabic"/>
          <w:rtl/>
        </w:rPr>
        <w:t xml:space="preserve"> </w:t>
      </w:r>
      <w:r w:rsidR="00906F62" w:rsidRPr="00693880">
        <w:rPr>
          <w:rFonts w:ascii="Traditional Arabic" w:hAnsi="Traditional Arabic" w:hint="cs"/>
          <w:rtl/>
        </w:rPr>
        <w:t>لَهُمْ</w:t>
      </w:r>
      <w:r w:rsidR="008E0389">
        <w:rPr>
          <w:rFonts w:ascii="Traditional Arabic" w:hAnsi="Traditional Arabic" w:hint="cs"/>
          <w:rtl/>
        </w:rPr>
        <w:t>"</w:t>
      </w:r>
      <w:r w:rsidR="00906F62">
        <w:rPr>
          <w:rFonts w:ascii="Traditional Arabic" w:hAnsi="Traditional Arabic" w:hint="cs"/>
          <w:rtl/>
        </w:rPr>
        <w:t>.</w:t>
      </w:r>
    </w:p>
    <w:p w14:paraId="771DA3BD" w14:textId="77777777" w:rsidR="00906F62" w:rsidRDefault="005476CC" w:rsidP="00906F62">
      <w:pPr>
        <w:rPr>
          <w:rFonts w:ascii="Traditional Arabic" w:hAnsi="Traditional Arabic"/>
          <w:rtl/>
        </w:rPr>
      </w:pPr>
      <w:r>
        <w:rPr>
          <w:rFonts w:ascii="Traditional Arabic" w:hAnsi="Traditional Arabic" w:hint="cs"/>
          <w:rtl/>
        </w:rPr>
        <w:t>بل إن آيات القرآن الكريم جعلت القول على الله تعالى</w:t>
      </w:r>
      <w:r w:rsidR="00D51225">
        <w:rPr>
          <w:rFonts w:ascii="Traditional Arabic" w:hAnsi="Traditional Arabic" w:hint="cs"/>
          <w:rtl/>
        </w:rPr>
        <w:t>،</w:t>
      </w:r>
      <w:r>
        <w:rPr>
          <w:rFonts w:ascii="Traditional Arabic" w:hAnsi="Traditional Arabic" w:hint="cs"/>
          <w:rtl/>
        </w:rPr>
        <w:t xml:space="preserve"> في مرتبة أشد من الإشراك بالله تعالى، ق</w:t>
      </w:r>
      <w:r w:rsidR="009D65BA">
        <w:rPr>
          <w:rFonts w:ascii="Traditional Arabic" w:hAnsi="Traditional Arabic" w:hint="cs"/>
          <w:rtl/>
        </w:rPr>
        <w:t>ال ابن القيم</w:t>
      </w:r>
      <w:r w:rsidR="00D51225">
        <w:rPr>
          <w:rFonts w:ascii="Traditional Arabic" w:hAnsi="Traditional Arabic" w:hint="cs"/>
          <w:rtl/>
        </w:rPr>
        <w:t>،</w:t>
      </w:r>
      <w:r w:rsidR="009D65BA">
        <w:rPr>
          <w:rFonts w:ascii="Traditional Arabic" w:hAnsi="Traditional Arabic" w:hint="cs"/>
          <w:rtl/>
        </w:rPr>
        <w:t xml:space="preserve"> في إعلام الموقعين:</w:t>
      </w:r>
    </w:p>
    <w:p w14:paraId="471F92B4" w14:textId="77777777" w:rsidR="009D65BA" w:rsidRDefault="009D65BA" w:rsidP="009D65BA">
      <w:pPr>
        <w:rPr>
          <w:rFonts w:ascii="Traditional Arabic" w:hAnsi="Traditional Arabic"/>
          <w:rtl/>
        </w:rPr>
      </w:pPr>
      <w:r w:rsidRPr="008A6098">
        <w:rPr>
          <w:rFonts w:ascii="Traditional Arabic" w:hAnsi="Traditional Arabic" w:hint="cs"/>
          <w:rtl/>
        </w:rPr>
        <w:t>فَصْلٌ</w:t>
      </w:r>
      <w:r w:rsidRPr="008A6098">
        <w:rPr>
          <w:rFonts w:ascii="Traditional Arabic" w:hAnsi="Traditional Arabic"/>
          <w:rtl/>
        </w:rPr>
        <w:t xml:space="preserve"> </w:t>
      </w:r>
      <w:r>
        <w:rPr>
          <w:rFonts w:ascii="Traditional Arabic" w:hAnsi="Traditional Arabic" w:hint="cs"/>
          <w:rtl/>
        </w:rPr>
        <w:t>[</w:t>
      </w:r>
      <w:r w:rsidRPr="008A6098">
        <w:rPr>
          <w:rFonts w:ascii="Traditional Arabic" w:hAnsi="Traditional Arabic"/>
          <w:rtl/>
        </w:rPr>
        <w:t>‌</w:t>
      </w:r>
      <w:r w:rsidRPr="008A6098">
        <w:rPr>
          <w:rFonts w:ascii="Traditional Arabic" w:hAnsi="Traditional Arabic" w:hint="cs"/>
          <w:rtl/>
        </w:rPr>
        <w:t>الْمُحَرَّمَاتُ</w:t>
      </w:r>
      <w:r w:rsidRPr="008A6098">
        <w:rPr>
          <w:rFonts w:ascii="Traditional Arabic" w:hAnsi="Traditional Arabic"/>
          <w:rtl/>
        </w:rPr>
        <w:t xml:space="preserve"> ‌</w:t>
      </w:r>
      <w:r w:rsidRPr="008A6098">
        <w:rPr>
          <w:rFonts w:ascii="Traditional Arabic" w:hAnsi="Traditional Arabic" w:hint="cs"/>
          <w:rtl/>
        </w:rPr>
        <w:t>عَلَى</w:t>
      </w:r>
      <w:r w:rsidRPr="008A6098">
        <w:rPr>
          <w:rFonts w:ascii="Traditional Arabic" w:hAnsi="Traditional Arabic"/>
          <w:rtl/>
        </w:rPr>
        <w:t xml:space="preserve"> ‌</w:t>
      </w:r>
      <w:r w:rsidRPr="008A6098">
        <w:rPr>
          <w:rFonts w:ascii="Traditional Arabic" w:hAnsi="Traditional Arabic" w:hint="cs"/>
          <w:rtl/>
        </w:rPr>
        <w:t>أَرْبَعِ</w:t>
      </w:r>
      <w:r w:rsidRPr="008A6098">
        <w:rPr>
          <w:rFonts w:ascii="Traditional Arabic" w:hAnsi="Traditional Arabic"/>
          <w:rtl/>
        </w:rPr>
        <w:t xml:space="preserve"> ‌</w:t>
      </w:r>
      <w:r w:rsidRPr="008A6098">
        <w:rPr>
          <w:rFonts w:ascii="Traditional Arabic" w:hAnsi="Traditional Arabic" w:hint="cs"/>
          <w:rtl/>
        </w:rPr>
        <w:t>مَرَاتِبَ</w:t>
      </w:r>
      <w:r w:rsidRPr="008A6098">
        <w:rPr>
          <w:rFonts w:ascii="Traditional Arabic" w:hAnsi="Traditional Arabic"/>
          <w:rtl/>
        </w:rPr>
        <w:t>]</w:t>
      </w:r>
      <w:r>
        <w:rPr>
          <w:rFonts w:ascii="Traditional Arabic" w:hAnsi="Traditional Arabic" w:hint="cs"/>
          <w:rtl/>
        </w:rPr>
        <w:t xml:space="preserve"> </w:t>
      </w:r>
      <w:r w:rsidRPr="008A6098">
        <w:rPr>
          <w:rFonts w:ascii="Traditional Arabic" w:hAnsi="Traditional Arabic" w:hint="cs"/>
          <w:rtl/>
        </w:rPr>
        <w:t>وَقَدْ</w:t>
      </w:r>
      <w:r w:rsidRPr="008A6098">
        <w:rPr>
          <w:rFonts w:ascii="Traditional Arabic" w:hAnsi="Traditional Arabic"/>
          <w:rtl/>
        </w:rPr>
        <w:t xml:space="preserve"> </w:t>
      </w:r>
      <w:r w:rsidRPr="008A6098">
        <w:rPr>
          <w:rFonts w:ascii="Traditional Arabic" w:hAnsi="Traditional Arabic" w:hint="cs"/>
          <w:rtl/>
        </w:rPr>
        <w:t>حَرَّمَ</w:t>
      </w:r>
      <w:r w:rsidRPr="008A6098">
        <w:rPr>
          <w:rFonts w:ascii="Traditional Arabic" w:hAnsi="Traditional Arabic"/>
          <w:rtl/>
        </w:rPr>
        <w:t xml:space="preserve"> </w:t>
      </w:r>
      <w:r w:rsidRPr="008A6098">
        <w:rPr>
          <w:rFonts w:ascii="Traditional Arabic" w:hAnsi="Traditional Arabic" w:hint="cs"/>
          <w:rtl/>
        </w:rPr>
        <w:t>اللَّهُ</w:t>
      </w:r>
      <w:r w:rsidRPr="008A6098">
        <w:rPr>
          <w:rFonts w:ascii="Traditional Arabic" w:hAnsi="Traditional Arabic"/>
          <w:rtl/>
        </w:rPr>
        <w:t xml:space="preserve"> </w:t>
      </w:r>
      <w:r w:rsidRPr="008A6098">
        <w:rPr>
          <w:rFonts w:ascii="Traditional Arabic" w:hAnsi="Traditional Arabic" w:hint="cs"/>
          <w:rtl/>
        </w:rPr>
        <w:t>سُبْحَانَهُ</w:t>
      </w:r>
      <w:r w:rsidRPr="008A6098">
        <w:rPr>
          <w:rFonts w:ascii="Traditional Arabic" w:hAnsi="Traditional Arabic"/>
          <w:rtl/>
        </w:rPr>
        <w:t xml:space="preserve"> </w:t>
      </w:r>
      <w:r w:rsidRPr="008A6098">
        <w:rPr>
          <w:rFonts w:ascii="Traditional Arabic" w:hAnsi="Traditional Arabic" w:hint="cs"/>
          <w:rtl/>
        </w:rPr>
        <w:t>الْقَوْلَ</w:t>
      </w:r>
      <w:r w:rsidRPr="008A6098">
        <w:rPr>
          <w:rFonts w:ascii="Traditional Arabic" w:hAnsi="Traditional Arabic"/>
          <w:rtl/>
        </w:rPr>
        <w:t xml:space="preserve"> </w:t>
      </w:r>
      <w:r w:rsidRPr="008A6098">
        <w:rPr>
          <w:rFonts w:ascii="Traditional Arabic" w:hAnsi="Traditional Arabic" w:hint="cs"/>
          <w:rtl/>
        </w:rPr>
        <w:t>عَلَيْهِ</w:t>
      </w:r>
      <w:r w:rsidRPr="008A6098">
        <w:rPr>
          <w:rFonts w:ascii="Traditional Arabic" w:hAnsi="Traditional Arabic"/>
          <w:rtl/>
        </w:rPr>
        <w:t xml:space="preserve"> </w:t>
      </w:r>
      <w:r w:rsidRPr="008A6098">
        <w:rPr>
          <w:rFonts w:ascii="Traditional Arabic" w:hAnsi="Traditional Arabic" w:hint="cs"/>
          <w:rtl/>
        </w:rPr>
        <w:t>بِغَيْرِ</w:t>
      </w:r>
      <w:r w:rsidRPr="008A6098">
        <w:rPr>
          <w:rFonts w:ascii="Traditional Arabic" w:hAnsi="Traditional Arabic"/>
          <w:rtl/>
        </w:rPr>
        <w:t xml:space="preserve"> </w:t>
      </w:r>
      <w:r w:rsidRPr="008A6098">
        <w:rPr>
          <w:rFonts w:ascii="Traditional Arabic" w:hAnsi="Traditional Arabic" w:hint="cs"/>
          <w:rtl/>
        </w:rPr>
        <w:t>عِلْمٍ</w:t>
      </w:r>
      <w:r w:rsidRPr="008A6098">
        <w:rPr>
          <w:rFonts w:ascii="Traditional Arabic" w:hAnsi="Traditional Arabic"/>
          <w:rtl/>
        </w:rPr>
        <w:t xml:space="preserve"> </w:t>
      </w:r>
      <w:r w:rsidRPr="008A6098">
        <w:rPr>
          <w:rFonts w:ascii="Traditional Arabic" w:hAnsi="Traditional Arabic" w:hint="cs"/>
          <w:rtl/>
        </w:rPr>
        <w:t>فِي</w:t>
      </w:r>
      <w:r w:rsidRPr="008A6098">
        <w:rPr>
          <w:rFonts w:ascii="Traditional Arabic" w:hAnsi="Traditional Arabic"/>
          <w:rtl/>
        </w:rPr>
        <w:t xml:space="preserve"> </w:t>
      </w:r>
      <w:r w:rsidRPr="008A6098">
        <w:rPr>
          <w:rFonts w:ascii="Traditional Arabic" w:hAnsi="Traditional Arabic" w:hint="cs"/>
          <w:rtl/>
        </w:rPr>
        <w:t>الْفُتْيَا</w:t>
      </w:r>
      <w:r w:rsidRPr="008A6098">
        <w:rPr>
          <w:rFonts w:ascii="Traditional Arabic" w:hAnsi="Traditional Arabic"/>
          <w:rtl/>
        </w:rPr>
        <w:t xml:space="preserve"> </w:t>
      </w:r>
      <w:r w:rsidRPr="008A6098">
        <w:rPr>
          <w:rFonts w:ascii="Traditional Arabic" w:hAnsi="Traditional Arabic" w:hint="cs"/>
          <w:rtl/>
        </w:rPr>
        <w:t>وَالْقَضَاءِ،</w:t>
      </w:r>
      <w:r w:rsidRPr="008A6098">
        <w:rPr>
          <w:rFonts w:ascii="Traditional Arabic" w:hAnsi="Traditional Arabic"/>
          <w:rtl/>
        </w:rPr>
        <w:t xml:space="preserve"> </w:t>
      </w:r>
      <w:r w:rsidRPr="008A6098">
        <w:rPr>
          <w:rFonts w:ascii="Traditional Arabic" w:hAnsi="Traditional Arabic" w:hint="cs"/>
          <w:rtl/>
        </w:rPr>
        <w:t>وَجَعَلَهُ</w:t>
      </w:r>
      <w:r w:rsidRPr="008A6098">
        <w:rPr>
          <w:rFonts w:ascii="Traditional Arabic" w:hAnsi="Traditional Arabic"/>
          <w:rtl/>
        </w:rPr>
        <w:t xml:space="preserve"> </w:t>
      </w:r>
      <w:r w:rsidRPr="008A6098">
        <w:rPr>
          <w:rFonts w:ascii="Traditional Arabic" w:hAnsi="Traditional Arabic" w:hint="cs"/>
          <w:rtl/>
        </w:rPr>
        <w:t>مِنْ</w:t>
      </w:r>
      <w:r w:rsidRPr="008A6098">
        <w:rPr>
          <w:rFonts w:ascii="Traditional Arabic" w:hAnsi="Traditional Arabic"/>
          <w:rtl/>
        </w:rPr>
        <w:t xml:space="preserve"> </w:t>
      </w:r>
      <w:r w:rsidRPr="008A6098">
        <w:rPr>
          <w:rFonts w:ascii="Traditional Arabic" w:hAnsi="Traditional Arabic" w:hint="cs"/>
          <w:rtl/>
        </w:rPr>
        <w:t>أَعْظَمِ</w:t>
      </w:r>
      <w:r w:rsidRPr="008A6098">
        <w:rPr>
          <w:rFonts w:ascii="Traditional Arabic" w:hAnsi="Traditional Arabic"/>
          <w:rtl/>
        </w:rPr>
        <w:t xml:space="preserve"> </w:t>
      </w:r>
      <w:r w:rsidRPr="008A6098">
        <w:rPr>
          <w:rFonts w:ascii="Traditional Arabic" w:hAnsi="Traditional Arabic" w:hint="cs"/>
          <w:rtl/>
        </w:rPr>
        <w:t>الْمُحَرَّمَاتِ،</w:t>
      </w:r>
      <w:r w:rsidRPr="008A6098">
        <w:rPr>
          <w:rFonts w:ascii="Traditional Arabic" w:hAnsi="Traditional Arabic"/>
          <w:rtl/>
        </w:rPr>
        <w:t xml:space="preserve"> </w:t>
      </w:r>
      <w:r w:rsidRPr="008A6098">
        <w:rPr>
          <w:rFonts w:ascii="Traditional Arabic" w:hAnsi="Traditional Arabic" w:hint="cs"/>
          <w:rtl/>
        </w:rPr>
        <w:t>بَلْ</w:t>
      </w:r>
      <w:r w:rsidRPr="008A6098">
        <w:rPr>
          <w:rFonts w:ascii="Traditional Arabic" w:hAnsi="Traditional Arabic"/>
          <w:rtl/>
        </w:rPr>
        <w:t xml:space="preserve"> </w:t>
      </w:r>
      <w:r w:rsidRPr="008A6098">
        <w:rPr>
          <w:rFonts w:ascii="Traditional Arabic" w:hAnsi="Traditional Arabic" w:hint="cs"/>
          <w:rtl/>
        </w:rPr>
        <w:t>جَعَلَهُ</w:t>
      </w:r>
      <w:r w:rsidRPr="008A6098">
        <w:rPr>
          <w:rFonts w:ascii="Traditional Arabic" w:hAnsi="Traditional Arabic"/>
          <w:rtl/>
        </w:rPr>
        <w:t xml:space="preserve"> </w:t>
      </w:r>
      <w:r w:rsidRPr="008A6098">
        <w:rPr>
          <w:rFonts w:ascii="Traditional Arabic" w:hAnsi="Traditional Arabic" w:hint="cs"/>
          <w:rtl/>
        </w:rPr>
        <w:t>فِي</w:t>
      </w:r>
      <w:r w:rsidRPr="008A6098">
        <w:rPr>
          <w:rFonts w:ascii="Traditional Arabic" w:hAnsi="Traditional Arabic"/>
          <w:rtl/>
        </w:rPr>
        <w:t xml:space="preserve"> </w:t>
      </w:r>
      <w:r w:rsidRPr="008A6098">
        <w:rPr>
          <w:rFonts w:ascii="Traditional Arabic" w:hAnsi="Traditional Arabic" w:hint="cs"/>
          <w:rtl/>
        </w:rPr>
        <w:t>الْمَرْتَبَةِ</w:t>
      </w:r>
      <w:r w:rsidRPr="008A6098">
        <w:rPr>
          <w:rFonts w:ascii="Traditional Arabic" w:hAnsi="Traditional Arabic"/>
          <w:rtl/>
        </w:rPr>
        <w:t xml:space="preserve"> </w:t>
      </w:r>
      <w:r w:rsidRPr="008A6098">
        <w:rPr>
          <w:rFonts w:ascii="Traditional Arabic" w:hAnsi="Traditional Arabic" w:hint="cs"/>
          <w:rtl/>
        </w:rPr>
        <w:t>الْعُلْيَا</w:t>
      </w:r>
      <w:r w:rsidRPr="008A6098">
        <w:rPr>
          <w:rFonts w:ascii="Traditional Arabic" w:hAnsi="Traditional Arabic"/>
          <w:rtl/>
        </w:rPr>
        <w:t xml:space="preserve"> </w:t>
      </w:r>
      <w:r w:rsidRPr="008A6098">
        <w:rPr>
          <w:rFonts w:ascii="Traditional Arabic" w:hAnsi="Traditional Arabic" w:hint="cs"/>
          <w:rtl/>
        </w:rPr>
        <w:t>مِنْهَا،</w:t>
      </w:r>
      <w:r w:rsidRPr="008A6098">
        <w:rPr>
          <w:rFonts w:ascii="Traditional Arabic" w:hAnsi="Traditional Arabic"/>
          <w:rtl/>
        </w:rPr>
        <w:t xml:space="preserve"> </w:t>
      </w:r>
      <w:r w:rsidRPr="008A6098">
        <w:rPr>
          <w:rFonts w:ascii="Traditional Arabic" w:hAnsi="Traditional Arabic" w:hint="cs"/>
          <w:rtl/>
        </w:rPr>
        <w:t>فَقَالَ</w:t>
      </w:r>
      <w:r w:rsidRPr="008A6098">
        <w:rPr>
          <w:rFonts w:ascii="Traditional Arabic" w:hAnsi="Traditional Arabic"/>
          <w:rtl/>
        </w:rPr>
        <w:t xml:space="preserve"> </w:t>
      </w:r>
      <w:r w:rsidRPr="008A6098">
        <w:rPr>
          <w:rFonts w:ascii="Traditional Arabic" w:hAnsi="Traditional Arabic" w:hint="cs"/>
          <w:rtl/>
        </w:rPr>
        <w:t>تَعَالَى</w:t>
      </w:r>
      <w:r w:rsidRPr="008A6098">
        <w:rPr>
          <w:rFonts w:ascii="Traditional Arabic" w:hAnsi="Traditional Arabic"/>
          <w:rtl/>
        </w:rPr>
        <w:t xml:space="preserve">: </w:t>
      </w:r>
      <w:r w:rsidRPr="009D65BA">
        <w:rPr>
          <w:rFonts w:ascii="Traditional Arabic" w:hAnsi="Traditional Arabic"/>
          <w:rtl/>
        </w:rPr>
        <w:lastRenderedPageBreak/>
        <w:t>﴿</w:t>
      </w:r>
      <w:r w:rsidRPr="008A6098">
        <w:rPr>
          <w:rFonts w:ascii="Traditional Arabic" w:hAnsi="Traditional Arabic" w:hint="cs"/>
          <w:rtl/>
        </w:rPr>
        <w:t>قُلْ</w:t>
      </w:r>
      <w:r w:rsidRPr="008A6098">
        <w:rPr>
          <w:rFonts w:ascii="Traditional Arabic" w:hAnsi="Traditional Arabic"/>
          <w:rtl/>
        </w:rPr>
        <w:t xml:space="preserve"> </w:t>
      </w:r>
      <w:r w:rsidRPr="008A6098">
        <w:rPr>
          <w:rFonts w:ascii="Traditional Arabic" w:hAnsi="Traditional Arabic" w:hint="cs"/>
          <w:rtl/>
        </w:rPr>
        <w:t>إِنَّمَا</w:t>
      </w:r>
      <w:r w:rsidRPr="008A6098">
        <w:rPr>
          <w:rFonts w:ascii="Traditional Arabic" w:hAnsi="Traditional Arabic"/>
          <w:rtl/>
        </w:rPr>
        <w:t xml:space="preserve"> </w:t>
      </w:r>
      <w:r w:rsidRPr="008A6098">
        <w:rPr>
          <w:rFonts w:ascii="Traditional Arabic" w:hAnsi="Traditional Arabic" w:hint="cs"/>
          <w:rtl/>
        </w:rPr>
        <w:t>حَرَّمَ</w:t>
      </w:r>
      <w:r w:rsidRPr="008A6098">
        <w:rPr>
          <w:rFonts w:ascii="Traditional Arabic" w:hAnsi="Traditional Arabic"/>
          <w:rtl/>
        </w:rPr>
        <w:t xml:space="preserve"> </w:t>
      </w:r>
      <w:r w:rsidRPr="008A6098">
        <w:rPr>
          <w:rFonts w:ascii="Traditional Arabic" w:hAnsi="Traditional Arabic" w:hint="cs"/>
          <w:rtl/>
        </w:rPr>
        <w:t>رَبِّيَ</w:t>
      </w:r>
      <w:r w:rsidRPr="008A6098">
        <w:rPr>
          <w:rFonts w:ascii="Traditional Arabic" w:hAnsi="Traditional Arabic"/>
          <w:rtl/>
        </w:rPr>
        <w:t xml:space="preserve"> </w:t>
      </w:r>
      <w:r w:rsidRPr="008A6098">
        <w:rPr>
          <w:rFonts w:ascii="Traditional Arabic" w:hAnsi="Traditional Arabic" w:hint="cs"/>
          <w:rtl/>
        </w:rPr>
        <w:t>الْفَوَاحِشَ</w:t>
      </w:r>
      <w:r w:rsidRPr="008A6098">
        <w:rPr>
          <w:rFonts w:ascii="Traditional Arabic" w:hAnsi="Traditional Arabic"/>
          <w:rtl/>
        </w:rPr>
        <w:t xml:space="preserve"> </w:t>
      </w:r>
      <w:r w:rsidRPr="008A6098">
        <w:rPr>
          <w:rFonts w:ascii="Traditional Arabic" w:hAnsi="Traditional Arabic" w:hint="cs"/>
          <w:rtl/>
        </w:rPr>
        <w:t>مَا</w:t>
      </w:r>
      <w:r w:rsidRPr="008A6098">
        <w:rPr>
          <w:rFonts w:ascii="Traditional Arabic" w:hAnsi="Traditional Arabic"/>
          <w:rtl/>
        </w:rPr>
        <w:t xml:space="preserve"> </w:t>
      </w:r>
      <w:r w:rsidRPr="008A6098">
        <w:rPr>
          <w:rFonts w:ascii="Traditional Arabic" w:hAnsi="Traditional Arabic" w:hint="cs"/>
          <w:rtl/>
        </w:rPr>
        <w:t>ظَهَرَ</w:t>
      </w:r>
      <w:r w:rsidRPr="008A6098">
        <w:rPr>
          <w:rFonts w:ascii="Traditional Arabic" w:hAnsi="Traditional Arabic"/>
          <w:rtl/>
        </w:rPr>
        <w:t xml:space="preserve"> </w:t>
      </w:r>
      <w:r w:rsidRPr="008A6098">
        <w:rPr>
          <w:rFonts w:ascii="Traditional Arabic" w:hAnsi="Traditional Arabic" w:hint="cs"/>
          <w:rtl/>
        </w:rPr>
        <w:t>مِنْهَا</w:t>
      </w:r>
      <w:r w:rsidRPr="008A6098">
        <w:rPr>
          <w:rFonts w:ascii="Traditional Arabic" w:hAnsi="Traditional Arabic"/>
          <w:rtl/>
        </w:rPr>
        <w:t xml:space="preserve"> </w:t>
      </w:r>
      <w:r w:rsidRPr="008A6098">
        <w:rPr>
          <w:rFonts w:ascii="Traditional Arabic" w:hAnsi="Traditional Arabic" w:hint="cs"/>
          <w:rtl/>
        </w:rPr>
        <w:t>وَمَا</w:t>
      </w:r>
      <w:r w:rsidRPr="008A6098">
        <w:rPr>
          <w:rFonts w:ascii="Traditional Arabic" w:hAnsi="Traditional Arabic"/>
          <w:rtl/>
        </w:rPr>
        <w:t xml:space="preserve"> </w:t>
      </w:r>
      <w:r w:rsidRPr="008A6098">
        <w:rPr>
          <w:rFonts w:ascii="Traditional Arabic" w:hAnsi="Traditional Arabic" w:hint="cs"/>
          <w:rtl/>
        </w:rPr>
        <w:t>بَطَنَ</w:t>
      </w:r>
      <w:r w:rsidRPr="008A6098">
        <w:rPr>
          <w:rFonts w:ascii="Traditional Arabic" w:hAnsi="Traditional Arabic"/>
          <w:rtl/>
        </w:rPr>
        <w:t xml:space="preserve"> </w:t>
      </w:r>
      <w:r w:rsidRPr="008A6098">
        <w:rPr>
          <w:rFonts w:ascii="Traditional Arabic" w:hAnsi="Traditional Arabic" w:hint="cs"/>
          <w:rtl/>
        </w:rPr>
        <w:t>وَالإِثْمَ</w:t>
      </w:r>
      <w:r w:rsidRPr="008A6098">
        <w:rPr>
          <w:rFonts w:ascii="Traditional Arabic" w:hAnsi="Traditional Arabic"/>
          <w:rtl/>
        </w:rPr>
        <w:t xml:space="preserve"> </w:t>
      </w:r>
      <w:r w:rsidRPr="008A6098">
        <w:rPr>
          <w:rFonts w:ascii="Traditional Arabic" w:hAnsi="Traditional Arabic" w:hint="cs"/>
          <w:rtl/>
        </w:rPr>
        <w:t>وَالْبَغْيَ</w:t>
      </w:r>
      <w:r w:rsidRPr="008A6098">
        <w:rPr>
          <w:rFonts w:ascii="Traditional Arabic" w:hAnsi="Traditional Arabic"/>
          <w:rtl/>
        </w:rPr>
        <w:t xml:space="preserve"> </w:t>
      </w:r>
      <w:r w:rsidRPr="008A6098">
        <w:rPr>
          <w:rFonts w:ascii="Traditional Arabic" w:hAnsi="Traditional Arabic" w:hint="cs"/>
          <w:rtl/>
        </w:rPr>
        <w:t>بِغَيْرِ</w:t>
      </w:r>
      <w:r w:rsidRPr="008A6098">
        <w:rPr>
          <w:rFonts w:ascii="Traditional Arabic" w:hAnsi="Traditional Arabic"/>
          <w:rtl/>
        </w:rPr>
        <w:t xml:space="preserve"> </w:t>
      </w:r>
      <w:r w:rsidRPr="008A6098">
        <w:rPr>
          <w:rFonts w:ascii="Traditional Arabic" w:hAnsi="Traditional Arabic" w:hint="cs"/>
          <w:rtl/>
        </w:rPr>
        <w:t>الْحَقِّ</w:t>
      </w:r>
      <w:r w:rsidRPr="008A6098">
        <w:rPr>
          <w:rFonts w:ascii="Traditional Arabic" w:hAnsi="Traditional Arabic"/>
          <w:rtl/>
        </w:rPr>
        <w:t xml:space="preserve"> </w:t>
      </w:r>
      <w:r w:rsidRPr="008A6098">
        <w:rPr>
          <w:rFonts w:ascii="Traditional Arabic" w:hAnsi="Traditional Arabic" w:hint="cs"/>
          <w:rtl/>
        </w:rPr>
        <w:t>وَأَنْ</w:t>
      </w:r>
      <w:r w:rsidRPr="008A6098">
        <w:rPr>
          <w:rFonts w:ascii="Traditional Arabic" w:hAnsi="Traditional Arabic"/>
          <w:rtl/>
        </w:rPr>
        <w:t xml:space="preserve"> </w:t>
      </w:r>
      <w:r w:rsidRPr="008A6098">
        <w:rPr>
          <w:rFonts w:ascii="Traditional Arabic" w:hAnsi="Traditional Arabic" w:hint="cs"/>
          <w:rtl/>
        </w:rPr>
        <w:t>تُشْرِكُوا</w:t>
      </w:r>
      <w:r w:rsidRPr="008A6098">
        <w:rPr>
          <w:rFonts w:ascii="Traditional Arabic" w:hAnsi="Traditional Arabic"/>
          <w:rtl/>
        </w:rPr>
        <w:t xml:space="preserve"> </w:t>
      </w:r>
      <w:r w:rsidRPr="008A6098">
        <w:rPr>
          <w:rFonts w:ascii="Traditional Arabic" w:hAnsi="Traditional Arabic" w:hint="cs"/>
          <w:rtl/>
        </w:rPr>
        <w:t>بِاللَّهِ</w:t>
      </w:r>
      <w:r w:rsidRPr="008A6098">
        <w:rPr>
          <w:rFonts w:ascii="Traditional Arabic" w:hAnsi="Traditional Arabic"/>
          <w:rtl/>
        </w:rPr>
        <w:t xml:space="preserve"> </w:t>
      </w:r>
      <w:r w:rsidRPr="008A6098">
        <w:rPr>
          <w:rFonts w:ascii="Traditional Arabic" w:hAnsi="Traditional Arabic" w:hint="cs"/>
          <w:rtl/>
        </w:rPr>
        <w:t>مَا</w:t>
      </w:r>
      <w:r w:rsidRPr="008A6098">
        <w:rPr>
          <w:rFonts w:ascii="Traditional Arabic" w:hAnsi="Traditional Arabic"/>
          <w:rtl/>
        </w:rPr>
        <w:t xml:space="preserve"> </w:t>
      </w:r>
      <w:r w:rsidRPr="008A6098">
        <w:rPr>
          <w:rFonts w:ascii="Traditional Arabic" w:hAnsi="Traditional Arabic" w:hint="cs"/>
          <w:rtl/>
        </w:rPr>
        <w:t>لَمْ</w:t>
      </w:r>
      <w:r w:rsidRPr="008A6098">
        <w:rPr>
          <w:rFonts w:ascii="Traditional Arabic" w:hAnsi="Traditional Arabic"/>
          <w:rtl/>
        </w:rPr>
        <w:t xml:space="preserve"> </w:t>
      </w:r>
      <w:r w:rsidRPr="008A6098">
        <w:rPr>
          <w:rFonts w:ascii="Traditional Arabic" w:hAnsi="Traditional Arabic" w:hint="cs"/>
          <w:rtl/>
        </w:rPr>
        <w:t>يُنَزِّلْ</w:t>
      </w:r>
      <w:r w:rsidRPr="008A6098">
        <w:rPr>
          <w:rFonts w:ascii="Traditional Arabic" w:hAnsi="Traditional Arabic"/>
          <w:rtl/>
        </w:rPr>
        <w:t xml:space="preserve"> </w:t>
      </w:r>
      <w:r w:rsidRPr="008A6098">
        <w:rPr>
          <w:rFonts w:ascii="Traditional Arabic" w:hAnsi="Traditional Arabic" w:hint="cs"/>
          <w:rtl/>
        </w:rPr>
        <w:t>بِهِ</w:t>
      </w:r>
      <w:r w:rsidRPr="008A6098">
        <w:rPr>
          <w:rFonts w:ascii="Traditional Arabic" w:hAnsi="Traditional Arabic"/>
          <w:rtl/>
        </w:rPr>
        <w:t xml:space="preserve"> </w:t>
      </w:r>
      <w:r w:rsidRPr="008A6098">
        <w:rPr>
          <w:rFonts w:ascii="Traditional Arabic" w:hAnsi="Traditional Arabic" w:hint="cs"/>
          <w:rtl/>
        </w:rPr>
        <w:t>سُلْطَانًا</w:t>
      </w:r>
      <w:r w:rsidRPr="008A6098">
        <w:rPr>
          <w:rFonts w:ascii="Traditional Arabic" w:hAnsi="Traditional Arabic"/>
          <w:rtl/>
        </w:rPr>
        <w:t xml:space="preserve"> </w:t>
      </w:r>
      <w:r w:rsidRPr="008A6098">
        <w:rPr>
          <w:rFonts w:ascii="Traditional Arabic" w:hAnsi="Traditional Arabic" w:hint="cs"/>
          <w:rtl/>
        </w:rPr>
        <w:t>وَأَنْ</w:t>
      </w:r>
      <w:r w:rsidRPr="008A6098">
        <w:rPr>
          <w:rFonts w:ascii="Traditional Arabic" w:hAnsi="Traditional Arabic"/>
          <w:rtl/>
        </w:rPr>
        <w:t xml:space="preserve"> </w:t>
      </w:r>
      <w:r w:rsidRPr="008A6098">
        <w:rPr>
          <w:rFonts w:ascii="Traditional Arabic" w:hAnsi="Traditional Arabic" w:hint="cs"/>
          <w:rtl/>
        </w:rPr>
        <w:t>تَقُولُوا</w:t>
      </w:r>
      <w:r w:rsidRPr="008A6098">
        <w:rPr>
          <w:rFonts w:ascii="Traditional Arabic" w:hAnsi="Traditional Arabic"/>
          <w:rtl/>
        </w:rPr>
        <w:t xml:space="preserve"> </w:t>
      </w:r>
      <w:r w:rsidRPr="008A6098">
        <w:rPr>
          <w:rFonts w:ascii="Traditional Arabic" w:hAnsi="Traditional Arabic" w:hint="cs"/>
          <w:rtl/>
        </w:rPr>
        <w:t>عَلَى</w:t>
      </w:r>
      <w:r w:rsidRPr="008A6098">
        <w:rPr>
          <w:rFonts w:ascii="Traditional Arabic" w:hAnsi="Traditional Arabic"/>
          <w:rtl/>
        </w:rPr>
        <w:t xml:space="preserve"> </w:t>
      </w:r>
      <w:r w:rsidRPr="008A6098">
        <w:rPr>
          <w:rFonts w:ascii="Traditional Arabic" w:hAnsi="Traditional Arabic" w:hint="cs"/>
          <w:rtl/>
        </w:rPr>
        <w:t>اللَّهِ</w:t>
      </w:r>
      <w:r w:rsidRPr="008A6098">
        <w:rPr>
          <w:rFonts w:ascii="Traditional Arabic" w:hAnsi="Traditional Arabic"/>
          <w:rtl/>
        </w:rPr>
        <w:t xml:space="preserve"> </w:t>
      </w:r>
      <w:r w:rsidRPr="008A6098">
        <w:rPr>
          <w:rFonts w:ascii="Traditional Arabic" w:hAnsi="Traditional Arabic" w:hint="cs"/>
          <w:rtl/>
        </w:rPr>
        <w:t>مَا</w:t>
      </w:r>
      <w:r w:rsidRPr="008A6098">
        <w:rPr>
          <w:rFonts w:ascii="Traditional Arabic" w:hAnsi="Traditional Arabic"/>
          <w:rtl/>
        </w:rPr>
        <w:t xml:space="preserve"> </w:t>
      </w:r>
      <w:r w:rsidRPr="008A6098">
        <w:rPr>
          <w:rFonts w:ascii="Traditional Arabic" w:hAnsi="Traditional Arabic" w:hint="cs"/>
          <w:rtl/>
        </w:rPr>
        <w:t>لا</w:t>
      </w:r>
      <w:r w:rsidRPr="008A6098">
        <w:rPr>
          <w:rFonts w:ascii="Traditional Arabic" w:hAnsi="Traditional Arabic"/>
          <w:rtl/>
        </w:rPr>
        <w:t xml:space="preserve"> </w:t>
      </w:r>
      <w:r w:rsidRPr="008A6098">
        <w:rPr>
          <w:rFonts w:ascii="Traditional Arabic" w:hAnsi="Traditional Arabic" w:hint="cs"/>
          <w:rtl/>
        </w:rPr>
        <w:t>تَعْلَمُونَ</w:t>
      </w:r>
      <w:r w:rsidRPr="009D65BA">
        <w:rPr>
          <w:rFonts w:ascii="Traditional Arabic" w:hAnsi="Traditional Arabic"/>
          <w:rtl/>
        </w:rPr>
        <w:t>﴾</w:t>
      </w:r>
      <w:r w:rsidRPr="008A6098">
        <w:rPr>
          <w:rFonts w:ascii="Traditional Arabic" w:hAnsi="Traditional Arabic"/>
          <w:rtl/>
        </w:rPr>
        <w:t xml:space="preserve"> </w:t>
      </w:r>
      <w:r w:rsidR="00CB2DB9">
        <w:rPr>
          <w:rFonts w:ascii="Traditional Arabic" w:hAnsi="Traditional Arabic" w:hint="cs"/>
          <w:rtl/>
        </w:rPr>
        <w:t>[</w:t>
      </w:r>
      <w:r w:rsidRPr="008A6098">
        <w:rPr>
          <w:rFonts w:ascii="Traditional Arabic" w:hAnsi="Traditional Arabic" w:hint="cs"/>
          <w:rtl/>
        </w:rPr>
        <w:t>الأعراف</w:t>
      </w:r>
      <w:r w:rsidRPr="008A6098">
        <w:rPr>
          <w:rFonts w:ascii="Traditional Arabic" w:hAnsi="Traditional Arabic"/>
          <w:rtl/>
        </w:rPr>
        <w:t>: 33</w:t>
      </w:r>
      <w:r w:rsidR="00CB2DB9">
        <w:rPr>
          <w:rFonts w:ascii="Traditional Arabic" w:hAnsi="Traditional Arabic" w:hint="cs"/>
          <w:rtl/>
        </w:rPr>
        <w:t>]</w:t>
      </w:r>
      <w:r w:rsidRPr="008A6098">
        <w:rPr>
          <w:rFonts w:ascii="Traditional Arabic" w:hAnsi="Traditional Arabic"/>
          <w:rtl/>
        </w:rPr>
        <w:t xml:space="preserve"> </w:t>
      </w:r>
      <w:r w:rsidRPr="008A6098">
        <w:rPr>
          <w:rFonts w:ascii="Traditional Arabic" w:hAnsi="Traditional Arabic" w:hint="cs"/>
          <w:rtl/>
        </w:rPr>
        <w:t>فَرَتَّبَ</w:t>
      </w:r>
      <w:r w:rsidRPr="008A6098">
        <w:rPr>
          <w:rFonts w:ascii="Traditional Arabic" w:hAnsi="Traditional Arabic"/>
          <w:rtl/>
        </w:rPr>
        <w:t xml:space="preserve"> </w:t>
      </w:r>
      <w:r w:rsidRPr="008A6098">
        <w:rPr>
          <w:rFonts w:ascii="Traditional Arabic" w:hAnsi="Traditional Arabic" w:hint="cs"/>
          <w:rtl/>
        </w:rPr>
        <w:t>الْمُحَرَّمَاتِ</w:t>
      </w:r>
      <w:r w:rsidRPr="008A6098">
        <w:rPr>
          <w:rFonts w:ascii="Traditional Arabic" w:hAnsi="Traditional Arabic"/>
          <w:rtl/>
        </w:rPr>
        <w:t xml:space="preserve"> </w:t>
      </w:r>
      <w:r w:rsidRPr="008A6098">
        <w:rPr>
          <w:rFonts w:ascii="Traditional Arabic" w:hAnsi="Traditional Arabic" w:hint="cs"/>
          <w:rtl/>
        </w:rPr>
        <w:t>أَرْبَعَ</w:t>
      </w:r>
      <w:r w:rsidRPr="008A6098">
        <w:rPr>
          <w:rFonts w:ascii="Traditional Arabic" w:hAnsi="Traditional Arabic"/>
          <w:rtl/>
        </w:rPr>
        <w:t xml:space="preserve"> </w:t>
      </w:r>
      <w:r w:rsidRPr="008A6098">
        <w:rPr>
          <w:rFonts w:ascii="Traditional Arabic" w:hAnsi="Traditional Arabic" w:hint="cs"/>
          <w:rtl/>
        </w:rPr>
        <w:t>مَرَاتِبَ،</w:t>
      </w:r>
      <w:r w:rsidRPr="008A6098">
        <w:rPr>
          <w:rFonts w:ascii="Traditional Arabic" w:hAnsi="Traditional Arabic"/>
          <w:rtl/>
        </w:rPr>
        <w:t xml:space="preserve"> </w:t>
      </w:r>
      <w:r w:rsidRPr="008A6098">
        <w:rPr>
          <w:rFonts w:ascii="Traditional Arabic" w:hAnsi="Traditional Arabic" w:hint="cs"/>
          <w:rtl/>
        </w:rPr>
        <w:t>وَبَدَأَ</w:t>
      </w:r>
      <w:r w:rsidRPr="008A6098">
        <w:rPr>
          <w:rFonts w:ascii="Traditional Arabic" w:hAnsi="Traditional Arabic"/>
          <w:rtl/>
        </w:rPr>
        <w:t xml:space="preserve"> </w:t>
      </w:r>
      <w:r w:rsidRPr="008A6098">
        <w:rPr>
          <w:rFonts w:ascii="Traditional Arabic" w:hAnsi="Traditional Arabic" w:hint="cs"/>
          <w:rtl/>
        </w:rPr>
        <w:t>بِأَسْهَلِهَا</w:t>
      </w:r>
      <w:r w:rsidRPr="008A6098">
        <w:rPr>
          <w:rFonts w:ascii="Traditional Arabic" w:hAnsi="Traditional Arabic"/>
          <w:rtl/>
        </w:rPr>
        <w:t xml:space="preserve"> </w:t>
      </w:r>
      <w:r w:rsidRPr="008A6098">
        <w:rPr>
          <w:rFonts w:ascii="Traditional Arabic" w:hAnsi="Traditional Arabic" w:hint="cs"/>
          <w:rtl/>
        </w:rPr>
        <w:t>وَهُوَ</w:t>
      </w:r>
      <w:r w:rsidRPr="008A6098">
        <w:rPr>
          <w:rFonts w:ascii="Traditional Arabic" w:hAnsi="Traditional Arabic"/>
          <w:rtl/>
        </w:rPr>
        <w:t xml:space="preserve"> </w:t>
      </w:r>
      <w:r w:rsidRPr="008A6098">
        <w:rPr>
          <w:rFonts w:ascii="Traditional Arabic" w:hAnsi="Traditional Arabic" w:hint="cs"/>
          <w:rtl/>
        </w:rPr>
        <w:t>الْفَوَاحِشُ،</w:t>
      </w:r>
      <w:r w:rsidRPr="008A6098">
        <w:rPr>
          <w:rFonts w:ascii="Traditional Arabic" w:hAnsi="Traditional Arabic"/>
          <w:rtl/>
        </w:rPr>
        <w:t xml:space="preserve"> </w:t>
      </w:r>
      <w:r w:rsidRPr="008A6098">
        <w:rPr>
          <w:rFonts w:ascii="Traditional Arabic" w:hAnsi="Traditional Arabic" w:hint="cs"/>
          <w:rtl/>
        </w:rPr>
        <w:t>ثُمَّ</w:t>
      </w:r>
      <w:r w:rsidRPr="008A6098">
        <w:rPr>
          <w:rFonts w:ascii="Traditional Arabic" w:hAnsi="Traditional Arabic"/>
          <w:rtl/>
        </w:rPr>
        <w:t xml:space="preserve"> </w:t>
      </w:r>
      <w:r w:rsidRPr="008A6098">
        <w:rPr>
          <w:rFonts w:ascii="Traditional Arabic" w:hAnsi="Traditional Arabic" w:hint="cs"/>
          <w:rtl/>
        </w:rPr>
        <w:t>ثَنَّى</w:t>
      </w:r>
      <w:r w:rsidRPr="008A6098">
        <w:rPr>
          <w:rFonts w:ascii="Traditional Arabic" w:hAnsi="Traditional Arabic"/>
          <w:rtl/>
        </w:rPr>
        <w:t xml:space="preserve"> </w:t>
      </w:r>
      <w:r w:rsidRPr="008A6098">
        <w:rPr>
          <w:rFonts w:ascii="Traditional Arabic" w:hAnsi="Traditional Arabic" w:hint="cs"/>
          <w:rtl/>
        </w:rPr>
        <w:t>بِمَا</w:t>
      </w:r>
      <w:r w:rsidRPr="008A6098">
        <w:rPr>
          <w:rFonts w:ascii="Traditional Arabic" w:hAnsi="Traditional Arabic"/>
          <w:rtl/>
        </w:rPr>
        <w:t xml:space="preserve"> </w:t>
      </w:r>
      <w:r w:rsidRPr="008A6098">
        <w:rPr>
          <w:rFonts w:ascii="Traditional Arabic" w:hAnsi="Traditional Arabic" w:hint="cs"/>
          <w:rtl/>
        </w:rPr>
        <w:t>هُوَ</w:t>
      </w:r>
      <w:r w:rsidRPr="008A6098">
        <w:rPr>
          <w:rFonts w:ascii="Traditional Arabic" w:hAnsi="Traditional Arabic"/>
          <w:rtl/>
        </w:rPr>
        <w:t xml:space="preserve"> </w:t>
      </w:r>
      <w:r w:rsidRPr="008A6098">
        <w:rPr>
          <w:rFonts w:ascii="Traditional Arabic" w:hAnsi="Traditional Arabic" w:hint="cs"/>
          <w:rtl/>
        </w:rPr>
        <w:t>أَشَدُّ</w:t>
      </w:r>
      <w:r w:rsidRPr="008A6098">
        <w:rPr>
          <w:rFonts w:ascii="Traditional Arabic" w:hAnsi="Traditional Arabic"/>
          <w:rtl/>
        </w:rPr>
        <w:t xml:space="preserve"> </w:t>
      </w:r>
      <w:r w:rsidRPr="008A6098">
        <w:rPr>
          <w:rFonts w:ascii="Traditional Arabic" w:hAnsi="Traditional Arabic" w:hint="cs"/>
          <w:rtl/>
        </w:rPr>
        <w:t>تَحْرِيمًا</w:t>
      </w:r>
      <w:r w:rsidRPr="008A6098">
        <w:rPr>
          <w:rFonts w:ascii="Traditional Arabic" w:hAnsi="Traditional Arabic"/>
          <w:rtl/>
        </w:rPr>
        <w:t xml:space="preserve"> </w:t>
      </w:r>
      <w:r w:rsidRPr="008A6098">
        <w:rPr>
          <w:rFonts w:ascii="Traditional Arabic" w:hAnsi="Traditional Arabic" w:hint="cs"/>
          <w:rtl/>
        </w:rPr>
        <w:t>مِنْهُ</w:t>
      </w:r>
      <w:r w:rsidR="00CB2DB9">
        <w:rPr>
          <w:rFonts w:ascii="Traditional Arabic" w:hAnsi="Traditional Arabic" w:hint="cs"/>
          <w:rtl/>
        </w:rPr>
        <w:t>،</w:t>
      </w:r>
      <w:r w:rsidRPr="008A6098">
        <w:rPr>
          <w:rFonts w:ascii="Traditional Arabic" w:hAnsi="Traditional Arabic"/>
          <w:rtl/>
        </w:rPr>
        <w:t xml:space="preserve"> </w:t>
      </w:r>
      <w:r w:rsidRPr="008A6098">
        <w:rPr>
          <w:rFonts w:ascii="Traditional Arabic" w:hAnsi="Traditional Arabic" w:hint="cs"/>
          <w:rtl/>
        </w:rPr>
        <w:t>وَهُوَ</w:t>
      </w:r>
      <w:r w:rsidRPr="008A6098">
        <w:rPr>
          <w:rFonts w:ascii="Traditional Arabic" w:hAnsi="Traditional Arabic"/>
          <w:rtl/>
        </w:rPr>
        <w:t xml:space="preserve"> </w:t>
      </w:r>
      <w:r w:rsidRPr="008A6098">
        <w:rPr>
          <w:rFonts w:ascii="Traditional Arabic" w:hAnsi="Traditional Arabic" w:hint="cs"/>
          <w:rtl/>
        </w:rPr>
        <w:t>الْإِثْمُ</w:t>
      </w:r>
      <w:r w:rsidR="00CB2DB9">
        <w:rPr>
          <w:rFonts w:ascii="Traditional Arabic" w:hAnsi="Traditional Arabic" w:hint="cs"/>
          <w:rtl/>
        </w:rPr>
        <w:t>،</w:t>
      </w:r>
      <w:r w:rsidRPr="008A6098">
        <w:rPr>
          <w:rFonts w:ascii="Traditional Arabic" w:hAnsi="Traditional Arabic"/>
          <w:rtl/>
        </w:rPr>
        <w:t xml:space="preserve"> </w:t>
      </w:r>
      <w:r w:rsidRPr="008A6098">
        <w:rPr>
          <w:rFonts w:ascii="Traditional Arabic" w:hAnsi="Traditional Arabic" w:hint="cs"/>
          <w:rtl/>
        </w:rPr>
        <w:t>وَالظُّلْمُ،</w:t>
      </w:r>
      <w:r w:rsidRPr="008A6098">
        <w:rPr>
          <w:rFonts w:ascii="Traditional Arabic" w:hAnsi="Traditional Arabic"/>
          <w:rtl/>
        </w:rPr>
        <w:t xml:space="preserve"> </w:t>
      </w:r>
      <w:r w:rsidRPr="008A6098">
        <w:rPr>
          <w:rFonts w:ascii="Traditional Arabic" w:hAnsi="Traditional Arabic" w:hint="cs"/>
          <w:rtl/>
        </w:rPr>
        <w:t>ثُمَّ</w:t>
      </w:r>
      <w:r w:rsidRPr="008A6098">
        <w:rPr>
          <w:rFonts w:ascii="Traditional Arabic" w:hAnsi="Traditional Arabic"/>
          <w:rtl/>
        </w:rPr>
        <w:t xml:space="preserve"> </w:t>
      </w:r>
      <w:r w:rsidRPr="008A6098">
        <w:rPr>
          <w:rFonts w:ascii="Traditional Arabic" w:hAnsi="Traditional Arabic" w:hint="cs"/>
          <w:rtl/>
        </w:rPr>
        <w:t>ثَلَّثَ</w:t>
      </w:r>
      <w:r w:rsidRPr="008A6098">
        <w:rPr>
          <w:rFonts w:ascii="Traditional Arabic" w:hAnsi="Traditional Arabic"/>
          <w:rtl/>
        </w:rPr>
        <w:t xml:space="preserve"> </w:t>
      </w:r>
      <w:r w:rsidRPr="008A6098">
        <w:rPr>
          <w:rFonts w:ascii="Traditional Arabic" w:hAnsi="Traditional Arabic" w:hint="cs"/>
          <w:rtl/>
        </w:rPr>
        <w:t>بِمَا</w:t>
      </w:r>
      <w:r w:rsidRPr="008A6098">
        <w:rPr>
          <w:rFonts w:ascii="Traditional Arabic" w:hAnsi="Traditional Arabic"/>
          <w:rtl/>
        </w:rPr>
        <w:t xml:space="preserve"> </w:t>
      </w:r>
      <w:r w:rsidRPr="008A6098">
        <w:rPr>
          <w:rFonts w:ascii="Traditional Arabic" w:hAnsi="Traditional Arabic" w:hint="cs"/>
          <w:rtl/>
        </w:rPr>
        <w:t>هُوَ</w:t>
      </w:r>
      <w:r w:rsidRPr="008A6098">
        <w:rPr>
          <w:rFonts w:ascii="Traditional Arabic" w:hAnsi="Traditional Arabic"/>
          <w:rtl/>
        </w:rPr>
        <w:t xml:space="preserve"> </w:t>
      </w:r>
      <w:r w:rsidRPr="008A6098">
        <w:rPr>
          <w:rFonts w:ascii="Traditional Arabic" w:hAnsi="Traditional Arabic" w:hint="cs"/>
          <w:rtl/>
        </w:rPr>
        <w:t>أَعْظَمُ</w:t>
      </w:r>
      <w:r w:rsidRPr="008A6098">
        <w:rPr>
          <w:rFonts w:ascii="Traditional Arabic" w:hAnsi="Traditional Arabic"/>
          <w:rtl/>
        </w:rPr>
        <w:t xml:space="preserve"> </w:t>
      </w:r>
      <w:r w:rsidRPr="008A6098">
        <w:rPr>
          <w:rFonts w:ascii="Traditional Arabic" w:hAnsi="Traditional Arabic" w:hint="cs"/>
          <w:rtl/>
        </w:rPr>
        <w:t>تَحْرِيمًا</w:t>
      </w:r>
      <w:r w:rsidRPr="008A6098">
        <w:rPr>
          <w:rFonts w:ascii="Traditional Arabic" w:hAnsi="Traditional Arabic"/>
          <w:rtl/>
        </w:rPr>
        <w:t xml:space="preserve"> </w:t>
      </w:r>
      <w:r w:rsidRPr="008A6098">
        <w:rPr>
          <w:rFonts w:ascii="Traditional Arabic" w:hAnsi="Traditional Arabic" w:hint="cs"/>
          <w:rtl/>
        </w:rPr>
        <w:t>مِنْهُمَا</w:t>
      </w:r>
      <w:r w:rsidR="00D91D07">
        <w:rPr>
          <w:rFonts w:ascii="Traditional Arabic" w:hAnsi="Traditional Arabic" w:hint="cs"/>
          <w:rtl/>
        </w:rPr>
        <w:t>،</w:t>
      </w:r>
      <w:r w:rsidRPr="008A6098">
        <w:rPr>
          <w:rFonts w:ascii="Traditional Arabic" w:hAnsi="Traditional Arabic"/>
          <w:rtl/>
        </w:rPr>
        <w:t xml:space="preserve"> </w:t>
      </w:r>
      <w:r w:rsidRPr="008A6098">
        <w:rPr>
          <w:rFonts w:ascii="Traditional Arabic" w:hAnsi="Traditional Arabic" w:hint="cs"/>
          <w:rtl/>
        </w:rPr>
        <w:t>وَهُوَ</w:t>
      </w:r>
      <w:r w:rsidRPr="008A6098">
        <w:rPr>
          <w:rFonts w:ascii="Traditional Arabic" w:hAnsi="Traditional Arabic"/>
          <w:rtl/>
        </w:rPr>
        <w:t xml:space="preserve"> </w:t>
      </w:r>
      <w:r w:rsidRPr="008A6098">
        <w:rPr>
          <w:rFonts w:ascii="Traditional Arabic" w:hAnsi="Traditional Arabic" w:hint="cs"/>
          <w:rtl/>
        </w:rPr>
        <w:t>الشِّرْكُ</w:t>
      </w:r>
      <w:r w:rsidRPr="008A6098">
        <w:rPr>
          <w:rFonts w:ascii="Traditional Arabic" w:hAnsi="Traditional Arabic"/>
          <w:rtl/>
        </w:rPr>
        <w:t xml:space="preserve"> </w:t>
      </w:r>
      <w:r w:rsidRPr="008A6098">
        <w:rPr>
          <w:rFonts w:ascii="Traditional Arabic" w:hAnsi="Traditional Arabic" w:hint="cs"/>
          <w:rtl/>
        </w:rPr>
        <w:t>بِهِ</w:t>
      </w:r>
      <w:r w:rsidRPr="008A6098">
        <w:rPr>
          <w:rFonts w:ascii="Traditional Arabic" w:hAnsi="Traditional Arabic"/>
          <w:rtl/>
        </w:rPr>
        <w:t xml:space="preserve"> </w:t>
      </w:r>
      <w:r w:rsidRPr="008A6098">
        <w:rPr>
          <w:rFonts w:ascii="Traditional Arabic" w:hAnsi="Traditional Arabic" w:hint="cs"/>
          <w:rtl/>
        </w:rPr>
        <w:t>سُبْحَانَهُ،</w:t>
      </w:r>
      <w:r w:rsidRPr="008A6098">
        <w:rPr>
          <w:rFonts w:ascii="Traditional Arabic" w:hAnsi="Traditional Arabic"/>
          <w:rtl/>
        </w:rPr>
        <w:t xml:space="preserve"> </w:t>
      </w:r>
      <w:r w:rsidRPr="008A6098">
        <w:rPr>
          <w:rFonts w:ascii="Traditional Arabic" w:hAnsi="Traditional Arabic" w:hint="cs"/>
          <w:rtl/>
        </w:rPr>
        <w:t>ثُمَّ</w:t>
      </w:r>
      <w:r w:rsidRPr="008A6098">
        <w:rPr>
          <w:rFonts w:ascii="Traditional Arabic" w:hAnsi="Traditional Arabic"/>
          <w:rtl/>
        </w:rPr>
        <w:t xml:space="preserve"> </w:t>
      </w:r>
      <w:r w:rsidRPr="008A6098">
        <w:rPr>
          <w:rFonts w:ascii="Traditional Arabic" w:hAnsi="Traditional Arabic" w:hint="cs"/>
          <w:rtl/>
        </w:rPr>
        <w:t>رَبَّعَ</w:t>
      </w:r>
      <w:r w:rsidRPr="008A6098">
        <w:rPr>
          <w:rFonts w:ascii="Traditional Arabic" w:hAnsi="Traditional Arabic"/>
          <w:rtl/>
        </w:rPr>
        <w:t xml:space="preserve"> </w:t>
      </w:r>
      <w:r w:rsidRPr="008A6098">
        <w:rPr>
          <w:rFonts w:ascii="Traditional Arabic" w:hAnsi="Traditional Arabic" w:hint="cs"/>
          <w:rtl/>
        </w:rPr>
        <w:t>بِمَا</w:t>
      </w:r>
      <w:r w:rsidRPr="008A6098">
        <w:rPr>
          <w:rFonts w:ascii="Traditional Arabic" w:hAnsi="Traditional Arabic"/>
          <w:rtl/>
        </w:rPr>
        <w:t xml:space="preserve"> </w:t>
      </w:r>
      <w:r w:rsidRPr="008A6098">
        <w:rPr>
          <w:rFonts w:ascii="Traditional Arabic" w:hAnsi="Traditional Arabic" w:hint="cs"/>
          <w:rtl/>
        </w:rPr>
        <w:t>هُوَ</w:t>
      </w:r>
      <w:r w:rsidRPr="008A6098">
        <w:rPr>
          <w:rFonts w:ascii="Traditional Arabic" w:hAnsi="Traditional Arabic"/>
          <w:rtl/>
        </w:rPr>
        <w:t xml:space="preserve"> </w:t>
      </w:r>
      <w:r w:rsidRPr="008A6098">
        <w:rPr>
          <w:rFonts w:ascii="Traditional Arabic" w:hAnsi="Traditional Arabic" w:hint="cs"/>
          <w:rtl/>
        </w:rPr>
        <w:t>أَشَدُّ</w:t>
      </w:r>
      <w:r w:rsidRPr="008A6098">
        <w:rPr>
          <w:rFonts w:ascii="Traditional Arabic" w:hAnsi="Traditional Arabic"/>
          <w:rtl/>
        </w:rPr>
        <w:t xml:space="preserve"> </w:t>
      </w:r>
      <w:r w:rsidRPr="008A6098">
        <w:rPr>
          <w:rFonts w:ascii="Traditional Arabic" w:hAnsi="Traditional Arabic" w:hint="cs"/>
          <w:rtl/>
        </w:rPr>
        <w:t>تَحْرِيمًا</w:t>
      </w:r>
      <w:r w:rsidRPr="008A6098">
        <w:rPr>
          <w:rFonts w:ascii="Traditional Arabic" w:hAnsi="Traditional Arabic"/>
          <w:rtl/>
        </w:rPr>
        <w:t xml:space="preserve"> </w:t>
      </w:r>
      <w:r w:rsidRPr="008A6098">
        <w:rPr>
          <w:rFonts w:ascii="Traditional Arabic" w:hAnsi="Traditional Arabic" w:hint="cs"/>
          <w:rtl/>
        </w:rPr>
        <w:t>مِنْ</w:t>
      </w:r>
      <w:r w:rsidRPr="008A6098">
        <w:rPr>
          <w:rFonts w:ascii="Traditional Arabic" w:hAnsi="Traditional Arabic"/>
          <w:rtl/>
        </w:rPr>
        <w:t xml:space="preserve"> </w:t>
      </w:r>
      <w:r w:rsidRPr="008A6098">
        <w:rPr>
          <w:rFonts w:ascii="Traditional Arabic" w:hAnsi="Traditional Arabic" w:hint="cs"/>
          <w:rtl/>
        </w:rPr>
        <w:t>ذَلِكَ</w:t>
      </w:r>
      <w:r w:rsidRPr="008A6098">
        <w:rPr>
          <w:rFonts w:ascii="Traditional Arabic" w:hAnsi="Traditional Arabic"/>
          <w:rtl/>
        </w:rPr>
        <w:t xml:space="preserve"> </w:t>
      </w:r>
      <w:r w:rsidRPr="008A6098">
        <w:rPr>
          <w:rFonts w:ascii="Traditional Arabic" w:hAnsi="Traditional Arabic" w:hint="cs"/>
          <w:rtl/>
        </w:rPr>
        <w:t>كُلِّهِ</w:t>
      </w:r>
      <w:r w:rsidR="00D91D07">
        <w:rPr>
          <w:rFonts w:ascii="Traditional Arabic" w:hAnsi="Traditional Arabic" w:hint="cs"/>
          <w:rtl/>
        </w:rPr>
        <w:t>،</w:t>
      </w:r>
      <w:r w:rsidRPr="008A6098">
        <w:rPr>
          <w:rFonts w:ascii="Traditional Arabic" w:hAnsi="Traditional Arabic"/>
          <w:rtl/>
        </w:rPr>
        <w:t xml:space="preserve"> </w:t>
      </w:r>
      <w:r w:rsidRPr="008A6098">
        <w:rPr>
          <w:rFonts w:ascii="Traditional Arabic" w:hAnsi="Traditional Arabic" w:hint="cs"/>
          <w:rtl/>
        </w:rPr>
        <w:t>وَهُوَ</w:t>
      </w:r>
      <w:r w:rsidRPr="008A6098">
        <w:rPr>
          <w:rFonts w:ascii="Traditional Arabic" w:hAnsi="Traditional Arabic"/>
          <w:rtl/>
        </w:rPr>
        <w:t xml:space="preserve"> </w:t>
      </w:r>
      <w:r w:rsidRPr="008A6098">
        <w:rPr>
          <w:rFonts w:ascii="Traditional Arabic" w:hAnsi="Traditional Arabic" w:hint="cs"/>
          <w:rtl/>
        </w:rPr>
        <w:t>الْقَوْلُ</w:t>
      </w:r>
      <w:r w:rsidRPr="008A6098">
        <w:rPr>
          <w:rFonts w:ascii="Traditional Arabic" w:hAnsi="Traditional Arabic"/>
          <w:rtl/>
        </w:rPr>
        <w:t xml:space="preserve"> </w:t>
      </w:r>
      <w:r w:rsidRPr="008A6098">
        <w:rPr>
          <w:rFonts w:ascii="Traditional Arabic" w:hAnsi="Traditional Arabic" w:hint="cs"/>
          <w:rtl/>
        </w:rPr>
        <w:t>عَلَيْهِ</w:t>
      </w:r>
      <w:r w:rsidRPr="008A6098">
        <w:rPr>
          <w:rFonts w:ascii="Traditional Arabic" w:hAnsi="Traditional Arabic"/>
          <w:rtl/>
        </w:rPr>
        <w:t xml:space="preserve"> </w:t>
      </w:r>
      <w:r w:rsidRPr="008A6098">
        <w:rPr>
          <w:rFonts w:ascii="Traditional Arabic" w:hAnsi="Traditional Arabic" w:hint="cs"/>
          <w:rtl/>
        </w:rPr>
        <w:t>بِلَا</w:t>
      </w:r>
      <w:r w:rsidRPr="008A6098">
        <w:rPr>
          <w:rFonts w:ascii="Traditional Arabic" w:hAnsi="Traditional Arabic"/>
          <w:rtl/>
        </w:rPr>
        <w:t xml:space="preserve"> </w:t>
      </w:r>
      <w:r w:rsidRPr="008A6098">
        <w:rPr>
          <w:rFonts w:ascii="Traditional Arabic" w:hAnsi="Traditional Arabic" w:hint="cs"/>
          <w:rtl/>
        </w:rPr>
        <w:t>عِلْمٍ</w:t>
      </w:r>
      <w:r>
        <w:rPr>
          <w:rFonts w:ascii="Traditional Arabic" w:hAnsi="Traditional Arabic" w:hint="cs"/>
          <w:rtl/>
        </w:rPr>
        <w:t>.</w:t>
      </w:r>
    </w:p>
    <w:p w14:paraId="214BE5C6" w14:textId="77777777" w:rsidR="009D65BA" w:rsidRDefault="009D65BA" w:rsidP="00A046A1">
      <w:pPr>
        <w:ind w:firstLine="0"/>
        <w:jc w:val="center"/>
        <w:rPr>
          <w:b/>
          <w:bCs/>
          <w:rtl/>
        </w:rPr>
      </w:pPr>
      <w:r w:rsidRPr="00A046A1">
        <w:rPr>
          <w:rFonts w:hint="cs"/>
          <w:b/>
          <w:bCs/>
          <w:rtl/>
        </w:rPr>
        <w:t>وآخر دعوانا أن الحمد لله رب العالمين</w:t>
      </w:r>
    </w:p>
    <w:p w14:paraId="77BAA35C" w14:textId="77777777" w:rsidR="00BF4F0D" w:rsidRDefault="00BF4F0D">
      <w:pPr>
        <w:bidi w:val="0"/>
        <w:spacing w:before="0" w:after="200"/>
        <w:ind w:firstLine="0"/>
        <w:jc w:val="left"/>
        <w:rPr>
          <w:b/>
          <w:bCs/>
        </w:rPr>
      </w:pPr>
      <w:r>
        <w:rPr>
          <w:b/>
          <w:bCs/>
          <w:rtl/>
        </w:rPr>
        <w:br w:type="page"/>
      </w:r>
    </w:p>
    <w:p w14:paraId="4E19F6BC" w14:textId="77777777" w:rsidR="00A046A1" w:rsidRDefault="00BF4F0D" w:rsidP="00BF4F0D">
      <w:pPr>
        <w:pStyle w:val="1"/>
        <w:rPr>
          <w:rtl/>
        </w:rPr>
      </w:pPr>
      <w:r>
        <w:rPr>
          <w:rFonts w:hint="cs"/>
          <w:rtl/>
        </w:rPr>
        <w:lastRenderedPageBreak/>
        <w:t>العوامل الخارجية المؤثرة في تدين الأفراد</w:t>
      </w:r>
    </w:p>
    <w:p w14:paraId="551B5CF1" w14:textId="77777777" w:rsidR="00BF4F0D" w:rsidRDefault="00BF4F0D" w:rsidP="00D00478">
      <w:pPr>
        <w:pStyle w:val="2"/>
        <w:jc w:val="center"/>
        <w:rPr>
          <w:rtl/>
        </w:rPr>
      </w:pPr>
      <w:r>
        <w:rPr>
          <w:rFonts w:hint="cs"/>
          <w:rtl/>
        </w:rPr>
        <w:t>إعداد</w:t>
      </w:r>
    </w:p>
    <w:p w14:paraId="15C970CE" w14:textId="77777777" w:rsidR="00BF4F0D" w:rsidRDefault="00BF4F0D" w:rsidP="00C165FB">
      <w:pPr>
        <w:pStyle w:val="2"/>
        <w:spacing w:before="0"/>
        <w:jc w:val="center"/>
        <w:rPr>
          <w:rtl/>
        </w:rPr>
      </w:pPr>
      <w:r>
        <w:rPr>
          <w:rFonts w:hint="cs"/>
          <w:rtl/>
        </w:rPr>
        <w:t>د. إبراهيم محمد إبراهيم الجوارنة</w:t>
      </w:r>
    </w:p>
    <w:p w14:paraId="6BF94DD9" w14:textId="77777777" w:rsidR="00BF4F0D" w:rsidRDefault="00BF4F0D" w:rsidP="00D00478">
      <w:pPr>
        <w:ind w:firstLine="0"/>
        <w:jc w:val="center"/>
        <w:rPr>
          <w:rtl/>
        </w:rPr>
      </w:pPr>
      <w:r>
        <w:rPr>
          <w:rFonts w:hint="cs"/>
          <w:rtl/>
        </w:rPr>
        <w:t>جامعة اليرموك - الأردن</w:t>
      </w:r>
    </w:p>
    <w:p w14:paraId="562C74D1" w14:textId="77777777" w:rsidR="00D80CFD" w:rsidRDefault="00D80CFD" w:rsidP="00D80CFD">
      <w:pPr>
        <w:pStyle w:val="2"/>
        <w:rPr>
          <w:rtl/>
        </w:rPr>
      </w:pPr>
      <w:r>
        <w:rPr>
          <w:rFonts w:hint="cs"/>
          <w:rtl/>
        </w:rPr>
        <w:t>المقدمة:</w:t>
      </w:r>
    </w:p>
    <w:p w14:paraId="028A60DA" w14:textId="77777777" w:rsidR="00AA016D" w:rsidRDefault="00AA016D" w:rsidP="00894097">
      <w:pPr>
        <w:rPr>
          <w:rtl/>
        </w:rPr>
      </w:pPr>
      <w:r>
        <w:rPr>
          <w:rFonts w:hint="cs"/>
          <w:rtl/>
        </w:rPr>
        <w:t xml:space="preserve">الحمد لله الذي علم بالقلم، علم الإنسان ما لم يعلم، والصلاة والسلام على أشرف هادي خيرة الحضر والبوادي، سيدنا وحبيبنا وإمامنا محمد بن عبدالله </w:t>
      </w:r>
      <w:r w:rsidRPr="00D6086B">
        <w:sym w:font="AGA Arabesque" w:char="F072"/>
      </w:r>
      <w:r>
        <w:rPr>
          <w:rFonts w:hint="cs"/>
          <w:rtl/>
        </w:rPr>
        <w:t xml:space="preserve">، وعلى آله وصحبه والتابعين لهم بإحسان إلى يوم الدين، </w:t>
      </w:r>
      <w:r w:rsidRPr="00AA016D">
        <w:rPr>
          <w:rFonts w:ascii="Traditional Arabic" w:hAnsi="Traditional Arabic"/>
          <w:rtl/>
        </w:rPr>
        <w:t>﴿</w:t>
      </w:r>
      <w:r w:rsidR="00894097" w:rsidRPr="00B777E8">
        <w:rPr>
          <w:rFonts w:ascii="Traditional Arabic" w:hAnsi="Traditional Arabic"/>
          <w:color w:val="0000FF"/>
          <w:rtl/>
        </w:rPr>
        <w:t xml:space="preserve"> يَا أَيُّهَا الَّذِينَ آَمَنُوا اتَّقُوا اللَّهَ حَقَّ تُقَاتِهِ وَلَا تَمُوتُنَّ إِلَّا وَأَنْتُمْ مُسْلِمُونَ</w:t>
      </w:r>
      <w:r w:rsidRPr="00AA016D">
        <w:rPr>
          <w:rFonts w:ascii="Traditional Arabic" w:hAnsi="Traditional Arabic"/>
          <w:rtl/>
        </w:rPr>
        <w:t>﴾</w:t>
      </w:r>
      <w:r>
        <w:rPr>
          <w:rFonts w:hint="cs"/>
          <w:rtl/>
        </w:rPr>
        <w:t>، أما بعد:</w:t>
      </w:r>
    </w:p>
    <w:p w14:paraId="11B24664" w14:textId="77777777" w:rsidR="00894097" w:rsidRDefault="00894097" w:rsidP="00A97B19">
      <w:pPr>
        <w:rPr>
          <w:rtl/>
        </w:rPr>
      </w:pPr>
      <w:r>
        <w:rPr>
          <w:rFonts w:hint="cs"/>
          <w:rtl/>
        </w:rPr>
        <w:t xml:space="preserve">فإن قضية التدين، هي قضية ملازمة لوجود الإنسان، فطالما أن هناك إنساناً يملك أهلية الاختيار، فلابد له من دين يؤمن به، لأن الإنسان مخلوق متدين، إذ التدين نزعة فطرية، لا يمكن تصور إنسان بدونها، مهما كانت صورة ذلك التدين، </w:t>
      </w:r>
      <w:r w:rsidR="00446F7C">
        <w:rPr>
          <w:rFonts w:hint="cs"/>
          <w:rtl/>
        </w:rPr>
        <w:t xml:space="preserve">لأن الإنسان إما أن يستقيم على شرع الله تعالى وسنة رسوله </w:t>
      </w:r>
      <w:r w:rsidR="00446F7C" w:rsidRPr="00D6086B">
        <w:sym w:font="AGA Arabesque" w:char="F072"/>
      </w:r>
      <w:r w:rsidR="00446F7C">
        <w:rPr>
          <w:rFonts w:hint="cs"/>
          <w:rtl/>
        </w:rPr>
        <w:t xml:space="preserve">، فلا يضل ولا يشقى مصداقاً لقوله تعالى: </w:t>
      </w:r>
      <w:r w:rsidR="00446F7C" w:rsidRPr="00446F7C">
        <w:rPr>
          <w:rFonts w:ascii="Traditional Arabic" w:hAnsi="Traditional Arabic"/>
          <w:rtl/>
        </w:rPr>
        <w:t>﴿</w:t>
      </w:r>
      <w:r w:rsidR="00524709" w:rsidRPr="00B777E8">
        <w:rPr>
          <w:rFonts w:ascii="Traditional Arabic" w:hAnsi="Traditional Arabic"/>
          <w:color w:val="0000FF"/>
          <w:rtl/>
        </w:rPr>
        <w:t>فَمَنِ اتَّبَعَ هُدَ</w:t>
      </w:r>
      <w:r w:rsidR="00524709">
        <w:rPr>
          <w:rFonts w:ascii="Traditional Arabic" w:hAnsi="Traditional Arabic"/>
          <w:color w:val="0000FF"/>
          <w:rtl/>
        </w:rPr>
        <w:t>ايَ فَلَا يَضِلُّ وَلَا يَشْقَى</w:t>
      </w:r>
      <w:r w:rsidR="00446F7C" w:rsidRPr="00446F7C">
        <w:rPr>
          <w:rFonts w:ascii="Traditional Arabic" w:hAnsi="Traditional Arabic"/>
          <w:rtl/>
        </w:rPr>
        <w:t>﴾</w:t>
      </w:r>
      <w:r w:rsidR="00446F7C">
        <w:rPr>
          <w:rFonts w:hint="cs"/>
          <w:rtl/>
        </w:rPr>
        <w:t xml:space="preserve">، وإما أن يضل طريقه متخذاً أرباباً يعبدها من دون الله جلَّ وعلا، فتكون معيشة ضنكاً، مصداقاً لقوله تعالى: </w:t>
      </w:r>
      <w:r w:rsidR="00446F7C" w:rsidRPr="00446F7C">
        <w:rPr>
          <w:rFonts w:ascii="Traditional Arabic" w:hAnsi="Traditional Arabic"/>
          <w:rtl/>
        </w:rPr>
        <w:t>﴿</w:t>
      </w:r>
      <w:r w:rsidR="00A97B19" w:rsidRPr="00B777E8">
        <w:rPr>
          <w:rFonts w:ascii="Traditional Arabic" w:hAnsi="Traditional Arabic"/>
          <w:color w:val="0000FF"/>
          <w:rtl/>
        </w:rPr>
        <w:t>وَمَنْ أَعْرَضَ عَنْ ذِكْرِي فَإِنَّ لَهُ مَعِيشَةً ضَنْكًا وَنَحْشُر</w:t>
      </w:r>
      <w:r w:rsidR="00A97B19">
        <w:rPr>
          <w:rFonts w:ascii="Traditional Arabic" w:hAnsi="Traditional Arabic"/>
          <w:color w:val="0000FF"/>
          <w:rtl/>
        </w:rPr>
        <w:t>ُهُ يَوْمَ الْقِيَامَةِ أَعْمَى</w:t>
      </w:r>
      <w:r w:rsidR="00446F7C" w:rsidRPr="00446F7C">
        <w:rPr>
          <w:rFonts w:ascii="Traditional Arabic" w:hAnsi="Traditional Arabic"/>
          <w:rtl/>
        </w:rPr>
        <w:t>﴾</w:t>
      </w:r>
      <w:r w:rsidR="00446F7C">
        <w:rPr>
          <w:rFonts w:hint="cs"/>
          <w:rtl/>
        </w:rPr>
        <w:t>.</w:t>
      </w:r>
    </w:p>
    <w:p w14:paraId="7F4330D6" w14:textId="77777777" w:rsidR="00AA016D" w:rsidRDefault="002216B1" w:rsidP="00AA016D">
      <w:pPr>
        <w:rPr>
          <w:rtl/>
        </w:rPr>
      </w:pPr>
      <w:r>
        <w:rPr>
          <w:rFonts w:hint="cs"/>
          <w:rtl/>
        </w:rPr>
        <w:t xml:space="preserve">لذا فإن هذا المؤتمر الموقر بعنوانه: "فقه التدين - الواقع والتطلعات" يأتي كلبنة من لبنات العمل الإسلامي الجاد في تحقيق الوعي الحضاري والتحصين الثقافي، وإعادة بناء الشخصية السلمة بعد أن افتقدت كثيراً من فاعليتها ومنهجيتها وصوابها ومسؤوليتها في الشهادة على الناس، والقيادة لهم، وتقويم حياتهم بشرع الواحد تحقيقاً لقوله تعالى: </w:t>
      </w:r>
      <w:r w:rsidRPr="002216B1">
        <w:rPr>
          <w:rFonts w:ascii="Traditional Arabic" w:hAnsi="Traditional Arabic"/>
          <w:rtl/>
        </w:rPr>
        <w:t>﴿</w:t>
      </w:r>
      <w:r w:rsidRPr="002216B1">
        <w:rPr>
          <w:rFonts w:ascii="Traditional Arabic" w:hAnsi="Traditional Arabic"/>
          <w:color w:val="0000FF"/>
          <w:rtl/>
        </w:rPr>
        <w:t xml:space="preserve"> </w:t>
      </w:r>
      <w:r w:rsidRPr="00B777E8">
        <w:rPr>
          <w:rFonts w:ascii="Traditional Arabic" w:hAnsi="Traditional Arabic"/>
          <w:color w:val="0000FF"/>
          <w:rtl/>
        </w:rPr>
        <w:t xml:space="preserve">وَأَنَّ </w:t>
      </w:r>
      <w:r w:rsidRPr="00B777E8">
        <w:rPr>
          <w:rFonts w:ascii="Traditional Arabic" w:hAnsi="Traditional Arabic"/>
          <w:color w:val="0000FF"/>
          <w:rtl/>
        </w:rPr>
        <w:lastRenderedPageBreak/>
        <w:t>هَذَا صِرَاطِي مُسْتَقِيمًا فَاتَّبِعُوهُ وَلَا تَتَّبِعُوا السُّبُلَ فَتَفَرَّقَ بِكُمْ عَنْ سَبِيلِهِ ذَلِكُمْ وَصَّاك</w:t>
      </w:r>
      <w:r>
        <w:rPr>
          <w:rFonts w:ascii="Traditional Arabic" w:hAnsi="Traditional Arabic"/>
          <w:color w:val="0000FF"/>
          <w:rtl/>
        </w:rPr>
        <w:t>ُمْ بِهِ لَعَلَّكُمْ تَتَّقُونَ</w:t>
      </w:r>
      <w:r w:rsidRPr="002216B1">
        <w:rPr>
          <w:rFonts w:ascii="Traditional Arabic" w:hAnsi="Traditional Arabic"/>
          <w:rtl/>
        </w:rPr>
        <w:t>﴾</w:t>
      </w:r>
      <w:r>
        <w:rPr>
          <w:rFonts w:hint="cs"/>
          <w:rtl/>
        </w:rPr>
        <w:t>.</w:t>
      </w:r>
    </w:p>
    <w:p w14:paraId="4FB56FA9" w14:textId="77777777" w:rsidR="002216B1" w:rsidRDefault="000618B0" w:rsidP="00AA016D">
      <w:pPr>
        <w:rPr>
          <w:rtl/>
        </w:rPr>
      </w:pPr>
      <w:r>
        <w:rPr>
          <w:rFonts w:hint="cs"/>
          <w:rtl/>
        </w:rPr>
        <w:t>هذا الغياب الحضاري والثقافي للشخصية المسلمة ليس سببه نضوب منابع الدين في حياتها، وإنما أحد أبرز أسبابه هو غياب أو تغيّب العوامل الخارجية المؤثرة في تدين الفرد، أو الخطأ في استخدامها.</w:t>
      </w:r>
    </w:p>
    <w:p w14:paraId="7E899236" w14:textId="77777777" w:rsidR="000618B0" w:rsidRDefault="000618B0" w:rsidP="00AA016D">
      <w:pPr>
        <w:rPr>
          <w:rtl/>
        </w:rPr>
      </w:pPr>
      <w:r>
        <w:rPr>
          <w:rFonts w:hint="cs"/>
          <w:rtl/>
        </w:rPr>
        <w:t xml:space="preserve">لذا جاء هذا البحث بعنوان: "العوامل الخارجية المؤثرة في تدين الأفراد" مبيناً العوامل التي يمكن من خلالها الوصول بالفرد والجماعة إلى أعلى درجات الفهم الصحيح للدين كتاباً وسنة، لأن </w:t>
      </w:r>
      <w:r w:rsidR="00B614C0">
        <w:rPr>
          <w:rFonts w:hint="cs"/>
          <w:rtl/>
        </w:rPr>
        <w:t xml:space="preserve">المشكلة اليوم ليست في عدم وجود العلاج، وإنما هي في عدم وجود المعالج، فالإسلام هو الدواء والشفاء، ولكن كيف نستعمل هذا الدواء؟ ولمن نستعمله؟ ومتى؟ </w:t>
      </w:r>
      <w:r w:rsidR="00B55564">
        <w:rPr>
          <w:rFonts w:hint="cs"/>
          <w:rtl/>
        </w:rPr>
        <w:t>وما هي أفضل العوامل لاستخدامه؟</w:t>
      </w:r>
    </w:p>
    <w:p w14:paraId="7EBB306D" w14:textId="77777777" w:rsidR="00B55564" w:rsidRDefault="00B55564" w:rsidP="00AA016D">
      <w:pPr>
        <w:rPr>
          <w:rtl/>
        </w:rPr>
      </w:pPr>
      <w:r>
        <w:rPr>
          <w:rFonts w:hint="cs"/>
          <w:rtl/>
        </w:rPr>
        <w:t>هذه هي المشكلة اليوم التي يعاني منها الواقع الإسلامي المؤلم، والتي يحاول هذا البحث الإجابة بإذن الله تعالى، لأن حال الفقه في الإسلام كحال الطبيب الذي يدرس حالة المريض بكل تفاصيلها، ثم يحدد أسباب مرضه، ثم يختار له العلاج المناسب، دون أن يكون لهذا العلاج آثار جانبية قد تعيق من شفائه.</w:t>
      </w:r>
    </w:p>
    <w:p w14:paraId="6E3DCDE4" w14:textId="77777777" w:rsidR="00B55564" w:rsidRDefault="00B55564" w:rsidP="00AA016D">
      <w:pPr>
        <w:rPr>
          <w:rtl/>
        </w:rPr>
      </w:pPr>
      <w:r>
        <w:rPr>
          <w:rFonts w:hint="cs"/>
          <w:rtl/>
        </w:rPr>
        <w:t xml:space="preserve">ونظراً لأهمية هذا الموضوع في وقتنا الحاضر، </w:t>
      </w:r>
      <w:r w:rsidR="006106B3">
        <w:rPr>
          <w:rFonts w:hint="cs"/>
          <w:rtl/>
        </w:rPr>
        <w:t xml:space="preserve">جاء هذا البحث مشتملاً على مقدمة، </w:t>
      </w:r>
      <w:r>
        <w:rPr>
          <w:rFonts w:hint="cs"/>
          <w:rtl/>
        </w:rPr>
        <w:t>وسبعة مطالب</w:t>
      </w:r>
      <w:r w:rsidR="006106B3">
        <w:rPr>
          <w:rFonts w:hint="cs"/>
          <w:rtl/>
        </w:rPr>
        <w:t>،</w:t>
      </w:r>
      <w:r>
        <w:rPr>
          <w:rFonts w:hint="cs"/>
          <w:rtl/>
        </w:rPr>
        <w:t xml:space="preserve"> وخاتمة، كما يلي:</w:t>
      </w:r>
    </w:p>
    <w:p w14:paraId="54108D40" w14:textId="77777777" w:rsidR="00B55564" w:rsidRDefault="00B55564" w:rsidP="00AA016D">
      <w:pPr>
        <w:rPr>
          <w:rtl/>
        </w:rPr>
      </w:pPr>
      <w:r>
        <w:rPr>
          <w:rFonts w:hint="cs"/>
          <w:rtl/>
        </w:rPr>
        <w:t>المطلب الأول: الأسرة.</w:t>
      </w:r>
    </w:p>
    <w:p w14:paraId="1A07BFF9" w14:textId="77777777" w:rsidR="00B55564" w:rsidRDefault="00B55564" w:rsidP="00AA016D">
      <w:pPr>
        <w:rPr>
          <w:rtl/>
        </w:rPr>
      </w:pPr>
      <w:r>
        <w:rPr>
          <w:rFonts w:hint="cs"/>
          <w:rtl/>
        </w:rPr>
        <w:t>المطلب الثاني: الأصحاب.</w:t>
      </w:r>
    </w:p>
    <w:p w14:paraId="365C6044" w14:textId="77777777" w:rsidR="00B55564" w:rsidRDefault="00B55564" w:rsidP="00AA016D">
      <w:pPr>
        <w:rPr>
          <w:rtl/>
        </w:rPr>
      </w:pPr>
      <w:r>
        <w:rPr>
          <w:rFonts w:hint="cs"/>
          <w:rtl/>
        </w:rPr>
        <w:t>المطلب الثالث: المؤسسات التعليمية.</w:t>
      </w:r>
    </w:p>
    <w:p w14:paraId="10E5DC02" w14:textId="77777777" w:rsidR="00B55564" w:rsidRDefault="00B55564" w:rsidP="00AA016D">
      <w:pPr>
        <w:rPr>
          <w:rtl/>
        </w:rPr>
      </w:pPr>
      <w:r>
        <w:rPr>
          <w:rFonts w:hint="cs"/>
          <w:rtl/>
        </w:rPr>
        <w:t>المطلب الرابع: المساجد.</w:t>
      </w:r>
    </w:p>
    <w:p w14:paraId="5D360141" w14:textId="77777777" w:rsidR="00B55564" w:rsidRDefault="00B55564" w:rsidP="00AA016D">
      <w:pPr>
        <w:rPr>
          <w:rtl/>
        </w:rPr>
      </w:pPr>
      <w:r>
        <w:rPr>
          <w:rFonts w:hint="cs"/>
          <w:rtl/>
        </w:rPr>
        <w:t>المطلب الخامس: وسائل الإعلام.</w:t>
      </w:r>
    </w:p>
    <w:p w14:paraId="7BDB1438" w14:textId="77777777" w:rsidR="00B55564" w:rsidRDefault="00B55564" w:rsidP="00AA016D">
      <w:pPr>
        <w:rPr>
          <w:rtl/>
        </w:rPr>
      </w:pPr>
      <w:r>
        <w:rPr>
          <w:rFonts w:hint="cs"/>
          <w:rtl/>
        </w:rPr>
        <w:t>المطلب السادس: الكتب والمجلات.</w:t>
      </w:r>
    </w:p>
    <w:p w14:paraId="1EA3A0FB" w14:textId="77777777" w:rsidR="00B55564" w:rsidRDefault="00B55564" w:rsidP="00AA016D">
      <w:pPr>
        <w:rPr>
          <w:rtl/>
        </w:rPr>
      </w:pPr>
      <w:r>
        <w:rPr>
          <w:rFonts w:hint="cs"/>
          <w:rtl/>
        </w:rPr>
        <w:lastRenderedPageBreak/>
        <w:t>المطلب السابع: المؤسسات</w:t>
      </w:r>
      <w:r w:rsidR="00B67069">
        <w:rPr>
          <w:rFonts w:hint="cs"/>
          <w:rtl/>
        </w:rPr>
        <w:t>،</w:t>
      </w:r>
      <w:r>
        <w:rPr>
          <w:rFonts w:hint="cs"/>
          <w:rtl/>
        </w:rPr>
        <w:t xml:space="preserve"> والجمعيات الدينية</w:t>
      </w:r>
      <w:r w:rsidR="00B67069">
        <w:rPr>
          <w:rFonts w:hint="cs"/>
          <w:rtl/>
        </w:rPr>
        <w:t>، و</w:t>
      </w:r>
      <w:r>
        <w:rPr>
          <w:rFonts w:hint="cs"/>
          <w:rtl/>
        </w:rPr>
        <w:t>الثقافية</w:t>
      </w:r>
      <w:r w:rsidR="00B67069">
        <w:rPr>
          <w:rFonts w:hint="cs"/>
          <w:rtl/>
        </w:rPr>
        <w:t>،</w:t>
      </w:r>
      <w:r>
        <w:rPr>
          <w:rFonts w:hint="cs"/>
          <w:rtl/>
        </w:rPr>
        <w:t xml:space="preserve"> والخيرية.</w:t>
      </w:r>
    </w:p>
    <w:p w14:paraId="066381BF" w14:textId="77777777" w:rsidR="00B55564" w:rsidRDefault="00B55564" w:rsidP="00AA016D">
      <w:pPr>
        <w:rPr>
          <w:rtl/>
        </w:rPr>
      </w:pPr>
      <w:r>
        <w:rPr>
          <w:rFonts w:hint="cs"/>
          <w:rtl/>
        </w:rPr>
        <w:t xml:space="preserve">حيث تمت </w:t>
      </w:r>
      <w:r w:rsidR="00C37EF5">
        <w:rPr>
          <w:rFonts w:hint="cs"/>
          <w:rtl/>
        </w:rPr>
        <w:t>دراسة هذه العوامل بشكل تفصيلي</w:t>
      </w:r>
      <w:r w:rsidR="00236E38">
        <w:rPr>
          <w:rFonts w:hint="cs"/>
          <w:rtl/>
        </w:rPr>
        <w:t>؛</w:t>
      </w:r>
      <w:r w:rsidR="00C37EF5">
        <w:rPr>
          <w:rFonts w:hint="cs"/>
          <w:rtl/>
        </w:rPr>
        <w:t xml:space="preserve"> لبيان مدى تأثيرها على الفرد</w:t>
      </w:r>
      <w:r w:rsidR="00236E38">
        <w:rPr>
          <w:rFonts w:hint="cs"/>
          <w:rtl/>
        </w:rPr>
        <w:t>،</w:t>
      </w:r>
      <w:r w:rsidR="00C37EF5">
        <w:rPr>
          <w:rFonts w:hint="cs"/>
          <w:rtl/>
        </w:rPr>
        <w:t xml:space="preserve"> سلباً أم إيجابيًّا.</w:t>
      </w:r>
    </w:p>
    <w:p w14:paraId="32753795" w14:textId="77777777" w:rsidR="00C37EF5" w:rsidRDefault="002D43F2" w:rsidP="00AA016D">
      <w:pPr>
        <w:rPr>
          <w:rtl/>
        </w:rPr>
      </w:pPr>
      <w:r>
        <w:rPr>
          <w:rFonts w:hint="cs"/>
          <w:rtl/>
        </w:rPr>
        <w:t>خصائص العينة التي تم الحصول من خلالها</w:t>
      </w:r>
      <w:r w:rsidR="008B4AAA">
        <w:rPr>
          <w:rFonts w:hint="cs"/>
          <w:rtl/>
        </w:rPr>
        <w:t>،</w:t>
      </w:r>
      <w:r>
        <w:rPr>
          <w:rFonts w:hint="cs"/>
          <w:rtl/>
        </w:rPr>
        <w:t xml:space="preserve"> على أبرز العوامل الخارجية</w:t>
      </w:r>
      <w:r w:rsidR="008B4AAA">
        <w:rPr>
          <w:rFonts w:hint="cs"/>
          <w:rtl/>
        </w:rPr>
        <w:t>،</w:t>
      </w:r>
      <w:r>
        <w:rPr>
          <w:rFonts w:hint="cs"/>
          <w:rtl/>
        </w:rPr>
        <w:t xml:space="preserve"> المؤثرة في تدين الأفراد:</w:t>
      </w:r>
    </w:p>
    <w:p w14:paraId="55E215A3" w14:textId="77777777" w:rsidR="002D43F2" w:rsidRDefault="002D43F2" w:rsidP="00AA016D">
      <w:pPr>
        <w:rPr>
          <w:rtl/>
        </w:rPr>
      </w:pPr>
      <w:r>
        <w:rPr>
          <w:rFonts w:hint="cs"/>
          <w:rtl/>
        </w:rPr>
        <w:t>قام الباحث بإعداد استبانة</w:t>
      </w:r>
      <w:r w:rsidR="008B4AAA">
        <w:rPr>
          <w:rFonts w:hint="cs"/>
          <w:rtl/>
        </w:rPr>
        <w:t>،</w:t>
      </w:r>
      <w:r>
        <w:rPr>
          <w:rFonts w:hint="cs"/>
          <w:rtl/>
        </w:rPr>
        <w:t xml:space="preserve"> تهدف إلى استقصاء العوامل الخارجية</w:t>
      </w:r>
      <w:r w:rsidR="008B4AAA">
        <w:rPr>
          <w:rFonts w:hint="cs"/>
          <w:rtl/>
        </w:rPr>
        <w:t>،</w:t>
      </w:r>
      <w:r>
        <w:rPr>
          <w:rFonts w:hint="cs"/>
          <w:rtl/>
        </w:rPr>
        <w:t xml:space="preserve"> المؤثرة في تدين الأفراد، وتم توزيعها على عينة من طلبة جامعة اليرموك، تكو</w:t>
      </w:r>
      <w:r w:rsidR="008B4AAA">
        <w:rPr>
          <w:rFonts w:hint="cs"/>
          <w:rtl/>
        </w:rPr>
        <w:t>َّ</w:t>
      </w:r>
      <w:r>
        <w:rPr>
          <w:rFonts w:hint="cs"/>
          <w:rtl/>
        </w:rPr>
        <w:t>نت من (140) طالباً</w:t>
      </w:r>
      <w:r w:rsidR="008B4AAA">
        <w:rPr>
          <w:rFonts w:hint="cs"/>
          <w:rtl/>
        </w:rPr>
        <w:t>،</w:t>
      </w:r>
      <w:r>
        <w:rPr>
          <w:rFonts w:hint="cs"/>
          <w:rtl/>
        </w:rPr>
        <w:t xml:space="preserve"> وطالبة، منهم (70) طالباً</w:t>
      </w:r>
      <w:r w:rsidR="008B4AAA">
        <w:rPr>
          <w:rFonts w:hint="cs"/>
          <w:rtl/>
        </w:rPr>
        <w:t>،</w:t>
      </w:r>
      <w:r>
        <w:rPr>
          <w:rFonts w:hint="cs"/>
          <w:rtl/>
        </w:rPr>
        <w:t xml:space="preserve"> وطالبة</w:t>
      </w:r>
      <w:r w:rsidR="008B4AAA">
        <w:rPr>
          <w:rFonts w:hint="cs"/>
          <w:rtl/>
        </w:rPr>
        <w:t>،</w:t>
      </w:r>
      <w:r>
        <w:rPr>
          <w:rFonts w:hint="cs"/>
          <w:rtl/>
        </w:rPr>
        <w:t xml:space="preserve"> من كلية الشريعة، و(70) طالباً</w:t>
      </w:r>
      <w:r w:rsidR="008B4AAA">
        <w:rPr>
          <w:rFonts w:hint="cs"/>
          <w:rtl/>
        </w:rPr>
        <w:t>،</w:t>
      </w:r>
      <w:r>
        <w:rPr>
          <w:rFonts w:hint="cs"/>
          <w:rtl/>
        </w:rPr>
        <w:t xml:space="preserve"> وطالبة من الكليات الأخرى، وكانت أبرز النتائج</w:t>
      </w:r>
      <w:r w:rsidR="008B4AAA">
        <w:rPr>
          <w:rFonts w:hint="cs"/>
          <w:rtl/>
        </w:rPr>
        <w:t>،</w:t>
      </w:r>
      <w:r>
        <w:rPr>
          <w:rFonts w:hint="cs"/>
          <w:rtl/>
        </w:rPr>
        <w:t xml:space="preserve"> التي تم الحصول عليها</w:t>
      </w:r>
      <w:r w:rsidR="008B4AAA">
        <w:rPr>
          <w:rFonts w:hint="cs"/>
          <w:rtl/>
        </w:rPr>
        <w:t>،</w:t>
      </w:r>
      <w:r>
        <w:rPr>
          <w:rFonts w:hint="cs"/>
          <w:rtl/>
        </w:rPr>
        <w:t xml:space="preserve"> على النحو الآتي:</w:t>
      </w:r>
    </w:p>
    <w:p w14:paraId="5D64E521" w14:textId="77777777" w:rsidR="00973AF6" w:rsidRDefault="00973AF6" w:rsidP="00973AF6">
      <w:pPr>
        <w:ind w:firstLine="0"/>
        <w:jc w:val="center"/>
        <w:rPr>
          <w:b/>
          <w:bCs/>
          <w:rtl/>
        </w:rPr>
      </w:pPr>
      <w:r>
        <w:rPr>
          <w:rFonts w:hint="cs"/>
          <w:b/>
          <w:bCs/>
          <w:rtl/>
        </w:rPr>
        <w:t>الجدول (1)</w:t>
      </w:r>
    </w:p>
    <w:p w14:paraId="02B717CE" w14:textId="77777777" w:rsidR="00EF6BCE" w:rsidRPr="00973AF6" w:rsidRDefault="00EF6BCE" w:rsidP="00973AF6">
      <w:pPr>
        <w:ind w:firstLine="0"/>
        <w:jc w:val="center"/>
        <w:rPr>
          <w:b/>
          <w:bCs/>
          <w:rtl/>
        </w:rPr>
      </w:pPr>
      <w:r w:rsidRPr="00973AF6">
        <w:rPr>
          <w:rFonts w:hint="cs"/>
          <w:b/>
          <w:bCs/>
          <w:rtl/>
        </w:rPr>
        <w:t>التكرارات</w:t>
      </w:r>
      <w:r w:rsidR="008B4AAA">
        <w:rPr>
          <w:rFonts w:hint="cs"/>
          <w:b/>
          <w:bCs/>
          <w:rtl/>
        </w:rPr>
        <w:t>،</w:t>
      </w:r>
      <w:r w:rsidRPr="00973AF6">
        <w:rPr>
          <w:rFonts w:hint="cs"/>
          <w:b/>
          <w:bCs/>
          <w:rtl/>
        </w:rPr>
        <w:t xml:space="preserve"> والنسب المئوية</w:t>
      </w:r>
      <w:r w:rsidR="008B4AAA">
        <w:rPr>
          <w:rFonts w:hint="cs"/>
          <w:b/>
          <w:bCs/>
          <w:rtl/>
        </w:rPr>
        <w:t>،</w:t>
      </w:r>
      <w:r w:rsidRPr="00973AF6">
        <w:rPr>
          <w:rFonts w:hint="cs"/>
          <w:b/>
          <w:bCs/>
          <w:rtl/>
        </w:rPr>
        <w:t xml:space="preserve"> للمتغيرات الديموغرافية لعينة الطلبة</w:t>
      </w:r>
    </w:p>
    <w:tbl>
      <w:tblPr>
        <w:tblStyle w:val="a5"/>
        <w:bidiVisual/>
        <w:tblW w:w="0" w:type="auto"/>
        <w:jc w:val="center"/>
        <w:tblLook w:val="04A0" w:firstRow="1" w:lastRow="0" w:firstColumn="1" w:lastColumn="0" w:noHBand="0" w:noVBand="1"/>
      </w:tblPr>
      <w:tblGrid>
        <w:gridCol w:w="746"/>
        <w:gridCol w:w="1125"/>
        <w:gridCol w:w="1700"/>
        <w:gridCol w:w="789"/>
        <w:gridCol w:w="1573"/>
        <w:gridCol w:w="897"/>
        <w:gridCol w:w="1466"/>
      </w:tblGrid>
      <w:tr w:rsidR="008500CA" w:rsidRPr="008500CA" w14:paraId="70F45ECD" w14:textId="77777777" w:rsidTr="008500CA">
        <w:trPr>
          <w:jc w:val="center"/>
        </w:trPr>
        <w:tc>
          <w:tcPr>
            <w:tcW w:w="759" w:type="dxa"/>
            <w:vMerge w:val="restart"/>
          </w:tcPr>
          <w:p w14:paraId="4518F42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الرقم</w:t>
            </w:r>
          </w:p>
        </w:tc>
        <w:tc>
          <w:tcPr>
            <w:tcW w:w="1134" w:type="dxa"/>
            <w:vMerge w:val="restart"/>
          </w:tcPr>
          <w:p w14:paraId="695A7BF7"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المتغير</w:t>
            </w:r>
          </w:p>
        </w:tc>
        <w:tc>
          <w:tcPr>
            <w:tcW w:w="1758" w:type="dxa"/>
          </w:tcPr>
          <w:p w14:paraId="4F52ABBD"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الفئة</w:t>
            </w:r>
          </w:p>
        </w:tc>
        <w:tc>
          <w:tcPr>
            <w:tcW w:w="2435" w:type="dxa"/>
            <w:gridSpan w:val="2"/>
          </w:tcPr>
          <w:p w14:paraId="319358EA"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طلبة التخصصات الأخرى</w:t>
            </w:r>
          </w:p>
        </w:tc>
        <w:tc>
          <w:tcPr>
            <w:tcW w:w="2436" w:type="dxa"/>
            <w:gridSpan w:val="2"/>
          </w:tcPr>
          <w:p w14:paraId="7CC6C805"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طلبة الشريعة الإسلامية</w:t>
            </w:r>
          </w:p>
        </w:tc>
      </w:tr>
      <w:tr w:rsidR="008500CA" w:rsidRPr="008500CA" w14:paraId="3AB3BE97" w14:textId="77777777" w:rsidTr="008500CA">
        <w:trPr>
          <w:jc w:val="center"/>
        </w:trPr>
        <w:tc>
          <w:tcPr>
            <w:tcW w:w="759" w:type="dxa"/>
            <w:vMerge/>
          </w:tcPr>
          <w:p w14:paraId="69E5C965"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2F6C0953" w14:textId="77777777" w:rsidR="008500CA" w:rsidRPr="008500CA" w:rsidRDefault="008500CA" w:rsidP="008500CA">
            <w:pPr>
              <w:ind w:firstLine="0"/>
              <w:jc w:val="center"/>
              <w:rPr>
                <w:rFonts w:ascii="Traditional Arabic" w:hAnsi="Traditional Arabic"/>
                <w:b/>
                <w:bCs/>
                <w:sz w:val="28"/>
                <w:szCs w:val="28"/>
                <w:rtl/>
              </w:rPr>
            </w:pPr>
          </w:p>
        </w:tc>
        <w:tc>
          <w:tcPr>
            <w:tcW w:w="1758" w:type="dxa"/>
          </w:tcPr>
          <w:p w14:paraId="5EAE82A0" w14:textId="77777777" w:rsidR="008500CA" w:rsidRPr="008500CA" w:rsidRDefault="008500CA" w:rsidP="008500CA">
            <w:pPr>
              <w:ind w:firstLine="0"/>
              <w:jc w:val="center"/>
              <w:rPr>
                <w:rFonts w:ascii="Traditional Arabic" w:hAnsi="Traditional Arabic"/>
                <w:b/>
                <w:bCs/>
                <w:sz w:val="28"/>
                <w:szCs w:val="28"/>
                <w:rtl/>
              </w:rPr>
            </w:pPr>
          </w:p>
        </w:tc>
        <w:tc>
          <w:tcPr>
            <w:tcW w:w="794" w:type="dxa"/>
          </w:tcPr>
          <w:p w14:paraId="67D62D48"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التكرار</w:t>
            </w:r>
          </w:p>
        </w:tc>
        <w:tc>
          <w:tcPr>
            <w:tcW w:w="1641" w:type="dxa"/>
          </w:tcPr>
          <w:p w14:paraId="1E941859"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النسبة المئوية</w:t>
            </w:r>
          </w:p>
        </w:tc>
        <w:tc>
          <w:tcPr>
            <w:tcW w:w="910" w:type="dxa"/>
          </w:tcPr>
          <w:p w14:paraId="3276C51B"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التكرار</w:t>
            </w:r>
          </w:p>
        </w:tc>
        <w:tc>
          <w:tcPr>
            <w:tcW w:w="1526" w:type="dxa"/>
          </w:tcPr>
          <w:p w14:paraId="11746E2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النسبة المئوية</w:t>
            </w:r>
          </w:p>
        </w:tc>
      </w:tr>
      <w:tr w:rsidR="008500CA" w:rsidRPr="008500CA" w14:paraId="120B9204" w14:textId="77777777" w:rsidTr="008500CA">
        <w:trPr>
          <w:jc w:val="center"/>
        </w:trPr>
        <w:tc>
          <w:tcPr>
            <w:tcW w:w="759" w:type="dxa"/>
            <w:vMerge w:val="restart"/>
            <w:vAlign w:val="center"/>
          </w:tcPr>
          <w:p w14:paraId="1CA3859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w:t>
            </w:r>
          </w:p>
        </w:tc>
        <w:tc>
          <w:tcPr>
            <w:tcW w:w="1134" w:type="dxa"/>
            <w:vMerge w:val="restart"/>
            <w:vAlign w:val="center"/>
          </w:tcPr>
          <w:p w14:paraId="4847D5EE"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المستوى التعليمي</w:t>
            </w:r>
          </w:p>
        </w:tc>
        <w:tc>
          <w:tcPr>
            <w:tcW w:w="1758" w:type="dxa"/>
          </w:tcPr>
          <w:p w14:paraId="06E6E587"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سنة أولى</w:t>
            </w:r>
          </w:p>
        </w:tc>
        <w:tc>
          <w:tcPr>
            <w:tcW w:w="794" w:type="dxa"/>
          </w:tcPr>
          <w:p w14:paraId="63002C4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3</w:t>
            </w:r>
          </w:p>
        </w:tc>
        <w:tc>
          <w:tcPr>
            <w:tcW w:w="1641" w:type="dxa"/>
          </w:tcPr>
          <w:p w14:paraId="18AEAD0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4,3</w:t>
            </w:r>
          </w:p>
        </w:tc>
        <w:tc>
          <w:tcPr>
            <w:tcW w:w="910" w:type="dxa"/>
          </w:tcPr>
          <w:p w14:paraId="002FCEB7"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13</w:t>
            </w:r>
          </w:p>
        </w:tc>
        <w:tc>
          <w:tcPr>
            <w:tcW w:w="1526" w:type="dxa"/>
          </w:tcPr>
          <w:p w14:paraId="451A03AB"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18,6</w:t>
            </w:r>
          </w:p>
        </w:tc>
      </w:tr>
      <w:tr w:rsidR="008500CA" w:rsidRPr="008500CA" w14:paraId="5D6F39D6" w14:textId="77777777" w:rsidTr="008500CA">
        <w:trPr>
          <w:jc w:val="center"/>
        </w:trPr>
        <w:tc>
          <w:tcPr>
            <w:tcW w:w="759" w:type="dxa"/>
            <w:vMerge/>
            <w:vAlign w:val="center"/>
          </w:tcPr>
          <w:p w14:paraId="60ED4B9D"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0A7AADAA" w14:textId="77777777" w:rsidR="008500CA" w:rsidRPr="008500CA" w:rsidRDefault="008500CA" w:rsidP="008500CA">
            <w:pPr>
              <w:ind w:firstLine="0"/>
              <w:jc w:val="center"/>
              <w:rPr>
                <w:rFonts w:ascii="Traditional Arabic" w:hAnsi="Traditional Arabic"/>
                <w:b/>
                <w:bCs/>
                <w:sz w:val="28"/>
                <w:szCs w:val="28"/>
                <w:rtl/>
              </w:rPr>
            </w:pPr>
          </w:p>
        </w:tc>
        <w:tc>
          <w:tcPr>
            <w:tcW w:w="1758" w:type="dxa"/>
          </w:tcPr>
          <w:p w14:paraId="1F650E4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سنة ثانية</w:t>
            </w:r>
          </w:p>
        </w:tc>
        <w:tc>
          <w:tcPr>
            <w:tcW w:w="794" w:type="dxa"/>
          </w:tcPr>
          <w:p w14:paraId="02E08FA3"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36</w:t>
            </w:r>
          </w:p>
        </w:tc>
        <w:tc>
          <w:tcPr>
            <w:tcW w:w="1641" w:type="dxa"/>
          </w:tcPr>
          <w:p w14:paraId="7BF30048"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51,4</w:t>
            </w:r>
          </w:p>
        </w:tc>
        <w:tc>
          <w:tcPr>
            <w:tcW w:w="910" w:type="dxa"/>
          </w:tcPr>
          <w:p w14:paraId="345EC079"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27</w:t>
            </w:r>
          </w:p>
        </w:tc>
        <w:tc>
          <w:tcPr>
            <w:tcW w:w="1526" w:type="dxa"/>
          </w:tcPr>
          <w:p w14:paraId="320AA52B"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38,6</w:t>
            </w:r>
          </w:p>
        </w:tc>
      </w:tr>
      <w:tr w:rsidR="008500CA" w:rsidRPr="008500CA" w14:paraId="0655EFB7" w14:textId="77777777" w:rsidTr="008500CA">
        <w:trPr>
          <w:jc w:val="center"/>
        </w:trPr>
        <w:tc>
          <w:tcPr>
            <w:tcW w:w="759" w:type="dxa"/>
            <w:vMerge/>
            <w:vAlign w:val="center"/>
          </w:tcPr>
          <w:p w14:paraId="0F0AB112"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2837A95A" w14:textId="77777777" w:rsidR="008500CA" w:rsidRPr="008500CA" w:rsidRDefault="008500CA" w:rsidP="008500CA">
            <w:pPr>
              <w:ind w:firstLine="0"/>
              <w:jc w:val="center"/>
              <w:rPr>
                <w:rFonts w:ascii="Traditional Arabic" w:hAnsi="Traditional Arabic"/>
                <w:b/>
                <w:bCs/>
                <w:sz w:val="28"/>
                <w:szCs w:val="28"/>
                <w:rtl/>
              </w:rPr>
            </w:pPr>
          </w:p>
        </w:tc>
        <w:tc>
          <w:tcPr>
            <w:tcW w:w="1758" w:type="dxa"/>
          </w:tcPr>
          <w:p w14:paraId="7A68A2CE"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سنة ثالثة</w:t>
            </w:r>
          </w:p>
        </w:tc>
        <w:tc>
          <w:tcPr>
            <w:tcW w:w="794" w:type="dxa"/>
          </w:tcPr>
          <w:p w14:paraId="1B3AB31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25</w:t>
            </w:r>
          </w:p>
        </w:tc>
        <w:tc>
          <w:tcPr>
            <w:tcW w:w="1641" w:type="dxa"/>
          </w:tcPr>
          <w:p w14:paraId="35F67086"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35,7</w:t>
            </w:r>
          </w:p>
        </w:tc>
        <w:tc>
          <w:tcPr>
            <w:tcW w:w="910" w:type="dxa"/>
          </w:tcPr>
          <w:p w14:paraId="4A478A5D"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17</w:t>
            </w:r>
          </w:p>
        </w:tc>
        <w:tc>
          <w:tcPr>
            <w:tcW w:w="1526" w:type="dxa"/>
          </w:tcPr>
          <w:p w14:paraId="3593E8C7"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24,3</w:t>
            </w:r>
          </w:p>
        </w:tc>
      </w:tr>
      <w:tr w:rsidR="008500CA" w:rsidRPr="008500CA" w14:paraId="507F07BC" w14:textId="77777777" w:rsidTr="008500CA">
        <w:trPr>
          <w:jc w:val="center"/>
        </w:trPr>
        <w:tc>
          <w:tcPr>
            <w:tcW w:w="759" w:type="dxa"/>
            <w:vMerge/>
            <w:vAlign w:val="center"/>
          </w:tcPr>
          <w:p w14:paraId="29D9F5A8"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29B1EE06" w14:textId="77777777" w:rsidR="008500CA" w:rsidRPr="008500CA" w:rsidRDefault="008500CA" w:rsidP="008500CA">
            <w:pPr>
              <w:ind w:firstLine="0"/>
              <w:jc w:val="center"/>
              <w:rPr>
                <w:rFonts w:ascii="Traditional Arabic" w:hAnsi="Traditional Arabic"/>
                <w:b/>
                <w:bCs/>
                <w:sz w:val="28"/>
                <w:szCs w:val="28"/>
                <w:rtl/>
              </w:rPr>
            </w:pPr>
          </w:p>
        </w:tc>
        <w:tc>
          <w:tcPr>
            <w:tcW w:w="1758" w:type="dxa"/>
          </w:tcPr>
          <w:p w14:paraId="2A05144D"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سنة رابعة</w:t>
            </w:r>
          </w:p>
        </w:tc>
        <w:tc>
          <w:tcPr>
            <w:tcW w:w="794" w:type="dxa"/>
          </w:tcPr>
          <w:p w14:paraId="1FE8A9B0"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6</w:t>
            </w:r>
          </w:p>
        </w:tc>
        <w:tc>
          <w:tcPr>
            <w:tcW w:w="1641" w:type="dxa"/>
          </w:tcPr>
          <w:p w14:paraId="3BC28500"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8,6</w:t>
            </w:r>
          </w:p>
        </w:tc>
        <w:tc>
          <w:tcPr>
            <w:tcW w:w="910" w:type="dxa"/>
          </w:tcPr>
          <w:p w14:paraId="30753674"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13</w:t>
            </w:r>
          </w:p>
        </w:tc>
        <w:tc>
          <w:tcPr>
            <w:tcW w:w="1526" w:type="dxa"/>
          </w:tcPr>
          <w:p w14:paraId="1BB6D7BC"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18,6</w:t>
            </w:r>
          </w:p>
        </w:tc>
      </w:tr>
      <w:tr w:rsidR="008500CA" w:rsidRPr="008500CA" w14:paraId="511AD60C" w14:textId="77777777" w:rsidTr="008500CA">
        <w:trPr>
          <w:jc w:val="center"/>
        </w:trPr>
        <w:tc>
          <w:tcPr>
            <w:tcW w:w="759" w:type="dxa"/>
            <w:vMerge w:val="restart"/>
            <w:vAlign w:val="center"/>
          </w:tcPr>
          <w:p w14:paraId="3458993B" w14:textId="77777777" w:rsidR="008500CA" w:rsidRPr="008500CA" w:rsidRDefault="008500CA" w:rsidP="008500CA">
            <w:pPr>
              <w:ind w:firstLine="0"/>
              <w:jc w:val="center"/>
              <w:rPr>
                <w:rFonts w:ascii="Traditional Arabic" w:hAnsi="Traditional Arabic"/>
                <w:b/>
                <w:bCs/>
                <w:sz w:val="28"/>
                <w:szCs w:val="28"/>
                <w:rtl/>
              </w:rPr>
            </w:pPr>
            <w:r>
              <w:rPr>
                <w:rFonts w:ascii="Traditional Arabic" w:hAnsi="Traditional Arabic" w:hint="cs"/>
                <w:b/>
                <w:bCs/>
                <w:sz w:val="28"/>
                <w:szCs w:val="28"/>
                <w:rtl/>
              </w:rPr>
              <w:t>2</w:t>
            </w:r>
          </w:p>
        </w:tc>
        <w:tc>
          <w:tcPr>
            <w:tcW w:w="1134" w:type="dxa"/>
            <w:vMerge w:val="restart"/>
            <w:vAlign w:val="center"/>
          </w:tcPr>
          <w:p w14:paraId="45FB2F6B"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العمر</w:t>
            </w:r>
          </w:p>
        </w:tc>
        <w:tc>
          <w:tcPr>
            <w:tcW w:w="1758" w:type="dxa"/>
          </w:tcPr>
          <w:p w14:paraId="5057048C"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من 18 - 21</w:t>
            </w:r>
          </w:p>
        </w:tc>
        <w:tc>
          <w:tcPr>
            <w:tcW w:w="794" w:type="dxa"/>
          </w:tcPr>
          <w:p w14:paraId="35563F2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63</w:t>
            </w:r>
          </w:p>
        </w:tc>
        <w:tc>
          <w:tcPr>
            <w:tcW w:w="1641" w:type="dxa"/>
          </w:tcPr>
          <w:p w14:paraId="48C2BD20"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89,9</w:t>
            </w:r>
          </w:p>
        </w:tc>
        <w:tc>
          <w:tcPr>
            <w:tcW w:w="910" w:type="dxa"/>
          </w:tcPr>
          <w:p w14:paraId="71DE404D"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51</w:t>
            </w:r>
          </w:p>
        </w:tc>
        <w:tc>
          <w:tcPr>
            <w:tcW w:w="1526" w:type="dxa"/>
          </w:tcPr>
          <w:p w14:paraId="7655B558"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72,8</w:t>
            </w:r>
          </w:p>
        </w:tc>
      </w:tr>
      <w:tr w:rsidR="008500CA" w:rsidRPr="008500CA" w14:paraId="2F784B35" w14:textId="77777777" w:rsidTr="008500CA">
        <w:trPr>
          <w:jc w:val="center"/>
        </w:trPr>
        <w:tc>
          <w:tcPr>
            <w:tcW w:w="759" w:type="dxa"/>
            <w:vMerge/>
            <w:vAlign w:val="center"/>
          </w:tcPr>
          <w:p w14:paraId="0D92658D"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444E87DF" w14:textId="77777777" w:rsidR="008500CA" w:rsidRPr="008500CA" w:rsidRDefault="008500CA" w:rsidP="008500CA">
            <w:pPr>
              <w:ind w:firstLine="0"/>
              <w:jc w:val="center"/>
              <w:rPr>
                <w:rFonts w:ascii="Traditional Arabic" w:hAnsi="Traditional Arabic"/>
                <w:b/>
                <w:bCs/>
                <w:sz w:val="28"/>
                <w:szCs w:val="28"/>
                <w:rtl/>
              </w:rPr>
            </w:pPr>
          </w:p>
        </w:tc>
        <w:tc>
          <w:tcPr>
            <w:tcW w:w="1758" w:type="dxa"/>
          </w:tcPr>
          <w:p w14:paraId="13BF51F4"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من 22 فأكثر</w:t>
            </w:r>
          </w:p>
        </w:tc>
        <w:tc>
          <w:tcPr>
            <w:tcW w:w="794" w:type="dxa"/>
          </w:tcPr>
          <w:p w14:paraId="2DB7AC3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6</w:t>
            </w:r>
          </w:p>
        </w:tc>
        <w:tc>
          <w:tcPr>
            <w:tcW w:w="1641" w:type="dxa"/>
          </w:tcPr>
          <w:p w14:paraId="7A57C5F9"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9,9</w:t>
            </w:r>
          </w:p>
        </w:tc>
        <w:tc>
          <w:tcPr>
            <w:tcW w:w="910" w:type="dxa"/>
          </w:tcPr>
          <w:p w14:paraId="1452E08A"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19</w:t>
            </w:r>
          </w:p>
        </w:tc>
        <w:tc>
          <w:tcPr>
            <w:tcW w:w="1526" w:type="dxa"/>
          </w:tcPr>
          <w:p w14:paraId="4A7CC402"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27,1</w:t>
            </w:r>
          </w:p>
        </w:tc>
      </w:tr>
      <w:tr w:rsidR="008500CA" w:rsidRPr="008500CA" w14:paraId="5E2B0D0F" w14:textId="77777777" w:rsidTr="008500CA">
        <w:trPr>
          <w:jc w:val="center"/>
        </w:trPr>
        <w:tc>
          <w:tcPr>
            <w:tcW w:w="759" w:type="dxa"/>
            <w:vMerge w:val="restart"/>
            <w:vAlign w:val="center"/>
          </w:tcPr>
          <w:p w14:paraId="34E9F8DC" w14:textId="77777777" w:rsidR="008500CA" w:rsidRPr="008500CA" w:rsidRDefault="008500CA" w:rsidP="008500CA">
            <w:pPr>
              <w:ind w:firstLine="0"/>
              <w:jc w:val="center"/>
              <w:rPr>
                <w:rFonts w:ascii="Traditional Arabic" w:hAnsi="Traditional Arabic"/>
                <w:b/>
                <w:bCs/>
                <w:sz w:val="28"/>
                <w:szCs w:val="28"/>
                <w:rtl/>
              </w:rPr>
            </w:pPr>
            <w:r>
              <w:rPr>
                <w:rFonts w:ascii="Traditional Arabic" w:hAnsi="Traditional Arabic" w:hint="cs"/>
                <w:b/>
                <w:bCs/>
                <w:sz w:val="28"/>
                <w:szCs w:val="28"/>
                <w:rtl/>
              </w:rPr>
              <w:t>3</w:t>
            </w:r>
          </w:p>
        </w:tc>
        <w:tc>
          <w:tcPr>
            <w:tcW w:w="1134" w:type="dxa"/>
            <w:vMerge w:val="restart"/>
            <w:vAlign w:val="center"/>
          </w:tcPr>
          <w:p w14:paraId="0EFCEA24"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الحالة الاجتماعية</w:t>
            </w:r>
          </w:p>
        </w:tc>
        <w:tc>
          <w:tcPr>
            <w:tcW w:w="1758" w:type="dxa"/>
          </w:tcPr>
          <w:p w14:paraId="17AF0EDE"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أعزب</w:t>
            </w:r>
          </w:p>
        </w:tc>
        <w:tc>
          <w:tcPr>
            <w:tcW w:w="794" w:type="dxa"/>
          </w:tcPr>
          <w:p w14:paraId="31DA1F6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62</w:t>
            </w:r>
          </w:p>
        </w:tc>
        <w:tc>
          <w:tcPr>
            <w:tcW w:w="1641" w:type="dxa"/>
          </w:tcPr>
          <w:p w14:paraId="17F4B56D"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88,6</w:t>
            </w:r>
          </w:p>
        </w:tc>
        <w:tc>
          <w:tcPr>
            <w:tcW w:w="910" w:type="dxa"/>
          </w:tcPr>
          <w:p w14:paraId="21E0D0B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60</w:t>
            </w:r>
          </w:p>
        </w:tc>
        <w:tc>
          <w:tcPr>
            <w:tcW w:w="1526" w:type="dxa"/>
          </w:tcPr>
          <w:p w14:paraId="48B4E110"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85,7</w:t>
            </w:r>
          </w:p>
        </w:tc>
      </w:tr>
      <w:tr w:rsidR="008500CA" w:rsidRPr="008500CA" w14:paraId="52C82740" w14:textId="77777777" w:rsidTr="008500CA">
        <w:trPr>
          <w:jc w:val="center"/>
        </w:trPr>
        <w:tc>
          <w:tcPr>
            <w:tcW w:w="759" w:type="dxa"/>
            <w:vMerge/>
            <w:vAlign w:val="center"/>
          </w:tcPr>
          <w:p w14:paraId="34A0E805"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1BF1CD0D" w14:textId="77777777" w:rsidR="008500CA" w:rsidRPr="008500CA" w:rsidRDefault="008500CA" w:rsidP="008500CA">
            <w:pPr>
              <w:ind w:firstLine="0"/>
              <w:jc w:val="center"/>
              <w:rPr>
                <w:rFonts w:ascii="Traditional Arabic" w:hAnsi="Traditional Arabic"/>
                <w:b/>
                <w:bCs/>
                <w:sz w:val="28"/>
                <w:szCs w:val="28"/>
                <w:rtl/>
              </w:rPr>
            </w:pPr>
          </w:p>
        </w:tc>
        <w:tc>
          <w:tcPr>
            <w:tcW w:w="1758" w:type="dxa"/>
          </w:tcPr>
          <w:p w14:paraId="26543F45"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متزوج</w:t>
            </w:r>
          </w:p>
        </w:tc>
        <w:tc>
          <w:tcPr>
            <w:tcW w:w="794" w:type="dxa"/>
          </w:tcPr>
          <w:p w14:paraId="090C01DA"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8</w:t>
            </w:r>
          </w:p>
        </w:tc>
        <w:tc>
          <w:tcPr>
            <w:tcW w:w="1641" w:type="dxa"/>
          </w:tcPr>
          <w:p w14:paraId="2CAFBC1F"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11,4</w:t>
            </w:r>
          </w:p>
        </w:tc>
        <w:tc>
          <w:tcPr>
            <w:tcW w:w="910" w:type="dxa"/>
          </w:tcPr>
          <w:p w14:paraId="6CD0C66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10</w:t>
            </w:r>
          </w:p>
        </w:tc>
        <w:tc>
          <w:tcPr>
            <w:tcW w:w="1526" w:type="dxa"/>
          </w:tcPr>
          <w:p w14:paraId="20575E44"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14,3</w:t>
            </w:r>
          </w:p>
        </w:tc>
      </w:tr>
      <w:tr w:rsidR="008500CA" w:rsidRPr="008500CA" w14:paraId="4F3A44E9" w14:textId="77777777" w:rsidTr="008500CA">
        <w:trPr>
          <w:jc w:val="center"/>
        </w:trPr>
        <w:tc>
          <w:tcPr>
            <w:tcW w:w="759" w:type="dxa"/>
            <w:vMerge w:val="restart"/>
            <w:vAlign w:val="center"/>
          </w:tcPr>
          <w:p w14:paraId="6396A634" w14:textId="77777777" w:rsidR="008500CA" w:rsidRPr="008500CA" w:rsidRDefault="008500CA" w:rsidP="008500CA">
            <w:pPr>
              <w:ind w:firstLine="0"/>
              <w:jc w:val="center"/>
              <w:rPr>
                <w:rFonts w:ascii="Traditional Arabic" w:hAnsi="Traditional Arabic"/>
                <w:b/>
                <w:bCs/>
                <w:sz w:val="28"/>
                <w:szCs w:val="28"/>
                <w:rtl/>
              </w:rPr>
            </w:pPr>
            <w:r>
              <w:rPr>
                <w:rFonts w:ascii="Traditional Arabic" w:hAnsi="Traditional Arabic" w:hint="cs"/>
                <w:b/>
                <w:bCs/>
                <w:sz w:val="28"/>
                <w:szCs w:val="28"/>
                <w:rtl/>
              </w:rPr>
              <w:t>4</w:t>
            </w:r>
          </w:p>
        </w:tc>
        <w:tc>
          <w:tcPr>
            <w:tcW w:w="1134" w:type="dxa"/>
            <w:vMerge w:val="restart"/>
            <w:vAlign w:val="center"/>
          </w:tcPr>
          <w:p w14:paraId="2572FE92" w14:textId="77777777" w:rsidR="008500CA" w:rsidRPr="008500CA" w:rsidRDefault="008500CA" w:rsidP="008500CA">
            <w:pPr>
              <w:ind w:firstLine="0"/>
              <w:jc w:val="center"/>
              <w:rPr>
                <w:rFonts w:ascii="Traditional Arabic" w:hAnsi="Traditional Arabic"/>
                <w:sz w:val="28"/>
                <w:szCs w:val="28"/>
                <w:rtl/>
              </w:rPr>
            </w:pPr>
            <w:r w:rsidRPr="008500CA">
              <w:rPr>
                <w:rFonts w:ascii="Traditional Arabic" w:hAnsi="Traditional Arabic"/>
                <w:b/>
                <w:bCs/>
                <w:sz w:val="28"/>
                <w:szCs w:val="28"/>
                <w:rtl/>
              </w:rPr>
              <w:t>القسم</w:t>
            </w:r>
          </w:p>
        </w:tc>
        <w:tc>
          <w:tcPr>
            <w:tcW w:w="1758" w:type="dxa"/>
          </w:tcPr>
          <w:p w14:paraId="479CED2C"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تخصصات أخرى غير الشريعة</w:t>
            </w:r>
          </w:p>
        </w:tc>
        <w:tc>
          <w:tcPr>
            <w:tcW w:w="794" w:type="dxa"/>
          </w:tcPr>
          <w:p w14:paraId="6A438B6C"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70</w:t>
            </w:r>
          </w:p>
        </w:tc>
        <w:tc>
          <w:tcPr>
            <w:tcW w:w="1641" w:type="dxa"/>
          </w:tcPr>
          <w:p w14:paraId="3C48914A"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100</w:t>
            </w:r>
          </w:p>
        </w:tc>
        <w:tc>
          <w:tcPr>
            <w:tcW w:w="910" w:type="dxa"/>
          </w:tcPr>
          <w:p w14:paraId="46FAA2AB"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70</w:t>
            </w:r>
          </w:p>
        </w:tc>
        <w:tc>
          <w:tcPr>
            <w:tcW w:w="1526" w:type="dxa"/>
          </w:tcPr>
          <w:p w14:paraId="183F4B59"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100</w:t>
            </w:r>
          </w:p>
        </w:tc>
      </w:tr>
      <w:tr w:rsidR="008500CA" w:rsidRPr="008500CA" w14:paraId="6085D952" w14:textId="77777777" w:rsidTr="008500CA">
        <w:trPr>
          <w:jc w:val="center"/>
        </w:trPr>
        <w:tc>
          <w:tcPr>
            <w:tcW w:w="759" w:type="dxa"/>
            <w:vMerge/>
          </w:tcPr>
          <w:p w14:paraId="0972859A" w14:textId="77777777" w:rsidR="008500CA" w:rsidRPr="008500CA" w:rsidRDefault="008500CA" w:rsidP="008500CA">
            <w:pPr>
              <w:ind w:firstLine="0"/>
              <w:jc w:val="center"/>
              <w:rPr>
                <w:rFonts w:ascii="Traditional Arabic" w:hAnsi="Traditional Arabic"/>
                <w:b/>
                <w:bCs/>
                <w:sz w:val="28"/>
                <w:szCs w:val="28"/>
                <w:rtl/>
              </w:rPr>
            </w:pPr>
          </w:p>
        </w:tc>
        <w:tc>
          <w:tcPr>
            <w:tcW w:w="1134" w:type="dxa"/>
            <w:vMerge/>
            <w:vAlign w:val="center"/>
          </w:tcPr>
          <w:p w14:paraId="097C0817" w14:textId="77777777" w:rsidR="008500CA" w:rsidRPr="008500CA" w:rsidRDefault="008500CA" w:rsidP="008500CA">
            <w:pPr>
              <w:ind w:firstLine="0"/>
              <w:jc w:val="center"/>
              <w:rPr>
                <w:rFonts w:ascii="Traditional Arabic" w:hAnsi="Traditional Arabic"/>
                <w:sz w:val="28"/>
                <w:szCs w:val="28"/>
                <w:rtl/>
              </w:rPr>
            </w:pPr>
          </w:p>
        </w:tc>
        <w:tc>
          <w:tcPr>
            <w:tcW w:w="1758" w:type="dxa"/>
          </w:tcPr>
          <w:p w14:paraId="764F1519"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الشريعة</w:t>
            </w:r>
          </w:p>
        </w:tc>
        <w:tc>
          <w:tcPr>
            <w:tcW w:w="794" w:type="dxa"/>
          </w:tcPr>
          <w:p w14:paraId="52E94981"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70</w:t>
            </w:r>
          </w:p>
        </w:tc>
        <w:tc>
          <w:tcPr>
            <w:tcW w:w="1641" w:type="dxa"/>
          </w:tcPr>
          <w:p w14:paraId="5AB5C994"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100</w:t>
            </w:r>
          </w:p>
        </w:tc>
        <w:tc>
          <w:tcPr>
            <w:tcW w:w="910" w:type="dxa"/>
          </w:tcPr>
          <w:p w14:paraId="0B032C4E"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70</w:t>
            </w:r>
          </w:p>
        </w:tc>
        <w:tc>
          <w:tcPr>
            <w:tcW w:w="1526" w:type="dxa"/>
          </w:tcPr>
          <w:p w14:paraId="13C75147" w14:textId="77777777" w:rsidR="008500CA" w:rsidRPr="008500CA" w:rsidRDefault="008500CA" w:rsidP="008500CA">
            <w:pPr>
              <w:ind w:firstLine="0"/>
              <w:jc w:val="center"/>
              <w:rPr>
                <w:rFonts w:ascii="Traditional Arabic" w:hAnsi="Traditional Arabic"/>
                <w:b/>
                <w:bCs/>
                <w:sz w:val="28"/>
                <w:szCs w:val="28"/>
                <w:rtl/>
              </w:rPr>
            </w:pPr>
            <w:r w:rsidRPr="008500CA">
              <w:rPr>
                <w:rFonts w:ascii="Traditional Arabic" w:hAnsi="Traditional Arabic"/>
                <w:b/>
                <w:bCs/>
                <w:sz w:val="28"/>
                <w:szCs w:val="28"/>
                <w:rtl/>
              </w:rPr>
              <w:t>100</w:t>
            </w:r>
          </w:p>
        </w:tc>
      </w:tr>
    </w:tbl>
    <w:p w14:paraId="09EF1867" w14:textId="77777777" w:rsidR="002D43F2" w:rsidRDefault="009271F2" w:rsidP="009271F2">
      <w:pPr>
        <w:rPr>
          <w:rtl/>
        </w:rPr>
      </w:pPr>
      <w:r>
        <w:rPr>
          <w:rFonts w:hint="cs"/>
          <w:rtl/>
        </w:rPr>
        <w:lastRenderedPageBreak/>
        <w:t xml:space="preserve">يظهر من الجدول (1) أن عينة الدراسة تمثلت في الغالب من طلبة السنة الثانية لكل من تخصص كلية الشريعة والتخصصات الأخرى، حيث بلغ التكرار لطلبة السنة الثانية للتخصصات الأخرى (36) وبنسبة مئوية (51,4)، وبلغ التكرار لطلبة السنة الثانية لطلبة كلية الشريعة (27) وبنسبة </w:t>
      </w:r>
      <w:r w:rsidR="004D4B26">
        <w:rPr>
          <w:rFonts w:hint="cs"/>
          <w:rtl/>
        </w:rPr>
        <w:t>مئوية (38,6)، وكان أدناها لطلبة السنة الأولى للتخصصات الأخرى ب</w:t>
      </w:r>
      <w:r w:rsidR="00183CDE">
        <w:rPr>
          <w:rFonts w:hint="cs"/>
          <w:rtl/>
        </w:rPr>
        <w:t>ت</w:t>
      </w:r>
      <w:r w:rsidR="004D4B26">
        <w:rPr>
          <w:rFonts w:hint="cs"/>
          <w:rtl/>
        </w:rPr>
        <w:t>كرار بلغ (3) وبنسبة مئوية (4,3) بينما كان أدنى تكرار لطلبة السنة الأولى والرابعة</w:t>
      </w:r>
      <w:r w:rsidR="00277193">
        <w:rPr>
          <w:rFonts w:hint="cs"/>
          <w:rtl/>
        </w:rPr>
        <w:t>،</w:t>
      </w:r>
      <w:r w:rsidR="004D4B26">
        <w:rPr>
          <w:rFonts w:hint="cs"/>
          <w:rtl/>
        </w:rPr>
        <w:t xml:space="preserve"> لطلبة كلية الشريعة</w:t>
      </w:r>
      <w:r w:rsidR="00277193">
        <w:rPr>
          <w:rFonts w:hint="cs"/>
          <w:rtl/>
        </w:rPr>
        <w:t>،</w:t>
      </w:r>
      <w:r w:rsidR="004D4B26">
        <w:rPr>
          <w:rFonts w:hint="cs"/>
          <w:rtl/>
        </w:rPr>
        <w:t xml:space="preserve"> حيث بلغ (13) وبنسبة مئوية (18,6) لكل منهما.</w:t>
      </w:r>
    </w:p>
    <w:p w14:paraId="3487D354" w14:textId="77777777" w:rsidR="004D4B26" w:rsidRDefault="004D4B26" w:rsidP="004D4B26">
      <w:pPr>
        <w:rPr>
          <w:rtl/>
        </w:rPr>
      </w:pPr>
      <w:r>
        <w:rPr>
          <w:rFonts w:hint="cs"/>
          <w:rtl/>
        </w:rPr>
        <w:t>كما يظهر من الجدول السابق أن الفئة العمرية الأعلى تكراراً كانت من (18 - 21) لطلبة التخصصات الأخرى حيث بلغ (63) وبنسبة مئوية (89,9%)، بينما كانت الفئة العمرية الأعلى تكراراً من (18 - 21) لطلبة كلية الشريعة</w:t>
      </w:r>
      <w:r w:rsidR="00277193">
        <w:rPr>
          <w:rFonts w:hint="cs"/>
          <w:rtl/>
        </w:rPr>
        <w:t>،</w:t>
      </w:r>
      <w:r>
        <w:rPr>
          <w:rFonts w:hint="cs"/>
          <w:rtl/>
        </w:rPr>
        <w:t xml:space="preserve"> حيث بلغ (51) وبنسبة مئوية (72,8%).</w:t>
      </w:r>
    </w:p>
    <w:p w14:paraId="59C301ED" w14:textId="77777777" w:rsidR="004D4B26" w:rsidRPr="002F2823" w:rsidRDefault="004D4B26" w:rsidP="004D4B26">
      <w:pPr>
        <w:rPr>
          <w:spacing w:val="-6"/>
          <w:rtl/>
        </w:rPr>
      </w:pPr>
      <w:r w:rsidRPr="002F2823">
        <w:rPr>
          <w:rFonts w:hint="cs"/>
          <w:spacing w:val="-6"/>
          <w:rtl/>
        </w:rPr>
        <w:t>كما يظهر من الجدول السابق أن الحالة الاجتماعية الأعلى تكراراً كانت (أعزب) لطلبة التخصصات الأخرى</w:t>
      </w:r>
      <w:r w:rsidR="00277193">
        <w:rPr>
          <w:rFonts w:hint="cs"/>
          <w:spacing w:val="-6"/>
          <w:rtl/>
        </w:rPr>
        <w:t>،</w:t>
      </w:r>
      <w:r w:rsidRPr="002F2823">
        <w:rPr>
          <w:rFonts w:hint="cs"/>
          <w:spacing w:val="-6"/>
          <w:rtl/>
        </w:rPr>
        <w:t xml:space="preserve"> حيث بلغ (62) وبنسبة مئوية (88,6)، بينما كانت الحالة الاجتماعية الأعلى تكراراً (أعزب) لطلبة كلية الشريعة</w:t>
      </w:r>
      <w:r w:rsidR="00277193">
        <w:rPr>
          <w:rFonts w:hint="cs"/>
          <w:spacing w:val="-6"/>
          <w:rtl/>
        </w:rPr>
        <w:t>،</w:t>
      </w:r>
      <w:r w:rsidRPr="002F2823">
        <w:rPr>
          <w:rFonts w:hint="cs"/>
          <w:spacing w:val="-6"/>
          <w:rtl/>
        </w:rPr>
        <w:t xml:space="preserve"> حيث بلغت (60) وبنسبة مئوية (85,7).</w:t>
      </w:r>
    </w:p>
    <w:p w14:paraId="292DB4B8" w14:textId="77777777" w:rsidR="004D4B26" w:rsidRPr="002F2823" w:rsidRDefault="004D4B26" w:rsidP="004D4B26">
      <w:pPr>
        <w:rPr>
          <w:spacing w:val="-6"/>
          <w:rtl/>
        </w:rPr>
      </w:pPr>
      <w:r w:rsidRPr="002F2823">
        <w:rPr>
          <w:rFonts w:hint="cs"/>
          <w:spacing w:val="-6"/>
          <w:rtl/>
        </w:rPr>
        <w:t>ويظهر من الجدول السابق أن توزيع عينة الدراسة كانت متساوية</w:t>
      </w:r>
      <w:r w:rsidR="00277193">
        <w:rPr>
          <w:rFonts w:hint="cs"/>
          <w:spacing w:val="-6"/>
          <w:rtl/>
        </w:rPr>
        <w:t>،</w:t>
      </w:r>
      <w:r w:rsidRPr="002F2823">
        <w:rPr>
          <w:rFonts w:hint="cs"/>
          <w:spacing w:val="-6"/>
          <w:rtl/>
        </w:rPr>
        <w:t xml:space="preserve"> بين قسم كلية الشريعة</w:t>
      </w:r>
      <w:r w:rsidR="00277193">
        <w:rPr>
          <w:rFonts w:hint="cs"/>
          <w:spacing w:val="-6"/>
          <w:rtl/>
        </w:rPr>
        <w:t>،</w:t>
      </w:r>
      <w:r w:rsidRPr="002F2823">
        <w:rPr>
          <w:rFonts w:hint="cs"/>
          <w:spacing w:val="-6"/>
          <w:rtl/>
        </w:rPr>
        <w:t xml:space="preserve"> وباقي التخصصات الأخرى</w:t>
      </w:r>
      <w:r w:rsidR="00277193">
        <w:rPr>
          <w:rFonts w:hint="cs"/>
          <w:spacing w:val="-6"/>
          <w:rtl/>
        </w:rPr>
        <w:t>،</w:t>
      </w:r>
      <w:r w:rsidRPr="002F2823">
        <w:rPr>
          <w:rFonts w:hint="cs"/>
          <w:spacing w:val="-6"/>
          <w:rtl/>
        </w:rPr>
        <w:t xml:space="preserve"> بتكرار بلغ (70) وبنسبة مئوية</w:t>
      </w:r>
      <w:r w:rsidR="00277193">
        <w:rPr>
          <w:rFonts w:hint="cs"/>
          <w:spacing w:val="-6"/>
          <w:rtl/>
        </w:rPr>
        <w:t>،</w:t>
      </w:r>
      <w:r w:rsidRPr="002F2823">
        <w:rPr>
          <w:rFonts w:hint="cs"/>
          <w:spacing w:val="-6"/>
          <w:rtl/>
        </w:rPr>
        <w:t xml:space="preserve"> بلغت (100) لكل منهما.</w:t>
      </w:r>
    </w:p>
    <w:p w14:paraId="597AC598" w14:textId="77777777" w:rsidR="004D4B26" w:rsidRDefault="0026145D" w:rsidP="0026145D">
      <w:pPr>
        <w:pStyle w:val="2"/>
        <w:rPr>
          <w:rtl/>
        </w:rPr>
      </w:pPr>
      <w:r>
        <w:rPr>
          <w:rFonts w:hint="cs"/>
          <w:rtl/>
        </w:rPr>
        <w:t>نتائج الدراسة:</w:t>
      </w:r>
    </w:p>
    <w:p w14:paraId="55FB2E63" w14:textId="77777777" w:rsidR="0026145D" w:rsidRPr="002F2823" w:rsidRDefault="0026145D" w:rsidP="0026145D">
      <w:pPr>
        <w:rPr>
          <w:spacing w:val="-6"/>
          <w:rtl/>
        </w:rPr>
      </w:pPr>
      <w:r w:rsidRPr="002F2823">
        <w:rPr>
          <w:rFonts w:hint="cs"/>
          <w:spacing w:val="-6"/>
          <w:rtl/>
        </w:rPr>
        <w:t>بعد هذه الدراسة "للعوامل الخارجية المؤثرة في تدين الأفراد" توصلت إلى عدة نتائج</w:t>
      </w:r>
      <w:r w:rsidR="00277193">
        <w:rPr>
          <w:rFonts w:hint="cs"/>
          <w:spacing w:val="-6"/>
          <w:rtl/>
        </w:rPr>
        <w:t>،</w:t>
      </w:r>
      <w:r w:rsidRPr="002F2823">
        <w:rPr>
          <w:rFonts w:hint="cs"/>
          <w:spacing w:val="-6"/>
          <w:rtl/>
        </w:rPr>
        <w:t xml:space="preserve"> أهمها:</w:t>
      </w:r>
    </w:p>
    <w:p w14:paraId="202F6176" w14:textId="77777777" w:rsidR="00C6662E" w:rsidRDefault="00C6662E" w:rsidP="00277193">
      <w:pPr>
        <w:pStyle w:val="a4"/>
        <w:numPr>
          <w:ilvl w:val="0"/>
          <w:numId w:val="20"/>
        </w:numPr>
      </w:pPr>
      <w:r>
        <w:rPr>
          <w:rFonts w:hint="cs"/>
          <w:rtl/>
        </w:rPr>
        <w:t>إن الأسرة ممثلة بالوالدين</w:t>
      </w:r>
      <w:r w:rsidR="00277193">
        <w:rPr>
          <w:rFonts w:hint="cs"/>
          <w:rtl/>
        </w:rPr>
        <w:t>،</w:t>
      </w:r>
      <w:r>
        <w:rPr>
          <w:rFonts w:hint="cs"/>
          <w:rtl/>
        </w:rPr>
        <w:t xml:space="preserve"> والأخوة</w:t>
      </w:r>
      <w:r w:rsidR="00277193">
        <w:rPr>
          <w:rFonts w:hint="cs"/>
          <w:rtl/>
        </w:rPr>
        <w:t>،</w:t>
      </w:r>
      <w:r>
        <w:rPr>
          <w:rFonts w:hint="cs"/>
          <w:rtl/>
        </w:rPr>
        <w:t xml:space="preserve"> والأجداد</w:t>
      </w:r>
      <w:r w:rsidR="00277193">
        <w:rPr>
          <w:rFonts w:hint="cs"/>
          <w:rtl/>
        </w:rPr>
        <w:t>،</w:t>
      </w:r>
      <w:r>
        <w:rPr>
          <w:rFonts w:hint="cs"/>
          <w:rtl/>
        </w:rPr>
        <w:t xml:space="preserve"> هي التي تعكس مستوى التدين</w:t>
      </w:r>
      <w:r w:rsidR="00277193">
        <w:rPr>
          <w:rFonts w:hint="cs"/>
          <w:rtl/>
        </w:rPr>
        <w:t>،</w:t>
      </w:r>
      <w:r>
        <w:rPr>
          <w:rFonts w:hint="cs"/>
          <w:rtl/>
        </w:rPr>
        <w:t xml:space="preserve"> لدى الفرد</w:t>
      </w:r>
      <w:r w:rsidR="00277193">
        <w:rPr>
          <w:rFonts w:hint="cs"/>
          <w:rtl/>
        </w:rPr>
        <w:t>،</w:t>
      </w:r>
      <w:r>
        <w:rPr>
          <w:rFonts w:hint="cs"/>
          <w:rtl/>
        </w:rPr>
        <w:t xml:space="preserve"> زيادة</w:t>
      </w:r>
      <w:r w:rsidR="00277193">
        <w:rPr>
          <w:rFonts w:hint="cs"/>
          <w:rtl/>
        </w:rPr>
        <w:t>،</w:t>
      </w:r>
      <w:r>
        <w:rPr>
          <w:rFonts w:hint="cs"/>
          <w:rtl/>
        </w:rPr>
        <w:t xml:space="preserve"> أو نقصاناً</w:t>
      </w:r>
      <w:r w:rsidR="00277193">
        <w:rPr>
          <w:rFonts w:hint="cs"/>
          <w:rtl/>
        </w:rPr>
        <w:t>،</w:t>
      </w:r>
      <w:r>
        <w:rPr>
          <w:rFonts w:hint="cs"/>
          <w:rtl/>
        </w:rPr>
        <w:t xml:space="preserve"> سلباً</w:t>
      </w:r>
      <w:r w:rsidR="00277193">
        <w:rPr>
          <w:rFonts w:hint="cs"/>
          <w:rtl/>
        </w:rPr>
        <w:t>، أو إ</w:t>
      </w:r>
      <w:r>
        <w:rPr>
          <w:rFonts w:hint="cs"/>
          <w:rtl/>
        </w:rPr>
        <w:t>يجاباً</w:t>
      </w:r>
      <w:r w:rsidR="001C781D">
        <w:rPr>
          <w:rFonts w:hint="cs"/>
          <w:rtl/>
        </w:rPr>
        <w:t>؛</w:t>
      </w:r>
      <w:r>
        <w:rPr>
          <w:rFonts w:hint="cs"/>
          <w:rtl/>
        </w:rPr>
        <w:t xml:space="preserve"> لأن الفرد بأصله.</w:t>
      </w:r>
    </w:p>
    <w:p w14:paraId="54BAA902" w14:textId="77777777" w:rsidR="0026145D" w:rsidRDefault="00C6662E" w:rsidP="00C6662E">
      <w:pPr>
        <w:pStyle w:val="a4"/>
        <w:numPr>
          <w:ilvl w:val="0"/>
          <w:numId w:val="20"/>
        </w:numPr>
      </w:pPr>
      <w:r>
        <w:rPr>
          <w:rFonts w:hint="cs"/>
          <w:rtl/>
        </w:rPr>
        <w:t xml:space="preserve">إن الأصحاب - الجلساء - الرفاق - الأصدقاء - الأخلاء </w:t>
      </w:r>
      <w:r w:rsidR="001C781D">
        <w:rPr>
          <w:rtl/>
        </w:rPr>
        <w:t>–</w:t>
      </w:r>
      <w:r>
        <w:rPr>
          <w:rFonts w:hint="cs"/>
          <w:rtl/>
        </w:rPr>
        <w:t xml:space="preserve"> القرناء</w:t>
      </w:r>
      <w:r w:rsidR="001C781D">
        <w:rPr>
          <w:rFonts w:hint="cs"/>
          <w:rtl/>
        </w:rPr>
        <w:t xml:space="preserve"> </w:t>
      </w:r>
      <w:r>
        <w:rPr>
          <w:rFonts w:hint="cs"/>
          <w:rtl/>
        </w:rPr>
        <w:t>- لهم تأثير كبير وعجيب</w:t>
      </w:r>
      <w:r w:rsidR="00022355">
        <w:rPr>
          <w:rFonts w:hint="cs"/>
          <w:rtl/>
        </w:rPr>
        <w:t>،</w:t>
      </w:r>
      <w:r>
        <w:rPr>
          <w:rFonts w:hint="cs"/>
          <w:rtl/>
        </w:rPr>
        <w:t xml:space="preserve"> على سلوكيات الفرد</w:t>
      </w:r>
      <w:r w:rsidR="00022355">
        <w:rPr>
          <w:rFonts w:hint="cs"/>
          <w:rtl/>
        </w:rPr>
        <w:t>،</w:t>
      </w:r>
      <w:r>
        <w:rPr>
          <w:rFonts w:hint="cs"/>
          <w:rtl/>
        </w:rPr>
        <w:t xml:space="preserve"> واتجاهاته</w:t>
      </w:r>
      <w:r w:rsidR="00022355">
        <w:rPr>
          <w:rFonts w:hint="cs"/>
          <w:rtl/>
        </w:rPr>
        <w:t>،</w:t>
      </w:r>
      <w:r>
        <w:rPr>
          <w:rFonts w:hint="cs"/>
          <w:rtl/>
        </w:rPr>
        <w:t xml:space="preserve"> سلباً</w:t>
      </w:r>
      <w:r w:rsidR="00022355">
        <w:rPr>
          <w:rFonts w:hint="cs"/>
          <w:rtl/>
        </w:rPr>
        <w:t>، أو إيجابياً؛</w:t>
      </w:r>
      <w:r>
        <w:rPr>
          <w:rFonts w:hint="cs"/>
          <w:rtl/>
        </w:rPr>
        <w:t xml:space="preserve"> لأن المرافقة في الغالب تقتضي الموافقة.</w:t>
      </w:r>
    </w:p>
    <w:p w14:paraId="17F293F6" w14:textId="77777777" w:rsidR="00C6662E" w:rsidRDefault="00C6662E" w:rsidP="00C6662E">
      <w:pPr>
        <w:pStyle w:val="a4"/>
        <w:numPr>
          <w:ilvl w:val="0"/>
          <w:numId w:val="20"/>
        </w:numPr>
      </w:pPr>
      <w:r>
        <w:rPr>
          <w:rFonts w:hint="cs"/>
          <w:rtl/>
        </w:rPr>
        <w:lastRenderedPageBreak/>
        <w:t>إن المؤسسات التعليمية على اختلافها لا يمكن أن تؤتي ثمارها على الوجه الأكمل في فهم التدين الحق</w:t>
      </w:r>
      <w:r w:rsidR="00022355">
        <w:rPr>
          <w:rFonts w:hint="cs"/>
          <w:rtl/>
        </w:rPr>
        <w:t>،</w:t>
      </w:r>
      <w:r>
        <w:rPr>
          <w:rFonts w:hint="cs"/>
          <w:rtl/>
        </w:rPr>
        <w:t xml:space="preserve"> إلا إذا اجتمعت فيها ثلاثة عناصر: المدرس الصالح، الواسع العلم، الجيد تدريساً، والمنهاج الديني المناسب، والإدارة الحكيمة الحازمة المخلصة.</w:t>
      </w:r>
    </w:p>
    <w:p w14:paraId="5022FCDD" w14:textId="77777777" w:rsidR="00C6662E" w:rsidRDefault="00C6662E" w:rsidP="00C6662E">
      <w:pPr>
        <w:pStyle w:val="a4"/>
        <w:numPr>
          <w:ilvl w:val="0"/>
          <w:numId w:val="20"/>
        </w:numPr>
      </w:pPr>
      <w:r>
        <w:rPr>
          <w:rFonts w:hint="cs"/>
          <w:rtl/>
        </w:rPr>
        <w:t>يعتبر المسجد بحق جامعة كبرى للتعلم والتعليم، وزيادة التدين والعلو فيه متى حافظ المسلم على ارتياده، شريطة أن يتوفر فيه الإمام</w:t>
      </w:r>
      <w:r w:rsidR="00022355">
        <w:rPr>
          <w:rFonts w:hint="cs"/>
          <w:rtl/>
        </w:rPr>
        <w:t>،</w:t>
      </w:r>
      <w:r>
        <w:rPr>
          <w:rFonts w:hint="cs"/>
          <w:rtl/>
        </w:rPr>
        <w:t xml:space="preserve"> والخطيب</w:t>
      </w:r>
      <w:r w:rsidR="00022355">
        <w:rPr>
          <w:rFonts w:hint="cs"/>
          <w:rtl/>
        </w:rPr>
        <w:t>،</w:t>
      </w:r>
      <w:r>
        <w:rPr>
          <w:rFonts w:hint="cs"/>
          <w:rtl/>
        </w:rPr>
        <w:t xml:space="preserve"> والمدرس الأتقى</w:t>
      </w:r>
      <w:r w:rsidR="00022355">
        <w:rPr>
          <w:rFonts w:hint="cs"/>
          <w:rtl/>
        </w:rPr>
        <w:t>،</w:t>
      </w:r>
      <w:r>
        <w:rPr>
          <w:rFonts w:hint="cs"/>
          <w:rtl/>
        </w:rPr>
        <w:t xml:space="preserve"> والأكثر علماً، وأن يتم تفعيل الدروس</w:t>
      </w:r>
      <w:r w:rsidR="00022355">
        <w:rPr>
          <w:rFonts w:hint="cs"/>
          <w:rtl/>
        </w:rPr>
        <w:t>،</w:t>
      </w:r>
      <w:r>
        <w:rPr>
          <w:rFonts w:hint="cs"/>
          <w:rtl/>
        </w:rPr>
        <w:t xml:space="preserve"> والمواعظ على مدار الأسبوع.</w:t>
      </w:r>
    </w:p>
    <w:p w14:paraId="694B8279" w14:textId="77777777" w:rsidR="00C6662E" w:rsidRDefault="00C6662E" w:rsidP="00C6662E">
      <w:pPr>
        <w:pStyle w:val="a4"/>
        <w:numPr>
          <w:ilvl w:val="0"/>
          <w:numId w:val="20"/>
        </w:numPr>
      </w:pPr>
      <w:r>
        <w:rPr>
          <w:rFonts w:hint="cs"/>
          <w:rtl/>
        </w:rPr>
        <w:t>إن وسائل الإعلام المختلفة (المقروءة، والمسموعة، والمرئية) لها قدرة عجيبة على استقطاب الناس، لاسيما الإذاعة</w:t>
      </w:r>
      <w:r w:rsidR="00022355">
        <w:rPr>
          <w:rFonts w:hint="cs"/>
          <w:rtl/>
        </w:rPr>
        <w:t>،</w:t>
      </w:r>
      <w:r>
        <w:rPr>
          <w:rFonts w:hint="cs"/>
          <w:rtl/>
        </w:rPr>
        <w:t xml:space="preserve"> والتلفاز</w:t>
      </w:r>
      <w:r w:rsidR="00022355">
        <w:rPr>
          <w:rFonts w:hint="cs"/>
          <w:rtl/>
        </w:rPr>
        <w:t>،</w:t>
      </w:r>
      <w:r>
        <w:rPr>
          <w:rFonts w:hint="cs"/>
          <w:rtl/>
        </w:rPr>
        <w:t xml:space="preserve"> والإنترنت</w:t>
      </w:r>
      <w:r w:rsidR="00022355">
        <w:rPr>
          <w:rFonts w:hint="cs"/>
          <w:rtl/>
        </w:rPr>
        <w:t>؛</w:t>
      </w:r>
      <w:r>
        <w:rPr>
          <w:rFonts w:hint="cs"/>
          <w:rtl/>
        </w:rPr>
        <w:t xml:space="preserve"> لاعتمادها على أهم حاستين للإنسان، وهما السمع والبصر، فإذا استخدمت هذه الوسائل على الوجه ا لمشروع</w:t>
      </w:r>
      <w:r w:rsidR="00022355">
        <w:rPr>
          <w:rFonts w:hint="cs"/>
          <w:rtl/>
        </w:rPr>
        <w:t>،</w:t>
      </w:r>
      <w:r>
        <w:rPr>
          <w:rFonts w:hint="cs"/>
          <w:rtl/>
        </w:rPr>
        <w:t xml:space="preserve"> ازداد تمسك الفرد بدينه</w:t>
      </w:r>
      <w:r w:rsidR="00022355">
        <w:rPr>
          <w:rFonts w:hint="cs"/>
          <w:rtl/>
        </w:rPr>
        <w:t>،</w:t>
      </w:r>
      <w:r>
        <w:rPr>
          <w:rFonts w:hint="cs"/>
          <w:rtl/>
        </w:rPr>
        <w:t xml:space="preserve"> وحبه له، والعكس بالعكس.</w:t>
      </w:r>
    </w:p>
    <w:p w14:paraId="10D95425" w14:textId="77777777" w:rsidR="00C6662E" w:rsidRDefault="00022355" w:rsidP="00C6662E">
      <w:pPr>
        <w:pStyle w:val="a4"/>
        <w:numPr>
          <w:ilvl w:val="0"/>
          <w:numId w:val="20"/>
        </w:numPr>
      </w:pPr>
      <w:r>
        <w:rPr>
          <w:rFonts w:hint="cs"/>
          <w:rtl/>
        </w:rPr>
        <w:t xml:space="preserve"> </w:t>
      </w:r>
      <w:r w:rsidR="00C6662E">
        <w:rPr>
          <w:rFonts w:hint="cs"/>
          <w:rtl/>
        </w:rPr>
        <w:t>للكتب والمجلات أثر كبير في تدين الإنسان، فإذا توفرت له الكتب والمجلات</w:t>
      </w:r>
      <w:r w:rsidR="00AE1B5B">
        <w:rPr>
          <w:rFonts w:hint="cs"/>
          <w:rtl/>
        </w:rPr>
        <w:t>،</w:t>
      </w:r>
      <w:r w:rsidR="00C6662E">
        <w:rPr>
          <w:rFonts w:hint="cs"/>
          <w:rtl/>
        </w:rPr>
        <w:t xml:space="preserve"> التي تحثه على الالتزام بدينه، ازداد إيمانه</w:t>
      </w:r>
      <w:r w:rsidR="00AE1B5B">
        <w:rPr>
          <w:rFonts w:hint="cs"/>
          <w:rtl/>
        </w:rPr>
        <w:t>،</w:t>
      </w:r>
      <w:r w:rsidR="00C6662E">
        <w:rPr>
          <w:rFonts w:hint="cs"/>
          <w:rtl/>
        </w:rPr>
        <w:t xml:space="preserve"> وقويت عقيدته، والعكس بالعكس.</w:t>
      </w:r>
    </w:p>
    <w:p w14:paraId="7C7DD067" w14:textId="77777777" w:rsidR="00C6662E" w:rsidRDefault="00AE1B5B" w:rsidP="00C6662E">
      <w:pPr>
        <w:pStyle w:val="a4"/>
        <w:numPr>
          <w:ilvl w:val="0"/>
          <w:numId w:val="20"/>
        </w:numPr>
      </w:pPr>
      <w:r>
        <w:rPr>
          <w:rFonts w:hint="cs"/>
          <w:rtl/>
        </w:rPr>
        <w:t xml:space="preserve"> </w:t>
      </w:r>
      <w:r w:rsidR="00C6662E">
        <w:rPr>
          <w:rFonts w:hint="cs"/>
          <w:rtl/>
        </w:rPr>
        <w:t>ليست جميع المؤسسات</w:t>
      </w:r>
      <w:r w:rsidR="00772C81">
        <w:rPr>
          <w:rFonts w:hint="cs"/>
          <w:rtl/>
        </w:rPr>
        <w:t>،</w:t>
      </w:r>
      <w:r w:rsidR="00C6662E">
        <w:rPr>
          <w:rFonts w:hint="cs"/>
          <w:rtl/>
        </w:rPr>
        <w:t xml:space="preserve"> والجمعيات الدينية</w:t>
      </w:r>
      <w:r w:rsidR="00772C81">
        <w:rPr>
          <w:rFonts w:hint="cs"/>
          <w:rtl/>
        </w:rPr>
        <w:t>،</w:t>
      </w:r>
      <w:r w:rsidR="00C6662E">
        <w:rPr>
          <w:rFonts w:hint="cs"/>
          <w:rtl/>
        </w:rPr>
        <w:t xml:space="preserve"> والثقافية</w:t>
      </w:r>
      <w:r w:rsidR="00772C81">
        <w:rPr>
          <w:rFonts w:hint="cs"/>
          <w:rtl/>
        </w:rPr>
        <w:t>،</w:t>
      </w:r>
      <w:r w:rsidR="00C6662E">
        <w:rPr>
          <w:rFonts w:hint="cs"/>
          <w:rtl/>
        </w:rPr>
        <w:t xml:space="preserve"> والخيرية سواء، فمنها ما هو غايته نشر الدين</w:t>
      </w:r>
      <w:r w:rsidR="00772C81">
        <w:rPr>
          <w:rFonts w:hint="cs"/>
          <w:rtl/>
        </w:rPr>
        <w:t>،</w:t>
      </w:r>
      <w:r w:rsidR="00C6662E">
        <w:rPr>
          <w:rFonts w:hint="cs"/>
          <w:rtl/>
        </w:rPr>
        <w:t xml:space="preserve"> وتقوية صلة المسلم بربه</w:t>
      </w:r>
      <w:r w:rsidR="00772C81">
        <w:rPr>
          <w:rFonts w:hint="cs"/>
          <w:rtl/>
        </w:rPr>
        <w:t>،</w:t>
      </w:r>
      <w:r w:rsidR="00C6662E">
        <w:rPr>
          <w:rFonts w:hint="cs"/>
          <w:rtl/>
        </w:rPr>
        <w:t xml:space="preserve"> على نور</w:t>
      </w:r>
      <w:r w:rsidR="00772C81">
        <w:rPr>
          <w:rFonts w:hint="cs"/>
          <w:rtl/>
        </w:rPr>
        <w:t>،</w:t>
      </w:r>
      <w:r w:rsidR="00C6662E">
        <w:rPr>
          <w:rFonts w:hint="cs"/>
          <w:rtl/>
        </w:rPr>
        <w:t xml:space="preserve"> وبصيرة، فعندئذ</w:t>
      </w:r>
      <w:r w:rsidR="00772C81">
        <w:rPr>
          <w:rFonts w:hint="cs"/>
          <w:rtl/>
        </w:rPr>
        <w:t>ٍ</w:t>
      </w:r>
      <w:r w:rsidR="00C6662E">
        <w:rPr>
          <w:rFonts w:hint="cs"/>
          <w:rtl/>
        </w:rPr>
        <w:t xml:space="preserve"> يزداد إيماناً على إيمانه، ومنها ما هو غايته جني الشهرة، وإما إثارة الفتن والشبهات بين المسلمين، وتلبيس أمور دينهم عليهم، وتحريف النصوص الشرعية</w:t>
      </w:r>
      <w:r w:rsidR="00772C81">
        <w:rPr>
          <w:rFonts w:hint="cs"/>
          <w:rtl/>
        </w:rPr>
        <w:t>،</w:t>
      </w:r>
      <w:r w:rsidR="00C6662E">
        <w:rPr>
          <w:rFonts w:hint="cs"/>
          <w:rtl/>
        </w:rPr>
        <w:t xml:space="preserve"> وضرب المسلمين بعضهم ببعض، وأخطره تكفير المسلمين الذين يخالفونهم في آرائهم.</w:t>
      </w:r>
    </w:p>
    <w:p w14:paraId="01B0EBC5" w14:textId="77777777" w:rsidR="00C6662E" w:rsidRDefault="00C6662E" w:rsidP="00C6662E">
      <w:pPr>
        <w:rPr>
          <w:rtl/>
        </w:rPr>
      </w:pPr>
      <w:r>
        <w:rPr>
          <w:rFonts w:hint="cs"/>
          <w:rtl/>
        </w:rPr>
        <w:t>وختاماً</w:t>
      </w:r>
      <w:r w:rsidR="001D561A">
        <w:rPr>
          <w:rFonts w:hint="cs"/>
          <w:rtl/>
        </w:rPr>
        <w:t xml:space="preserve"> أسال الله الواحد الأحد أن يجعل هذا العمل خالصاً لوجهه الكريم، وأن يرزقنا السداد في القول والعمل، إنه سميع مجيب.</w:t>
      </w:r>
    </w:p>
    <w:p w14:paraId="7B518ADA" w14:textId="77777777" w:rsidR="001D561A" w:rsidRDefault="001D561A" w:rsidP="00330BD3">
      <w:pPr>
        <w:ind w:firstLine="0"/>
        <w:jc w:val="center"/>
        <w:rPr>
          <w:rtl/>
          <w:lang w:bidi="ar-EG"/>
        </w:rPr>
      </w:pPr>
      <w:r>
        <w:rPr>
          <w:rFonts w:hint="cs"/>
          <w:rtl/>
        </w:rPr>
        <w:t>وآخر دعوانا أن الحمد لله رب العالمين</w:t>
      </w:r>
    </w:p>
    <w:p w14:paraId="0248C670" w14:textId="77777777" w:rsidR="002F2823" w:rsidRDefault="002F2823">
      <w:pPr>
        <w:bidi w:val="0"/>
        <w:spacing w:before="0" w:after="200"/>
        <w:ind w:firstLine="0"/>
        <w:jc w:val="left"/>
        <w:rPr>
          <w:rtl/>
        </w:rPr>
      </w:pPr>
      <w:r>
        <w:rPr>
          <w:rtl/>
        </w:rPr>
        <w:br w:type="page"/>
      </w:r>
    </w:p>
    <w:p w14:paraId="3CF156D5" w14:textId="77777777" w:rsidR="002F2823" w:rsidRDefault="009A49DC" w:rsidP="009A49DC">
      <w:pPr>
        <w:pStyle w:val="1"/>
        <w:rPr>
          <w:rtl/>
          <w:lang w:bidi="ar-EG"/>
        </w:rPr>
      </w:pPr>
      <w:r>
        <w:rPr>
          <w:rFonts w:hint="cs"/>
          <w:rtl/>
        </w:rPr>
        <w:lastRenderedPageBreak/>
        <w:t>الأوراق المشاركة في الجلسة الخامسة</w:t>
      </w:r>
    </w:p>
    <w:p w14:paraId="119D004D" w14:textId="77777777" w:rsidR="009A49DC" w:rsidRDefault="009A49DC" w:rsidP="009A49DC">
      <w:pPr>
        <w:pStyle w:val="1"/>
        <w:rPr>
          <w:rtl/>
        </w:rPr>
      </w:pPr>
      <w:r>
        <w:rPr>
          <w:rFonts w:hint="cs"/>
          <w:rtl/>
        </w:rPr>
        <w:t>منهجية فقه التدين</w:t>
      </w:r>
    </w:p>
    <w:p w14:paraId="4F214910" w14:textId="77777777" w:rsidR="009A49DC" w:rsidRDefault="009A49DC" w:rsidP="009A49DC">
      <w:pPr>
        <w:pStyle w:val="2"/>
        <w:rPr>
          <w:rtl/>
        </w:rPr>
      </w:pPr>
      <w:r>
        <w:rPr>
          <w:rFonts w:hint="cs"/>
          <w:rtl/>
        </w:rPr>
        <w:t>الأسس المنهجية لفقه التدين (محور فهم النص).</w:t>
      </w:r>
    </w:p>
    <w:p w14:paraId="4AFCC267" w14:textId="77777777" w:rsidR="009A49DC" w:rsidRDefault="009A49DC" w:rsidP="009A49DC">
      <w:pPr>
        <w:rPr>
          <w:rtl/>
        </w:rPr>
      </w:pPr>
      <w:r>
        <w:rPr>
          <w:rFonts w:hint="cs"/>
          <w:rtl/>
        </w:rPr>
        <w:t>د. عبد</w:t>
      </w:r>
      <w:r w:rsidR="00772C81">
        <w:rPr>
          <w:rFonts w:hint="cs"/>
          <w:rtl/>
        </w:rPr>
        <w:t xml:space="preserve"> </w:t>
      </w:r>
      <w:r>
        <w:rPr>
          <w:rFonts w:hint="cs"/>
          <w:rtl/>
        </w:rPr>
        <w:t>المجيد محمد السوسوة</w:t>
      </w:r>
      <w:r w:rsidR="00772C81">
        <w:rPr>
          <w:rFonts w:hint="cs"/>
          <w:rtl/>
        </w:rPr>
        <w:t>.</w:t>
      </w:r>
    </w:p>
    <w:p w14:paraId="5DBAD038" w14:textId="77777777" w:rsidR="009A49DC" w:rsidRDefault="009A49DC" w:rsidP="009A49DC">
      <w:pPr>
        <w:rPr>
          <w:rtl/>
        </w:rPr>
      </w:pPr>
      <w:r>
        <w:rPr>
          <w:rFonts w:hint="cs"/>
          <w:rtl/>
        </w:rPr>
        <w:t>جامعة الشارقة - الإمارات العربية المتحدة.</w:t>
      </w:r>
    </w:p>
    <w:p w14:paraId="62D2D646" w14:textId="77777777" w:rsidR="009A49DC" w:rsidRDefault="009A49DC" w:rsidP="009A49DC">
      <w:pPr>
        <w:pStyle w:val="2"/>
        <w:rPr>
          <w:rtl/>
        </w:rPr>
      </w:pPr>
      <w:r>
        <w:rPr>
          <w:rFonts w:hint="cs"/>
          <w:rtl/>
        </w:rPr>
        <w:t>وسائل ترشيد الفهم الصحيح لفقه التدين.</w:t>
      </w:r>
    </w:p>
    <w:p w14:paraId="4D7324C7" w14:textId="77777777" w:rsidR="009A49DC" w:rsidRDefault="009A49DC" w:rsidP="009A49DC">
      <w:pPr>
        <w:rPr>
          <w:rtl/>
        </w:rPr>
      </w:pPr>
      <w:r>
        <w:rPr>
          <w:rFonts w:hint="cs"/>
          <w:rtl/>
        </w:rPr>
        <w:t>د. جمال أحمد بادي</w:t>
      </w:r>
      <w:r w:rsidR="00A73B21">
        <w:rPr>
          <w:rFonts w:hint="cs"/>
          <w:rtl/>
        </w:rPr>
        <w:t>.</w:t>
      </w:r>
    </w:p>
    <w:p w14:paraId="5556CEF8" w14:textId="77777777" w:rsidR="009A49DC" w:rsidRDefault="009A49DC" w:rsidP="009A49DC">
      <w:pPr>
        <w:rPr>
          <w:rtl/>
        </w:rPr>
      </w:pPr>
      <w:r>
        <w:rPr>
          <w:rFonts w:hint="cs"/>
          <w:rtl/>
        </w:rPr>
        <w:t xml:space="preserve">الجامعة الإسلامية </w:t>
      </w:r>
      <w:r w:rsidR="00A73B21">
        <w:rPr>
          <w:rtl/>
        </w:rPr>
        <w:t>–</w:t>
      </w:r>
      <w:r>
        <w:rPr>
          <w:rFonts w:hint="cs"/>
          <w:rtl/>
        </w:rPr>
        <w:t xml:space="preserve"> ماليزيا</w:t>
      </w:r>
      <w:r w:rsidR="00A73B21">
        <w:rPr>
          <w:rFonts w:hint="cs"/>
          <w:rtl/>
        </w:rPr>
        <w:t>.</w:t>
      </w:r>
    </w:p>
    <w:p w14:paraId="7E4ED06A" w14:textId="77777777" w:rsidR="009A49DC" w:rsidRDefault="009A49DC" w:rsidP="009A49DC">
      <w:pPr>
        <w:pStyle w:val="2"/>
        <w:rPr>
          <w:rtl/>
        </w:rPr>
      </w:pPr>
      <w:r>
        <w:rPr>
          <w:rFonts w:hint="cs"/>
          <w:rtl/>
        </w:rPr>
        <w:t>التفكير السليم وفقه التدين الحكيم</w:t>
      </w:r>
    </w:p>
    <w:p w14:paraId="309E67EC" w14:textId="77777777" w:rsidR="009A49DC" w:rsidRDefault="009A49DC" w:rsidP="009A49DC">
      <w:pPr>
        <w:rPr>
          <w:rtl/>
        </w:rPr>
      </w:pPr>
      <w:r>
        <w:rPr>
          <w:rFonts w:hint="cs"/>
          <w:rtl/>
        </w:rPr>
        <w:t>أ.د. ماجد عرسان رباع الكيلاني</w:t>
      </w:r>
      <w:r w:rsidR="00860F13">
        <w:rPr>
          <w:rFonts w:hint="cs"/>
          <w:rtl/>
        </w:rPr>
        <w:t>.</w:t>
      </w:r>
    </w:p>
    <w:p w14:paraId="4805947D" w14:textId="77777777" w:rsidR="009A49DC" w:rsidRDefault="00EF35E0" w:rsidP="009A49DC">
      <w:pPr>
        <w:rPr>
          <w:rtl/>
        </w:rPr>
      </w:pPr>
      <w:r>
        <w:rPr>
          <w:rFonts w:hint="cs"/>
          <w:rtl/>
        </w:rPr>
        <w:t xml:space="preserve">كلية الشريعة - جامعة اليرموك </w:t>
      </w:r>
      <w:r w:rsidR="00860F13">
        <w:rPr>
          <w:rtl/>
        </w:rPr>
        <w:t>–</w:t>
      </w:r>
      <w:r>
        <w:rPr>
          <w:rFonts w:hint="cs"/>
          <w:rtl/>
        </w:rPr>
        <w:t xml:space="preserve"> الأردن</w:t>
      </w:r>
      <w:r w:rsidR="00860F13">
        <w:rPr>
          <w:rFonts w:hint="cs"/>
          <w:rtl/>
        </w:rPr>
        <w:t>.</w:t>
      </w:r>
    </w:p>
    <w:p w14:paraId="191E4B64" w14:textId="77777777" w:rsidR="00EF35E0" w:rsidRDefault="00EF35E0" w:rsidP="00EF35E0">
      <w:pPr>
        <w:pStyle w:val="2"/>
        <w:rPr>
          <w:rtl/>
        </w:rPr>
      </w:pPr>
      <w:r>
        <w:rPr>
          <w:rFonts w:hint="cs"/>
          <w:rtl/>
        </w:rPr>
        <w:t>الهدي النبوي في معالجة الغلو والتشدد</w:t>
      </w:r>
    </w:p>
    <w:p w14:paraId="3A3EF5D9" w14:textId="77777777" w:rsidR="00EF35E0" w:rsidRDefault="00EF35E0" w:rsidP="00EF35E0">
      <w:pPr>
        <w:rPr>
          <w:rtl/>
        </w:rPr>
      </w:pPr>
      <w:r>
        <w:rPr>
          <w:rFonts w:hint="cs"/>
          <w:rtl/>
        </w:rPr>
        <w:t>أ.د. محمد عيد الصاحب</w:t>
      </w:r>
      <w:r w:rsidR="00722169">
        <w:rPr>
          <w:rFonts w:hint="cs"/>
          <w:rtl/>
        </w:rPr>
        <w:t>.</w:t>
      </w:r>
    </w:p>
    <w:p w14:paraId="1C6A5A5B" w14:textId="77777777" w:rsidR="00EF35E0" w:rsidRDefault="00EF35E0" w:rsidP="00EF35E0">
      <w:pPr>
        <w:rPr>
          <w:rtl/>
        </w:rPr>
      </w:pPr>
      <w:r>
        <w:rPr>
          <w:rFonts w:hint="cs"/>
          <w:rtl/>
        </w:rPr>
        <w:t xml:space="preserve">الجامعة الأردنية </w:t>
      </w:r>
      <w:r w:rsidR="00722169">
        <w:rPr>
          <w:rtl/>
        </w:rPr>
        <w:t>–</w:t>
      </w:r>
      <w:r>
        <w:rPr>
          <w:rFonts w:hint="cs"/>
          <w:rtl/>
        </w:rPr>
        <w:t xml:space="preserve"> الأردن</w:t>
      </w:r>
      <w:r w:rsidR="00722169">
        <w:rPr>
          <w:rFonts w:hint="cs"/>
          <w:rtl/>
        </w:rPr>
        <w:t>.</w:t>
      </w:r>
    </w:p>
    <w:p w14:paraId="37190457" w14:textId="77777777" w:rsidR="00EF35E0" w:rsidRDefault="00EF35E0" w:rsidP="00EF35E0">
      <w:pPr>
        <w:pStyle w:val="2"/>
        <w:rPr>
          <w:rtl/>
        </w:rPr>
      </w:pPr>
      <w:r>
        <w:rPr>
          <w:rFonts w:hint="cs"/>
          <w:rtl/>
        </w:rPr>
        <w:t>فقه التدين (الجزئيات في الخطاب النبوي): رؤية منهجية تربوية.</w:t>
      </w:r>
    </w:p>
    <w:p w14:paraId="55C848AF" w14:textId="77777777" w:rsidR="00EF35E0" w:rsidRDefault="00EF35E0" w:rsidP="00EF35E0">
      <w:pPr>
        <w:rPr>
          <w:rtl/>
        </w:rPr>
      </w:pPr>
      <w:r>
        <w:rPr>
          <w:rFonts w:hint="cs"/>
          <w:rtl/>
        </w:rPr>
        <w:t>د. عدنان خطاطبة</w:t>
      </w:r>
      <w:r w:rsidR="006B72E7">
        <w:rPr>
          <w:rFonts w:hint="cs"/>
          <w:rtl/>
        </w:rPr>
        <w:t>.</w:t>
      </w:r>
    </w:p>
    <w:p w14:paraId="7F993B8F" w14:textId="77777777" w:rsidR="00EF35E0" w:rsidRDefault="00EF35E0" w:rsidP="00EF35E0">
      <w:pPr>
        <w:rPr>
          <w:rtl/>
        </w:rPr>
      </w:pPr>
      <w:r>
        <w:rPr>
          <w:rFonts w:hint="cs"/>
          <w:rtl/>
        </w:rPr>
        <w:t xml:space="preserve">كلية الشريعة - جامعة اليرموك </w:t>
      </w:r>
      <w:r w:rsidR="006B72E7">
        <w:rPr>
          <w:rtl/>
        </w:rPr>
        <w:t>–</w:t>
      </w:r>
      <w:r>
        <w:rPr>
          <w:rFonts w:hint="cs"/>
          <w:rtl/>
        </w:rPr>
        <w:t xml:space="preserve"> الأردن</w:t>
      </w:r>
      <w:r w:rsidR="006B72E7">
        <w:rPr>
          <w:rFonts w:hint="cs"/>
          <w:rtl/>
        </w:rPr>
        <w:t>.</w:t>
      </w:r>
    </w:p>
    <w:p w14:paraId="348EE2EC" w14:textId="77777777" w:rsidR="00815C77" w:rsidRDefault="00815C77">
      <w:pPr>
        <w:bidi w:val="0"/>
        <w:spacing w:before="0" w:after="200"/>
        <w:ind w:firstLine="0"/>
        <w:jc w:val="left"/>
      </w:pPr>
      <w:r>
        <w:rPr>
          <w:rtl/>
        </w:rPr>
        <w:br w:type="page"/>
      </w:r>
    </w:p>
    <w:p w14:paraId="68A448E1" w14:textId="77777777" w:rsidR="00EF35E0" w:rsidRDefault="004F344C" w:rsidP="004F344C">
      <w:pPr>
        <w:pStyle w:val="1"/>
        <w:rPr>
          <w:rtl/>
        </w:rPr>
      </w:pPr>
      <w:r>
        <w:rPr>
          <w:rFonts w:hint="cs"/>
          <w:rtl/>
        </w:rPr>
        <w:lastRenderedPageBreak/>
        <w:t>الأسس المنهجية لفقه التدين</w:t>
      </w:r>
    </w:p>
    <w:p w14:paraId="018CD515" w14:textId="77777777" w:rsidR="004F344C" w:rsidRDefault="004F344C" w:rsidP="005D49CA">
      <w:pPr>
        <w:pStyle w:val="2"/>
        <w:spacing w:before="0"/>
        <w:jc w:val="center"/>
        <w:rPr>
          <w:rtl/>
        </w:rPr>
      </w:pPr>
      <w:r>
        <w:rPr>
          <w:rFonts w:hint="cs"/>
          <w:rtl/>
        </w:rPr>
        <w:t>إعداد</w:t>
      </w:r>
    </w:p>
    <w:p w14:paraId="12D724FA" w14:textId="77777777" w:rsidR="004F344C" w:rsidRDefault="004F344C" w:rsidP="005D49CA">
      <w:pPr>
        <w:pStyle w:val="2"/>
        <w:spacing w:before="0"/>
        <w:jc w:val="center"/>
        <w:rPr>
          <w:rtl/>
        </w:rPr>
      </w:pPr>
      <w:r>
        <w:rPr>
          <w:rFonts w:hint="cs"/>
          <w:rtl/>
        </w:rPr>
        <w:t>د. عبد</w:t>
      </w:r>
      <w:r w:rsidR="006B72E7">
        <w:rPr>
          <w:rFonts w:hint="cs"/>
          <w:rtl/>
        </w:rPr>
        <w:t xml:space="preserve"> </w:t>
      </w:r>
      <w:r>
        <w:rPr>
          <w:rFonts w:hint="cs"/>
          <w:rtl/>
        </w:rPr>
        <w:t>المجيد محمد السوسوة</w:t>
      </w:r>
      <w:r w:rsidR="00D046B3">
        <w:rPr>
          <w:rFonts w:hint="cs"/>
          <w:rtl/>
        </w:rPr>
        <w:t>.</w:t>
      </w:r>
    </w:p>
    <w:p w14:paraId="62B253F3" w14:textId="77777777" w:rsidR="004F344C" w:rsidRDefault="004F344C" w:rsidP="005D49CA">
      <w:pPr>
        <w:spacing w:before="0" w:after="0"/>
        <w:ind w:firstLine="0"/>
        <w:jc w:val="center"/>
        <w:rPr>
          <w:rtl/>
        </w:rPr>
      </w:pPr>
      <w:r>
        <w:rPr>
          <w:rFonts w:hint="cs"/>
          <w:rtl/>
        </w:rPr>
        <w:t>جامعة الشارقة - الإمارات العربية المتحدة</w:t>
      </w:r>
      <w:r w:rsidR="00D046B3">
        <w:rPr>
          <w:rFonts w:hint="cs"/>
          <w:rtl/>
        </w:rPr>
        <w:t>.</w:t>
      </w:r>
    </w:p>
    <w:p w14:paraId="6E4B8168" w14:textId="77777777" w:rsidR="00E75230" w:rsidRDefault="005D49CA" w:rsidP="005D49CA">
      <w:pPr>
        <w:rPr>
          <w:rtl/>
        </w:rPr>
      </w:pPr>
      <w:r>
        <w:rPr>
          <w:rFonts w:hint="cs"/>
          <w:rtl/>
        </w:rPr>
        <w:t xml:space="preserve">يرتكز </w:t>
      </w:r>
      <w:r w:rsidR="00E75230">
        <w:rPr>
          <w:rFonts w:hint="cs"/>
          <w:rtl/>
        </w:rPr>
        <w:t>فقه التدين على محورين أساسين:</w:t>
      </w:r>
    </w:p>
    <w:p w14:paraId="61B05922" w14:textId="77777777" w:rsidR="005D49CA" w:rsidRDefault="00E75230" w:rsidP="005D49CA">
      <w:pPr>
        <w:rPr>
          <w:rtl/>
        </w:rPr>
      </w:pPr>
      <w:r>
        <w:rPr>
          <w:rFonts w:hint="cs"/>
          <w:rtl/>
        </w:rPr>
        <w:t>الأول: الفهم للأدلة الشرعية، واستنباط الأحكام منها.</w:t>
      </w:r>
    </w:p>
    <w:p w14:paraId="45584BFC" w14:textId="77777777" w:rsidR="00E75230" w:rsidRDefault="00E75230" w:rsidP="005D49CA">
      <w:pPr>
        <w:rPr>
          <w:rtl/>
        </w:rPr>
      </w:pPr>
      <w:r>
        <w:rPr>
          <w:rFonts w:hint="cs"/>
          <w:rtl/>
        </w:rPr>
        <w:t>الثاني: تنزيل تلك الأحكام على الوقائع</w:t>
      </w:r>
      <w:r w:rsidR="00D046B3">
        <w:rPr>
          <w:rFonts w:hint="cs"/>
          <w:rtl/>
        </w:rPr>
        <w:t>،</w:t>
      </w:r>
      <w:r>
        <w:rPr>
          <w:rFonts w:hint="cs"/>
          <w:rtl/>
        </w:rPr>
        <w:t xml:space="preserve"> والأحداث القائمة</w:t>
      </w:r>
      <w:r w:rsidR="00D046B3">
        <w:rPr>
          <w:rFonts w:hint="cs"/>
          <w:rtl/>
        </w:rPr>
        <w:t>،</w:t>
      </w:r>
      <w:r>
        <w:rPr>
          <w:rFonts w:hint="cs"/>
          <w:rtl/>
        </w:rPr>
        <w:t xml:space="preserve"> والمستجدة.</w:t>
      </w:r>
    </w:p>
    <w:p w14:paraId="6767EC32" w14:textId="77777777" w:rsidR="00E75230" w:rsidRDefault="00E75230" w:rsidP="005D49CA">
      <w:pPr>
        <w:rPr>
          <w:rtl/>
        </w:rPr>
      </w:pPr>
      <w:r>
        <w:rPr>
          <w:rFonts w:hint="cs"/>
          <w:rtl/>
        </w:rPr>
        <w:t>وبما أن الحديث عن الأسس المنهجية لفقه التدين بجانبيه (الفهم والتنزيل) يعتبر موضوعاً طويلاً</w:t>
      </w:r>
      <w:r w:rsidR="00D046B3">
        <w:rPr>
          <w:rFonts w:hint="cs"/>
          <w:rtl/>
        </w:rPr>
        <w:t>،</w:t>
      </w:r>
      <w:r>
        <w:rPr>
          <w:rFonts w:hint="cs"/>
          <w:rtl/>
        </w:rPr>
        <w:t xml:space="preserve"> يحتاج إلى عدد من البحوث، فقد اخترت الحديث</w:t>
      </w:r>
      <w:r w:rsidR="00D046B3">
        <w:rPr>
          <w:rFonts w:hint="cs"/>
          <w:rtl/>
        </w:rPr>
        <w:t>،</w:t>
      </w:r>
      <w:r>
        <w:rPr>
          <w:rFonts w:hint="cs"/>
          <w:rtl/>
        </w:rPr>
        <w:t xml:space="preserve"> عن واحدٍ من أهم موضوعات فقه التدين في جانب الفهم، وهو الأسس المنهجية لفهم النص الشرعي، حيث يمثل هذا الموضوع القاعدة الأساسية</w:t>
      </w:r>
      <w:r w:rsidR="001C42C8">
        <w:rPr>
          <w:rFonts w:hint="cs"/>
          <w:rtl/>
        </w:rPr>
        <w:t>،</w:t>
      </w:r>
      <w:r>
        <w:rPr>
          <w:rFonts w:hint="cs"/>
          <w:rtl/>
        </w:rPr>
        <w:t xml:space="preserve"> والمدخل الرئيس إلى بقية موضوعات فقه التدين.</w:t>
      </w:r>
    </w:p>
    <w:p w14:paraId="18DD185A" w14:textId="77777777" w:rsidR="00E75230" w:rsidRDefault="00E75230" w:rsidP="005D49CA">
      <w:pPr>
        <w:rPr>
          <w:rtl/>
        </w:rPr>
      </w:pPr>
      <w:r>
        <w:rPr>
          <w:rFonts w:hint="cs"/>
          <w:rtl/>
        </w:rPr>
        <w:t>وتلخيصاً للحديث في هذا الموضوع، فإن الأسس المنهجية لفقه التدين في جانب فهم النص الشرعي</w:t>
      </w:r>
      <w:r w:rsidR="001C42C8">
        <w:rPr>
          <w:rFonts w:hint="cs"/>
          <w:rtl/>
        </w:rPr>
        <w:t>،</w:t>
      </w:r>
      <w:r>
        <w:rPr>
          <w:rFonts w:hint="cs"/>
          <w:rtl/>
        </w:rPr>
        <w:t xml:space="preserve"> تتمثل في ثلاثة أسس:</w:t>
      </w:r>
    </w:p>
    <w:p w14:paraId="74FBF488" w14:textId="77777777" w:rsidR="00E75230" w:rsidRDefault="00894E61" w:rsidP="00CE1362">
      <w:pPr>
        <w:rPr>
          <w:rtl/>
        </w:rPr>
      </w:pPr>
      <w:r>
        <w:rPr>
          <w:rFonts w:hint="cs"/>
          <w:b/>
          <w:bCs/>
          <w:rtl/>
        </w:rPr>
        <w:t xml:space="preserve">الأول: تحديد دلالة </w:t>
      </w:r>
      <w:r w:rsidR="00CE1362">
        <w:rPr>
          <w:rFonts w:hint="cs"/>
          <w:b/>
          <w:bCs/>
          <w:rtl/>
        </w:rPr>
        <w:t>ال</w:t>
      </w:r>
      <w:r>
        <w:rPr>
          <w:rFonts w:hint="cs"/>
          <w:b/>
          <w:bCs/>
          <w:rtl/>
        </w:rPr>
        <w:t>نص</w:t>
      </w:r>
      <w:r w:rsidR="002D2E3A">
        <w:rPr>
          <w:rFonts w:hint="cs"/>
          <w:b/>
          <w:bCs/>
          <w:rtl/>
        </w:rPr>
        <w:t>،</w:t>
      </w:r>
      <w:r>
        <w:rPr>
          <w:rFonts w:hint="cs"/>
          <w:b/>
          <w:bCs/>
          <w:rtl/>
        </w:rPr>
        <w:t xml:space="preserve"> وضبط معناه</w:t>
      </w:r>
      <w:r w:rsidR="002D2E3A">
        <w:rPr>
          <w:rFonts w:hint="cs"/>
          <w:b/>
          <w:bCs/>
          <w:rtl/>
        </w:rPr>
        <w:t>،</w:t>
      </w:r>
      <w:r>
        <w:rPr>
          <w:rFonts w:hint="cs"/>
          <w:b/>
          <w:bCs/>
          <w:rtl/>
        </w:rPr>
        <w:t xml:space="preserve"> ووضعه في موضعه: </w:t>
      </w:r>
      <w:r w:rsidR="00CE1362">
        <w:rPr>
          <w:rFonts w:hint="cs"/>
          <w:rtl/>
        </w:rPr>
        <w:t xml:space="preserve">وذلك من خلال حمل اللفظ </w:t>
      </w:r>
      <w:r w:rsidR="007D58D6">
        <w:rPr>
          <w:rFonts w:hint="cs"/>
          <w:rtl/>
        </w:rPr>
        <w:t>على معناه المعهود في لسان العرب عند نزول الوحي، ولا عبرة بما طرأ على اللفظ من معانٍ بعد ذلك</w:t>
      </w:r>
      <w:r w:rsidR="002D2E3A">
        <w:rPr>
          <w:rFonts w:hint="cs"/>
          <w:rtl/>
        </w:rPr>
        <w:t>،</w:t>
      </w:r>
      <w:r w:rsidR="007D58D6">
        <w:rPr>
          <w:rFonts w:hint="cs"/>
          <w:rtl/>
        </w:rPr>
        <w:t xml:space="preserve"> إن كانت منافية لمعناه حال نزول الوحي، وذلك لأن الشارع قد أنزل نصوص وحيه بما تعرفه العرب</w:t>
      </w:r>
      <w:r w:rsidR="002D2E3A">
        <w:rPr>
          <w:rFonts w:hint="cs"/>
          <w:rtl/>
        </w:rPr>
        <w:t>،</w:t>
      </w:r>
      <w:r w:rsidR="007D58D6">
        <w:rPr>
          <w:rFonts w:hint="cs"/>
          <w:rtl/>
        </w:rPr>
        <w:t xml:space="preserve"> من معان في تلك الفترة.</w:t>
      </w:r>
    </w:p>
    <w:p w14:paraId="00E0FC52" w14:textId="77777777" w:rsidR="007D58D6" w:rsidRDefault="007D58D6" w:rsidP="007D58D6">
      <w:pPr>
        <w:rPr>
          <w:rtl/>
        </w:rPr>
      </w:pPr>
      <w:r>
        <w:rPr>
          <w:rFonts w:hint="cs"/>
          <w:rtl/>
        </w:rPr>
        <w:t>ومما يحدد دلالة النص</w:t>
      </w:r>
      <w:r w:rsidR="00F93A47">
        <w:rPr>
          <w:rFonts w:hint="cs"/>
          <w:rtl/>
        </w:rPr>
        <w:t>،</w:t>
      </w:r>
      <w:r>
        <w:rPr>
          <w:rFonts w:hint="cs"/>
          <w:rtl/>
        </w:rPr>
        <w:t xml:space="preserve"> ويضبط معناه، الاعتناء بمعاني الألفاظ من خلال تتبعها</w:t>
      </w:r>
      <w:r w:rsidR="00F93A47">
        <w:rPr>
          <w:rFonts w:hint="cs"/>
          <w:rtl/>
        </w:rPr>
        <w:t>،</w:t>
      </w:r>
      <w:r>
        <w:rPr>
          <w:rFonts w:hint="cs"/>
          <w:rtl/>
        </w:rPr>
        <w:t xml:space="preserve"> واستقصائها</w:t>
      </w:r>
      <w:r w:rsidR="00F93A47">
        <w:rPr>
          <w:rFonts w:hint="cs"/>
          <w:rtl/>
        </w:rPr>
        <w:t>،</w:t>
      </w:r>
      <w:r>
        <w:rPr>
          <w:rFonts w:hint="cs"/>
          <w:rtl/>
        </w:rPr>
        <w:t xml:space="preserve"> فيما كانت عليه عند العرب في فترة نزول الوحي، والحرص على وضع النص في موضعه</w:t>
      </w:r>
      <w:r w:rsidR="00F93A47">
        <w:rPr>
          <w:rFonts w:hint="cs"/>
          <w:rtl/>
        </w:rPr>
        <w:t>،</w:t>
      </w:r>
      <w:r>
        <w:rPr>
          <w:rFonts w:hint="cs"/>
          <w:rtl/>
        </w:rPr>
        <w:t xml:space="preserve"> حسب قواعد دلالات الألفاظ</w:t>
      </w:r>
      <w:r w:rsidR="00F93A47">
        <w:rPr>
          <w:rFonts w:hint="cs"/>
          <w:rtl/>
        </w:rPr>
        <w:t>،</w:t>
      </w:r>
      <w:r>
        <w:rPr>
          <w:rFonts w:hint="cs"/>
          <w:rtl/>
        </w:rPr>
        <w:t xml:space="preserve"> التي فصل العلماء وجوهها</w:t>
      </w:r>
      <w:r w:rsidR="00F93A47">
        <w:rPr>
          <w:rFonts w:hint="cs"/>
          <w:rtl/>
        </w:rPr>
        <w:t>،</w:t>
      </w:r>
      <w:r>
        <w:rPr>
          <w:rFonts w:hint="cs"/>
          <w:rtl/>
        </w:rPr>
        <w:t xml:space="preserve"> في حال كون اللفظ استعمل في معناه على سبيل الحقيقة</w:t>
      </w:r>
      <w:r w:rsidR="00F93A47">
        <w:rPr>
          <w:rFonts w:hint="cs"/>
          <w:rtl/>
        </w:rPr>
        <w:t>،</w:t>
      </w:r>
      <w:r>
        <w:rPr>
          <w:rFonts w:hint="cs"/>
          <w:rtl/>
        </w:rPr>
        <w:t xml:space="preserve"> أو المجاز، صريحاً كان أو كناية، وكونه يحمل دلالة عامة</w:t>
      </w:r>
      <w:r w:rsidR="00F93A47">
        <w:rPr>
          <w:rFonts w:hint="cs"/>
          <w:rtl/>
        </w:rPr>
        <w:t>،</w:t>
      </w:r>
      <w:r>
        <w:rPr>
          <w:rFonts w:hint="cs"/>
          <w:rtl/>
        </w:rPr>
        <w:t xml:space="preserve"> أو خاصة</w:t>
      </w:r>
      <w:r w:rsidR="00F93A47">
        <w:rPr>
          <w:rFonts w:hint="cs"/>
          <w:rtl/>
        </w:rPr>
        <w:t>،</w:t>
      </w:r>
      <w:r>
        <w:rPr>
          <w:rFonts w:hint="cs"/>
          <w:rtl/>
        </w:rPr>
        <w:t xml:space="preserve"> أو مشتركة، ومدى</w:t>
      </w:r>
      <w:r w:rsidR="00F93A47">
        <w:rPr>
          <w:rFonts w:hint="cs"/>
          <w:rtl/>
        </w:rPr>
        <w:t>،</w:t>
      </w:r>
      <w:r>
        <w:rPr>
          <w:rFonts w:hint="cs"/>
          <w:rtl/>
        </w:rPr>
        <w:t xml:space="preserve"> وضوح هذه الدلالة</w:t>
      </w:r>
      <w:r w:rsidR="00F93A47">
        <w:rPr>
          <w:rFonts w:hint="cs"/>
          <w:rtl/>
        </w:rPr>
        <w:t>،</w:t>
      </w:r>
      <w:r>
        <w:rPr>
          <w:rFonts w:hint="cs"/>
          <w:rtl/>
        </w:rPr>
        <w:t xml:space="preserve"> أو خفائها، والطرق التي يستخرج </w:t>
      </w:r>
      <w:r>
        <w:rPr>
          <w:rFonts w:hint="cs"/>
          <w:rtl/>
        </w:rPr>
        <w:lastRenderedPageBreak/>
        <w:t>من خلالها دلالة اللفظ، فكل هذه الدلالات</w:t>
      </w:r>
      <w:r w:rsidR="00D978E5">
        <w:rPr>
          <w:rFonts w:hint="cs"/>
          <w:rtl/>
        </w:rPr>
        <w:t>،</w:t>
      </w:r>
      <w:r>
        <w:rPr>
          <w:rFonts w:hint="cs"/>
          <w:rtl/>
        </w:rPr>
        <w:t xml:space="preserve"> ترشد إلى المعنى الذي ينطوي عليه النص، مما يمكّن من وضع النص في موضعه</w:t>
      </w:r>
      <w:r w:rsidR="00D978E5">
        <w:rPr>
          <w:rFonts w:hint="cs"/>
          <w:rtl/>
        </w:rPr>
        <w:t>،</w:t>
      </w:r>
      <w:r>
        <w:rPr>
          <w:rFonts w:hint="cs"/>
          <w:rtl/>
        </w:rPr>
        <w:t xml:space="preserve"> من حيث المعنى الذي انطوى عليه.</w:t>
      </w:r>
    </w:p>
    <w:p w14:paraId="523C9374" w14:textId="77777777" w:rsidR="007D58D6" w:rsidRDefault="007D58D6" w:rsidP="007D58D6">
      <w:pPr>
        <w:rPr>
          <w:rtl/>
        </w:rPr>
      </w:pPr>
      <w:r>
        <w:rPr>
          <w:rFonts w:hint="cs"/>
          <w:rtl/>
        </w:rPr>
        <w:t>ولا شك أن تحديد دلالة النص وضبطه</w:t>
      </w:r>
      <w:r w:rsidR="00B26AE9">
        <w:rPr>
          <w:rFonts w:hint="cs"/>
          <w:rtl/>
        </w:rPr>
        <w:t>،</w:t>
      </w:r>
      <w:r>
        <w:rPr>
          <w:rFonts w:hint="cs"/>
          <w:rtl/>
        </w:rPr>
        <w:t xml:space="preserve"> ترتكز أساساً على أخذ المعنى من اللفظ بحسب دلالته الظاهرة، ولا يجوز أن يُصرف اللفظ عن معناه الظاهر إلى غيره</w:t>
      </w:r>
      <w:r w:rsidR="00B26AE9">
        <w:rPr>
          <w:rFonts w:hint="cs"/>
          <w:rtl/>
        </w:rPr>
        <w:t>،</w:t>
      </w:r>
      <w:r>
        <w:rPr>
          <w:rFonts w:hint="cs"/>
          <w:rtl/>
        </w:rPr>
        <w:t xml:space="preserve"> إلا بتأويلٍ توفرت له شروطه</w:t>
      </w:r>
      <w:r w:rsidR="00B26AE9">
        <w:rPr>
          <w:rFonts w:hint="cs"/>
          <w:rtl/>
        </w:rPr>
        <w:t>،</w:t>
      </w:r>
      <w:r>
        <w:rPr>
          <w:rFonts w:hint="cs"/>
          <w:rtl/>
        </w:rPr>
        <w:t xml:space="preserve"> ودواعيه، إذ الأصل حمل الألفاظ على معانيها الظاهرة</w:t>
      </w:r>
      <w:r w:rsidR="00B26AE9">
        <w:rPr>
          <w:rFonts w:hint="cs"/>
          <w:rtl/>
        </w:rPr>
        <w:t>،</w:t>
      </w:r>
      <w:r>
        <w:rPr>
          <w:rFonts w:hint="cs"/>
          <w:rtl/>
        </w:rPr>
        <w:t xml:space="preserve"> كما تعبدنا الله </w:t>
      </w:r>
      <w:r w:rsidR="00B26AE9">
        <w:rPr>
          <w:rFonts w:hint="cs"/>
          <w:rtl/>
        </w:rPr>
        <w:t>- عز وجل -</w:t>
      </w:r>
      <w:r>
        <w:rPr>
          <w:rFonts w:hint="cs"/>
          <w:rtl/>
        </w:rPr>
        <w:t xml:space="preserve"> وحمل الألفاظ على غير معناها الظاهر</w:t>
      </w:r>
      <w:r w:rsidR="00B26AE9">
        <w:rPr>
          <w:rFonts w:hint="cs"/>
          <w:rtl/>
        </w:rPr>
        <w:t>،</w:t>
      </w:r>
      <w:r>
        <w:rPr>
          <w:rFonts w:hint="cs"/>
          <w:rtl/>
        </w:rPr>
        <w:t xml:space="preserve"> دون تأويل صحيح</w:t>
      </w:r>
      <w:r w:rsidR="00B26AE9">
        <w:rPr>
          <w:rFonts w:hint="cs"/>
          <w:rtl/>
        </w:rPr>
        <w:t>،</w:t>
      </w:r>
      <w:r>
        <w:rPr>
          <w:rFonts w:hint="cs"/>
          <w:rtl/>
        </w:rPr>
        <w:t xml:space="preserve"> هو تعسف في تفسير النص</w:t>
      </w:r>
      <w:r w:rsidR="00B26AE9">
        <w:rPr>
          <w:rFonts w:hint="cs"/>
          <w:rtl/>
        </w:rPr>
        <w:t>،</w:t>
      </w:r>
      <w:r>
        <w:rPr>
          <w:rFonts w:hint="cs"/>
          <w:rtl/>
        </w:rPr>
        <w:t xml:space="preserve"> وفهمه.</w:t>
      </w:r>
    </w:p>
    <w:p w14:paraId="78F1B5C9" w14:textId="77777777" w:rsidR="007D58D6" w:rsidRDefault="00DA32C9" w:rsidP="007D58D6">
      <w:pPr>
        <w:rPr>
          <w:rtl/>
        </w:rPr>
      </w:pPr>
      <w:r>
        <w:rPr>
          <w:rFonts w:hint="cs"/>
          <w:b/>
          <w:bCs/>
          <w:rtl/>
        </w:rPr>
        <w:t xml:space="preserve">وأما الأصل الثاني لمنهجية فقه التدين في جانب فهم النص الشرعي، </w:t>
      </w:r>
      <w:r>
        <w:rPr>
          <w:rFonts w:hint="cs"/>
          <w:rtl/>
        </w:rPr>
        <w:t>فيتمثل في ضرورة الالتزام بالتكامل الدلالي بين النصوص، حيث يتم النظر والتحليل للنص ضمن إطاره الكلي، فتظهر بذلك علاقة النص بالنصوص الأخرى، ومدى تأثره</w:t>
      </w:r>
      <w:r w:rsidR="00B26AE9">
        <w:rPr>
          <w:rFonts w:hint="cs"/>
          <w:rtl/>
        </w:rPr>
        <w:t>،</w:t>
      </w:r>
      <w:r>
        <w:rPr>
          <w:rFonts w:hint="cs"/>
          <w:rtl/>
        </w:rPr>
        <w:t xml:space="preserve"> وتأثيره عليها.</w:t>
      </w:r>
    </w:p>
    <w:p w14:paraId="6BD7D3DB" w14:textId="77777777" w:rsidR="00DA32C9" w:rsidRDefault="00DA32C9" w:rsidP="007D58D6">
      <w:pPr>
        <w:rPr>
          <w:rtl/>
        </w:rPr>
      </w:pPr>
      <w:r>
        <w:rPr>
          <w:rFonts w:hint="cs"/>
          <w:rtl/>
        </w:rPr>
        <w:t>ويتحقق هذا التكامل من خلال ضم النص</w:t>
      </w:r>
      <w:r w:rsidR="00B26AE9">
        <w:rPr>
          <w:rFonts w:hint="cs"/>
          <w:rtl/>
        </w:rPr>
        <w:t>،</w:t>
      </w:r>
      <w:r>
        <w:rPr>
          <w:rFonts w:hint="cs"/>
          <w:rtl/>
        </w:rPr>
        <w:t xml:space="preserve"> وربطه بالنصوص الأخرى</w:t>
      </w:r>
      <w:r w:rsidR="00B26AE9">
        <w:rPr>
          <w:rFonts w:hint="cs"/>
          <w:rtl/>
        </w:rPr>
        <w:t>،</w:t>
      </w:r>
      <w:r>
        <w:rPr>
          <w:rFonts w:hint="cs"/>
          <w:rtl/>
        </w:rPr>
        <w:t xml:space="preserve"> ذات العلاقة بذلك النص؛ لأن نصوص الوحي قرآناً</w:t>
      </w:r>
      <w:r w:rsidR="00B26AE9">
        <w:rPr>
          <w:rFonts w:hint="cs"/>
          <w:rtl/>
        </w:rPr>
        <w:t>،</w:t>
      </w:r>
      <w:r>
        <w:rPr>
          <w:rFonts w:hint="cs"/>
          <w:rtl/>
        </w:rPr>
        <w:t xml:space="preserve"> وسنة، وحدة متكاملة المعنى، تتضافر في بيان أحكام الله تعالى، ولا يجوز أن يُفصل النص عن غيره من النصوص</w:t>
      </w:r>
      <w:r w:rsidR="00B26AE9">
        <w:rPr>
          <w:rFonts w:hint="cs"/>
          <w:rtl/>
        </w:rPr>
        <w:t>،</w:t>
      </w:r>
      <w:r>
        <w:rPr>
          <w:rFonts w:hint="cs"/>
          <w:rtl/>
        </w:rPr>
        <w:t xml:space="preserve"> التي تكمل معناه، أو تقيد مطلقه، أو تخصص عامه</w:t>
      </w:r>
      <w:r w:rsidR="00B26AE9">
        <w:rPr>
          <w:rFonts w:hint="cs"/>
          <w:rtl/>
        </w:rPr>
        <w:t>،</w:t>
      </w:r>
      <w:r>
        <w:rPr>
          <w:rFonts w:hint="cs"/>
          <w:rtl/>
        </w:rPr>
        <w:t xml:space="preserve"> أو تفصل إجماله</w:t>
      </w:r>
      <w:r w:rsidR="00B26AE9">
        <w:rPr>
          <w:rFonts w:hint="cs"/>
          <w:rtl/>
        </w:rPr>
        <w:t>،</w:t>
      </w:r>
      <w:r>
        <w:rPr>
          <w:rFonts w:hint="cs"/>
          <w:rtl/>
        </w:rPr>
        <w:t xml:space="preserve"> أو تفسر إبهامه</w:t>
      </w:r>
      <w:r w:rsidR="00B26AE9">
        <w:rPr>
          <w:rFonts w:hint="cs"/>
          <w:rtl/>
        </w:rPr>
        <w:t>،</w:t>
      </w:r>
      <w:r>
        <w:rPr>
          <w:rFonts w:hint="cs"/>
          <w:rtl/>
        </w:rPr>
        <w:t xml:space="preserve"> أو تلقي شعاعاً على غايته</w:t>
      </w:r>
      <w:r w:rsidR="00B26AE9">
        <w:rPr>
          <w:rFonts w:hint="cs"/>
          <w:rtl/>
        </w:rPr>
        <w:t>،</w:t>
      </w:r>
      <w:r>
        <w:rPr>
          <w:rFonts w:hint="cs"/>
          <w:rtl/>
        </w:rPr>
        <w:t xml:space="preserve"> ومقصوده.</w:t>
      </w:r>
    </w:p>
    <w:p w14:paraId="51E771DE" w14:textId="77777777" w:rsidR="00DA32C9" w:rsidRDefault="00DA32C9" w:rsidP="007D58D6">
      <w:pPr>
        <w:rPr>
          <w:rtl/>
        </w:rPr>
      </w:pPr>
      <w:r>
        <w:rPr>
          <w:rFonts w:hint="cs"/>
          <w:rtl/>
        </w:rPr>
        <w:t>ومما يحقق التكامل الدلالي بين النصوص مراعاة السياق</w:t>
      </w:r>
      <w:r w:rsidR="00B26AE9">
        <w:rPr>
          <w:rFonts w:hint="cs"/>
          <w:rtl/>
        </w:rPr>
        <w:t>،</w:t>
      </w:r>
      <w:r>
        <w:rPr>
          <w:rFonts w:hint="cs"/>
          <w:rtl/>
        </w:rPr>
        <w:t xml:space="preserve"> الذي ورد فيه النص، حيث يربط النص بسياقه</w:t>
      </w:r>
      <w:r w:rsidR="00B26AE9">
        <w:rPr>
          <w:rFonts w:hint="cs"/>
          <w:rtl/>
        </w:rPr>
        <w:t>،</w:t>
      </w:r>
      <w:r>
        <w:rPr>
          <w:rFonts w:hint="cs"/>
          <w:rtl/>
        </w:rPr>
        <w:t xml:space="preserve"> ولا يقطع عما قبله</w:t>
      </w:r>
      <w:r w:rsidR="00B26AE9">
        <w:rPr>
          <w:rFonts w:hint="cs"/>
          <w:rtl/>
        </w:rPr>
        <w:t>،</w:t>
      </w:r>
      <w:r>
        <w:rPr>
          <w:rFonts w:hint="cs"/>
          <w:rtl/>
        </w:rPr>
        <w:t xml:space="preserve"> وما بعده؛ لأن دلالة السياق ترشد إلى تبيين المجمل</w:t>
      </w:r>
      <w:r w:rsidR="00B26AE9">
        <w:rPr>
          <w:rFonts w:hint="cs"/>
          <w:rtl/>
        </w:rPr>
        <w:t>،</w:t>
      </w:r>
      <w:r>
        <w:rPr>
          <w:rFonts w:hint="cs"/>
          <w:rtl/>
        </w:rPr>
        <w:t xml:space="preserve"> والقطع بعدم احتمال غير المراد</w:t>
      </w:r>
      <w:r w:rsidR="00B26AE9">
        <w:rPr>
          <w:rFonts w:hint="cs"/>
          <w:rtl/>
        </w:rPr>
        <w:t>،</w:t>
      </w:r>
      <w:r>
        <w:rPr>
          <w:rFonts w:hint="cs"/>
          <w:rtl/>
        </w:rPr>
        <w:t xml:space="preserve"> وتخصيص العام</w:t>
      </w:r>
      <w:r w:rsidR="00B26AE9">
        <w:rPr>
          <w:rFonts w:hint="cs"/>
          <w:rtl/>
        </w:rPr>
        <w:t>،</w:t>
      </w:r>
      <w:r>
        <w:rPr>
          <w:rFonts w:hint="cs"/>
          <w:rtl/>
        </w:rPr>
        <w:t xml:space="preserve"> وتقييد المطلق</w:t>
      </w:r>
      <w:r w:rsidR="00B26AE9">
        <w:rPr>
          <w:rFonts w:hint="cs"/>
          <w:rtl/>
        </w:rPr>
        <w:t>،</w:t>
      </w:r>
      <w:r>
        <w:rPr>
          <w:rFonts w:hint="cs"/>
          <w:rtl/>
        </w:rPr>
        <w:t xml:space="preserve"> وتنوع الدلالة، وهو من أعظم القرائن الدالة على مراد المتكلم.</w:t>
      </w:r>
    </w:p>
    <w:p w14:paraId="37082E7C" w14:textId="77777777" w:rsidR="00DA32C9" w:rsidRDefault="000F5142" w:rsidP="007D58D6">
      <w:pPr>
        <w:rPr>
          <w:rtl/>
        </w:rPr>
      </w:pPr>
      <w:r>
        <w:rPr>
          <w:rFonts w:hint="cs"/>
          <w:rtl/>
        </w:rPr>
        <w:t>ومما يعين على التكامل الدلالي بين النصوص</w:t>
      </w:r>
      <w:r w:rsidR="002D6BAD">
        <w:rPr>
          <w:rFonts w:hint="cs"/>
          <w:rtl/>
        </w:rPr>
        <w:t>،</w:t>
      </w:r>
      <w:r>
        <w:rPr>
          <w:rFonts w:hint="cs"/>
          <w:rtl/>
        </w:rPr>
        <w:t xml:space="preserve"> وبيان معناها</w:t>
      </w:r>
      <w:r w:rsidR="002D6BAD">
        <w:rPr>
          <w:rFonts w:hint="cs"/>
          <w:rtl/>
        </w:rPr>
        <w:t>،</w:t>
      </w:r>
      <w:r>
        <w:rPr>
          <w:rFonts w:hint="cs"/>
          <w:rtl/>
        </w:rPr>
        <w:t xml:space="preserve"> هو النظر في أسباب النزول</w:t>
      </w:r>
      <w:r w:rsidR="002D6BAD">
        <w:rPr>
          <w:rFonts w:hint="cs"/>
          <w:rtl/>
        </w:rPr>
        <w:t>،</w:t>
      </w:r>
      <w:r>
        <w:rPr>
          <w:rFonts w:hint="cs"/>
          <w:rtl/>
        </w:rPr>
        <w:t xml:space="preserve"> أو الورود لذلك النص، فالعلم بالسبب يورث العلم بالمسبب.</w:t>
      </w:r>
    </w:p>
    <w:p w14:paraId="4FEC26E9" w14:textId="77777777" w:rsidR="000F5142" w:rsidRDefault="000F5142" w:rsidP="007D58D6">
      <w:pPr>
        <w:rPr>
          <w:rtl/>
        </w:rPr>
      </w:pPr>
      <w:r>
        <w:rPr>
          <w:rFonts w:hint="cs"/>
          <w:rtl/>
        </w:rPr>
        <w:lastRenderedPageBreak/>
        <w:t>ومن أهم ما يعين على بيان معنى النص وتكامله</w:t>
      </w:r>
      <w:r w:rsidR="002D6BAD">
        <w:rPr>
          <w:rFonts w:hint="cs"/>
          <w:rtl/>
        </w:rPr>
        <w:t>،</w:t>
      </w:r>
      <w:r>
        <w:rPr>
          <w:rFonts w:hint="cs"/>
          <w:rtl/>
        </w:rPr>
        <w:t xml:space="preserve"> مع غيره من النصوص، هو الاستعانة ب</w:t>
      </w:r>
      <w:r w:rsidR="002D6BAD">
        <w:rPr>
          <w:rFonts w:hint="cs"/>
          <w:rtl/>
        </w:rPr>
        <w:t>تفسير الصحابة - رضي الله عنهم -</w:t>
      </w:r>
      <w:r>
        <w:rPr>
          <w:rFonts w:hint="cs"/>
          <w:rtl/>
        </w:rPr>
        <w:t xml:space="preserve"> لما توفر فيهم من صدق الإيمان</w:t>
      </w:r>
      <w:r w:rsidR="002D6BAD">
        <w:rPr>
          <w:rFonts w:hint="cs"/>
          <w:rtl/>
        </w:rPr>
        <w:t>،</w:t>
      </w:r>
      <w:r>
        <w:rPr>
          <w:rFonts w:hint="cs"/>
          <w:rtl/>
        </w:rPr>
        <w:t xml:space="preserve"> وفصاحة اللسان، وصفاء الذهن</w:t>
      </w:r>
      <w:r w:rsidR="002D6BAD">
        <w:rPr>
          <w:rFonts w:hint="cs"/>
          <w:rtl/>
        </w:rPr>
        <w:t>،</w:t>
      </w:r>
      <w:r>
        <w:rPr>
          <w:rFonts w:hint="cs"/>
          <w:rtl/>
        </w:rPr>
        <w:t xml:space="preserve"> وملازمة النبي </w:t>
      </w:r>
      <w:r w:rsidRPr="00D6086B">
        <w:sym w:font="AGA Arabesque" w:char="F072"/>
      </w:r>
      <w:r>
        <w:rPr>
          <w:rFonts w:hint="cs"/>
          <w:rtl/>
        </w:rPr>
        <w:t xml:space="preserve">، ومعاصرتهم لنزول الوحي على رسول الله </w:t>
      </w:r>
      <w:r w:rsidRPr="00D6086B">
        <w:sym w:font="AGA Arabesque" w:char="F072"/>
      </w:r>
      <w:r>
        <w:rPr>
          <w:rFonts w:hint="cs"/>
          <w:rtl/>
        </w:rPr>
        <w:t>، وتعلمهم منه، فهم لذلك أفهم الأمة لمراد نبيها</w:t>
      </w:r>
      <w:r w:rsidR="002D6BAD">
        <w:rPr>
          <w:rFonts w:hint="cs"/>
          <w:rtl/>
        </w:rPr>
        <w:t>،</w:t>
      </w:r>
      <w:r>
        <w:rPr>
          <w:rFonts w:hint="cs"/>
          <w:rtl/>
        </w:rPr>
        <w:t xml:space="preserve"> وأتبع له، وكذلك الأمر بالنسبة للتابعين</w:t>
      </w:r>
      <w:r w:rsidR="002D6BAD">
        <w:rPr>
          <w:rFonts w:hint="cs"/>
          <w:rtl/>
        </w:rPr>
        <w:t>،</w:t>
      </w:r>
      <w:r>
        <w:rPr>
          <w:rFonts w:hint="cs"/>
          <w:rtl/>
        </w:rPr>
        <w:t xml:space="preserve"> فقد ورثوا عن الصحابة </w:t>
      </w:r>
      <w:r w:rsidR="002D6BAD">
        <w:rPr>
          <w:rtl/>
        </w:rPr>
        <w:t>–</w:t>
      </w:r>
      <w:r w:rsidR="002D6BAD">
        <w:rPr>
          <w:rFonts w:hint="cs"/>
          <w:rtl/>
        </w:rPr>
        <w:t xml:space="preserve"> رضي الله عنهم - </w:t>
      </w:r>
      <w:r>
        <w:rPr>
          <w:rFonts w:hint="cs"/>
          <w:rtl/>
        </w:rPr>
        <w:t>علمهم وفهمهم، فينبغي الاستعانة بما أثر عنهم من تفسير</w:t>
      </w:r>
      <w:r w:rsidR="00964EB9">
        <w:rPr>
          <w:rFonts w:hint="cs"/>
          <w:rtl/>
        </w:rPr>
        <w:t>،</w:t>
      </w:r>
      <w:r>
        <w:rPr>
          <w:rFonts w:hint="cs"/>
          <w:rtl/>
        </w:rPr>
        <w:t xml:space="preserve"> وبيان للنصوص.</w:t>
      </w:r>
    </w:p>
    <w:p w14:paraId="319D86A5" w14:textId="77777777" w:rsidR="000F5142" w:rsidRDefault="00E209D0" w:rsidP="007D58D6">
      <w:pPr>
        <w:rPr>
          <w:rtl/>
        </w:rPr>
      </w:pPr>
      <w:r>
        <w:rPr>
          <w:rFonts w:hint="cs"/>
          <w:b/>
          <w:bCs/>
          <w:rtl/>
        </w:rPr>
        <w:t xml:space="preserve">وأما الأساس الثالث لمنهجية فقه التدين في جانب فهم النص الشرعي، </w:t>
      </w:r>
      <w:r>
        <w:rPr>
          <w:rFonts w:hint="cs"/>
          <w:rtl/>
        </w:rPr>
        <w:t>فيتمثل في الاهتداء بمقاصد التشريع، حيث يجب عند تفسير النص</w:t>
      </w:r>
      <w:r w:rsidR="00964EB9">
        <w:rPr>
          <w:rFonts w:hint="cs"/>
          <w:rtl/>
        </w:rPr>
        <w:t>،</w:t>
      </w:r>
      <w:r>
        <w:rPr>
          <w:rFonts w:hint="cs"/>
          <w:rtl/>
        </w:rPr>
        <w:t xml:space="preserve"> واستنباط الأحكام منه</w:t>
      </w:r>
      <w:r w:rsidR="00964EB9">
        <w:rPr>
          <w:rFonts w:hint="cs"/>
          <w:rtl/>
        </w:rPr>
        <w:t>،</w:t>
      </w:r>
      <w:r>
        <w:rPr>
          <w:rFonts w:hint="cs"/>
          <w:rtl/>
        </w:rPr>
        <w:t xml:space="preserve"> أن تفهم النصوص في ضوء مقاصدها</w:t>
      </w:r>
      <w:r w:rsidR="00964EB9">
        <w:rPr>
          <w:rFonts w:hint="cs"/>
          <w:rtl/>
        </w:rPr>
        <w:t>،</w:t>
      </w:r>
      <w:r>
        <w:rPr>
          <w:rFonts w:hint="cs"/>
          <w:rtl/>
        </w:rPr>
        <w:t xml:space="preserve"> ولا يجوز الوقوف عند ظواهر الألفاظ</w:t>
      </w:r>
      <w:r w:rsidR="00964EB9">
        <w:rPr>
          <w:rFonts w:hint="cs"/>
          <w:rtl/>
        </w:rPr>
        <w:t>،</w:t>
      </w:r>
      <w:r>
        <w:rPr>
          <w:rFonts w:hint="cs"/>
          <w:rtl/>
        </w:rPr>
        <w:t xml:space="preserve"> دون فهمٍ للعلل والمقاصد التي تتضمنها؛ لأن فهم المقاصد يساعد على بيان المعنى المراد.</w:t>
      </w:r>
    </w:p>
    <w:p w14:paraId="03434528" w14:textId="77777777" w:rsidR="00E209D0" w:rsidRDefault="00E209D0" w:rsidP="007D58D6">
      <w:pPr>
        <w:rPr>
          <w:rtl/>
        </w:rPr>
      </w:pPr>
      <w:r>
        <w:rPr>
          <w:rFonts w:hint="cs"/>
          <w:rtl/>
        </w:rPr>
        <w:t>كما أن الاهتداء بالمقاصد في فهم النص</w:t>
      </w:r>
      <w:r w:rsidR="00964EB9">
        <w:rPr>
          <w:rFonts w:hint="cs"/>
          <w:rtl/>
        </w:rPr>
        <w:t>،</w:t>
      </w:r>
      <w:r>
        <w:rPr>
          <w:rFonts w:hint="cs"/>
          <w:rtl/>
        </w:rPr>
        <w:t xml:space="preserve"> يستلزم الجمع بين النظر في النصوص والمقاصد في آن واحد، فيكون استنباط الحكم مبيناً على الكليات العامة</w:t>
      </w:r>
      <w:r w:rsidR="00964EB9">
        <w:rPr>
          <w:rFonts w:hint="cs"/>
          <w:rtl/>
        </w:rPr>
        <w:t>،</w:t>
      </w:r>
      <w:r>
        <w:rPr>
          <w:rFonts w:hint="cs"/>
          <w:rtl/>
        </w:rPr>
        <w:t xml:space="preserve"> والنصوص الجزئية، فمن أخذ بنص جزئي معرضاً عن كلية فقد أخطأ. وكذلك من أخذ بكلي معرضاً عن جزئية فقد أخطأ، فلابد من اعتبارهما معاً</w:t>
      </w:r>
      <w:r w:rsidR="00964EB9">
        <w:rPr>
          <w:rFonts w:hint="cs"/>
          <w:rtl/>
        </w:rPr>
        <w:t>،</w:t>
      </w:r>
      <w:r>
        <w:rPr>
          <w:rFonts w:hint="cs"/>
          <w:rtl/>
        </w:rPr>
        <w:t xml:space="preserve"> عند النظر في النصوص</w:t>
      </w:r>
      <w:r w:rsidR="00964EB9">
        <w:rPr>
          <w:rFonts w:hint="cs"/>
          <w:rtl/>
        </w:rPr>
        <w:t>،</w:t>
      </w:r>
      <w:r>
        <w:rPr>
          <w:rFonts w:hint="cs"/>
          <w:rtl/>
        </w:rPr>
        <w:t xml:space="preserve"> واستنباط الأحكام.</w:t>
      </w:r>
    </w:p>
    <w:p w14:paraId="46C0C182" w14:textId="77777777" w:rsidR="00E209D0" w:rsidRDefault="00E209D0" w:rsidP="007D58D6">
      <w:pPr>
        <w:rPr>
          <w:rtl/>
        </w:rPr>
      </w:pPr>
      <w:r>
        <w:rPr>
          <w:rFonts w:hint="cs"/>
          <w:rtl/>
        </w:rPr>
        <w:t>كما أن الاهتداء بالمقاصد يساعد على تحديد مضمون النص</w:t>
      </w:r>
      <w:r w:rsidR="00964EB9">
        <w:rPr>
          <w:rFonts w:hint="cs"/>
          <w:rtl/>
        </w:rPr>
        <w:t>،</w:t>
      </w:r>
      <w:r>
        <w:rPr>
          <w:rFonts w:hint="cs"/>
          <w:rtl/>
        </w:rPr>
        <w:t xml:space="preserve"> ونطاق تطبيقه، إذ إن معرفة </w:t>
      </w:r>
      <w:r w:rsidR="00076474">
        <w:rPr>
          <w:rFonts w:hint="cs"/>
          <w:rtl/>
        </w:rPr>
        <w:t>الحكمة</w:t>
      </w:r>
      <w:r w:rsidR="00964EB9">
        <w:rPr>
          <w:rFonts w:hint="cs"/>
          <w:rtl/>
        </w:rPr>
        <w:t>،</w:t>
      </w:r>
      <w:r w:rsidR="00076474">
        <w:rPr>
          <w:rFonts w:hint="cs"/>
          <w:rtl/>
        </w:rPr>
        <w:t xml:space="preserve"> أو المقصد</w:t>
      </w:r>
      <w:r w:rsidR="00964EB9">
        <w:rPr>
          <w:rFonts w:hint="cs"/>
          <w:rtl/>
        </w:rPr>
        <w:t>،</w:t>
      </w:r>
      <w:r w:rsidR="00076474">
        <w:rPr>
          <w:rFonts w:hint="cs"/>
          <w:rtl/>
        </w:rPr>
        <w:t xml:space="preserve"> أو العلة</w:t>
      </w:r>
      <w:r w:rsidR="00964EB9">
        <w:rPr>
          <w:rFonts w:hint="cs"/>
          <w:rtl/>
        </w:rPr>
        <w:t>،</w:t>
      </w:r>
      <w:r w:rsidR="00076474">
        <w:rPr>
          <w:rFonts w:hint="cs"/>
          <w:rtl/>
        </w:rPr>
        <w:t xml:space="preserve"> أو الوصف المناسب، يعين على فهم دلالة النص</w:t>
      </w:r>
      <w:r w:rsidR="00964EB9">
        <w:rPr>
          <w:rFonts w:hint="cs"/>
          <w:rtl/>
        </w:rPr>
        <w:t>،</w:t>
      </w:r>
      <w:r w:rsidR="00076474">
        <w:rPr>
          <w:rFonts w:hint="cs"/>
          <w:rtl/>
        </w:rPr>
        <w:t xml:space="preserve"> ونطاق تطبيقه. كما أن الاهتداء بالمقاصد يعين على فهم المعنى المراد</w:t>
      </w:r>
      <w:r w:rsidR="00964EB9">
        <w:rPr>
          <w:rFonts w:hint="cs"/>
          <w:rtl/>
        </w:rPr>
        <w:t>،</w:t>
      </w:r>
      <w:r w:rsidR="00076474">
        <w:rPr>
          <w:rFonts w:hint="cs"/>
          <w:rtl/>
        </w:rPr>
        <w:t xml:space="preserve"> عند تعارض</w:t>
      </w:r>
      <w:r w:rsidR="00964EB9">
        <w:rPr>
          <w:rFonts w:hint="cs"/>
          <w:rtl/>
        </w:rPr>
        <w:t>،</w:t>
      </w:r>
      <w:r w:rsidR="00076474">
        <w:rPr>
          <w:rFonts w:hint="cs"/>
          <w:rtl/>
        </w:rPr>
        <w:t xml:space="preserve"> وتزاحم المعاني في ذلك النص.</w:t>
      </w:r>
    </w:p>
    <w:p w14:paraId="6BCC77FC" w14:textId="77777777" w:rsidR="00076474" w:rsidRDefault="002F1C41" w:rsidP="007D58D6">
      <w:pPr>
        <w:rPr>
          <w:rtl/>
        </w:rPr>
      </w:pPr>
      <w:r>
        <w:rPr>
          <w:rFonts w:hint="cs"/>
          <w:rtl/>
        </w:rPr>
        <w:t>وأخيراً، فإن هذه الأسس الثلاثة يندرج في طياها - عند التفصيل - الكثير من القواعد الأصولية</w:t>
      </w:r>
      <w:r w:rsidR="00964EB9">
        <w:rPr>
          <w:rFonts w:hint="cs"/>
          <w:rtl/>
        </w:rPr>
        <w:t>،</w:t>
      </w:r>
      <w:r>
        <w:rPr>
          <w:rFonts w:hint="cs"/>
          <w:rtl/>
        </w:rPr>
        <w:t xml:space="preserve"> التي وضعها العلماء</w:t>
      </w:r>
      <w:r w:rsidR="00964EB9">
        <w:rPr>
          <w:rFonts w:hint="cs"/>
          <w:rtl/>
        </w:rPr>
        <w:t>؛</w:t>
      </w:r>
      <w:r>
        <w:rPr>
          <w:rFonts w:hint="cs"/>
          <w:rtl/>
        </w:rPr>
        <w:t xml:space="preserve"> لبيان دلالات الألفاظ</w:t>
      </w:r>
      <w:r w:rsidR="000157A0">
        <w:rPr>
          <w:rFonts w:hint="cs"/>
          <w:rtl/>
        </w:rPr>
        <w:t>،</w:t>
      </w:r>
      <w:r>
        <w:rPr>
          <w:rFonts w:hint="cs"/>
          <w:rtl/>
        </w:rPr>
        <w:t xml:space="preserve"> وتفسير النصوص</w:t>
      </w:r>
      <w:r w:rsidR="000157A0">
        <w:rPr>
          <w:rFonts w:hint="cs"/>
          <w:rtl/>
        </w:rPr>
        <w:t>،</w:t>
      </w:r>
      <w:r>
        <w:rPr>
          <w:rFonts w:hint="cs"/>
          <w:rtl/>
        </w:rPr>
        <w:t xml:space="preserve"> واستنباط الأحكام. ولهذا فإن العمل بهذه الأسس</w:t>
      </w:r>
      <w:r w:rsidR="000157A0">
        <w:rPr>
          <w:rFonts w:hint="cs"/>
          <w:rtl/>
        </w:rPr>
        <w:t>،</w:t>
      </w:r>
      <w:r>
        <w:rPr>
          <w:rFonts w:hint="cs"/>
          <w:rtl/>
        </w:rPr>
        <w:t xml:space="preserve"> يمثل في حقيقته عملاً بنظرية الفقه الإسلامي</w:t>
      </w:r>
      <w:r w:rsidR="000157A0">
        <w:rPr>
          <w:rFonts w:hint="cs"/>
          <w:rtl/>
        </w:rPr>
        <w:t>،</w:t>
      </w:r>
      <w:r>
        <w:rPr>
          <w:rFonts w:hint="cs"/>
          <w:rtl/>
        </w:rPr>
        <w:t xml:space="preserve"> في تفسير النص</w:t>
      </w:r>
      <w:r w:rsidR="000157A0">
        <w:rPr>
          <w:rFonts w:hint="cs"/>
          <w:rtl/>
        </w:rPr>
        <w:t>،</w:t>
      </w:r>
      <w:r>
        <w:rPr>
          <w:rFonts w:hint="cs"/>
          <w:rtl/>
        </w:rPr>
        <w:t xml:space="preserve"> وبيان معناه.</w:t>
      </w:r>
    </w:p>
    <w:p w14:paraId="1E23F4A3" w14:textId="77777777" w:rsidR="002F1C41" w:rsidRDefault="002F1C41" w:rsidP="007D58D6">
      <w:pPr>
        <w:rPr>
          <w:rtl/>
        </w:rPr>
      </w:pPr>
      <w:r>
        <w:rPr>
          <w:rFonts w:hint="cs"/>
          <w:rtl/>
        </w:rPr>
        <w:lastRenderedPageBreak/>
        <w:t xml:space="preserve">أسأل الله </w:t>
      </w:r>
      <w:r w:rsidR="00A43185">
        <w:rPr>
          <w:rFonts w:hint="cs"/>
          <w:rtl/>
        </w:rPr>
        <w:t xml:space="preserve">- </w:t>
      </w:r>
      <w:r>
        <w:rPr>
          <w:rFonts w:hint="cs"/>
          <w:rtl/>
        </w:rPr>
        <w:t xml:space="preserve">عز وجل </w:t>
      </w:r>
      <w:r w:rsidR="00A43185">
        <w:rPr>
          <w:rFonts w:hint="cs"/>
          <w:rtl/>
        </w:rPr>
        <w:t xml:space="preserve">- </w:t>
      </w:r>
      <w:r>
        <w:rPr>
          <w:rFonts w:hint="cs"/>
          <w:rtl/>
        </w:rPr>
        <w:t>أن يسدد فهمنا، وأن يكلل أعمالنا بالنجاح، وأن يجعلها خالصة لوجهه الكريم.</w:t>
      </w:r>
    </w:p>
    <w:p w14:paraId="646CCEE1" w14:textId="77777777" w:rsidR="003B40E2" w:rsidRDefault="002F1C41" w:rsidP="00865A0E">
      <w:pPr>
        <w:ind w:firstLine="0"/>
        <w:jc w:val="center"/>
        <w:rPr>
          <w:rtl/>
        </w:rPr>
      </w:pPr>
      <w:r>
        <w:rPr>
          <w:rFonts w:hint="cs"/>
          <w:rtl/>
        </w:rPr>
        <w:t>وصلى الله</w:t>
      </w:r>
      <w:r w:rsidR="00A43185">
        <w:rPr>
          <w:rFonts w:hint="cs"/>
          <w:rtl/>
        </w:rPr>
        <w:t>،</w:t>
      </w:r>
      <w:r>
        <w:rPr>
          <w:rFonts w:hint="cs"/>
          <w:rtl/>
        </w:rPr>
        <w:t xml:space="preserve"> وسلم على سيدنا محمد</w:t>
      </w:r>
      <w:r w:rsidR="007642D2">
        <w:rPr>
          <w:rFonts w:hint="cs"/>
          <w:rtl/>
        </w:rPr>
        <w:t>،</w:t>
      </w:r>
      <w:r>
        <w:rPr>
          <w:rFonts w:hint="cs"/>
          <w:rtl/>
        </w:rPr>
        <w:t xml:space="preserve"> وآله</w:t>
      </w:r>
      <w:r w:rsidR="007642D2">
        <w:rPr>
          <w:rFonts w:hint="cs"/>
          <w:rtl/>
        </w:rPr>
        <w:t>،</w:t>
      </w:r>
      <w:r>
        <w:rPr>
          <w:rFonts w:hint="cs"/>
          <w:rtl/>
        </w:rPr>
        <w:t xml:space="preserve"> وصحبه</w:t>
      </w:r>
      <w:r w:rsidR="00DD7662">
        <w:rPr>
          <w:rFonts w:hint="cs"/>
          <w:rtl/>
        </w:rPr>
        <w:t>.</w:t>
      </w:r>
    </w:p>
    <w:p w14:paraId="3D497A63" w14:textId="77777777" w:rsidR="003B40E2" w:rsidRDefault="003B40E2" w:rsidP="003B40E2">
      <w:pPr>
        <w:bidi w:val="0"/>
        <w:rPr>
          <w:rtl/>
        </w:rPr>
      </w:pPr>
      <w:r>
        <w:rPr>
          <w:rtl/>
        </w:rPr>
        <w:br w:type="page"/>
      </w:r>
    </w:p>
    <w:p w14:paraId="46E8E9FA" w14:textId="77777777" w:rsidR="002F1C41" w:rsidRDefault="008A48CE" w:rsidP="008A48CE">
      <w:pPr>
        <w:pStyle w:val="1"/>
        <w:rPr>
          <w:rtl/>
          <w:lang w:bidi="ar-EG"/>
        </w:rPr>
      </w:pPr>
      <w:r>
        <w:rPr>
          <w:rFonts w:hint="cs"/>
          <w:rtl/>
        </w:rPr>
        <w:lastRenderedPageBreak/>
        <w:t>وسائل ترشيد الفهم الصحيح لفقه التدين</w:t>
      </w:r>
    </w:p>
    <w:p w14:paraId="7064F6A1" w14:textId="77777777" w:rsidR="008A48CE" w:rsidRDefault="008A48CE" w:rsidP="008A48CE">
      <w:pPr>
        <w:pStyle w:val="1"/>
        <w:rPr>
          <w:rtl/>
        </w:rPr>
      </w:pPr>
      <w:r>
        <w:rPr>
          <w:rFonts w:hint="cs"/>
          <w:rtl/>
        </w:rPr>
        <w:t>إعداد</w:t>
      </w:r>
    </w:p>
    <w:p w14:paraId="6C568462" w14:textId="77777777" w:rsidR="008A48CE" w:rsidRDefault="008A48CE" w:rsidP="008A48CE">
      <w:pPr>
        <w:pStyle w:val="1"/>
        <w:rPr>
          <w:rtl/>
        </w:rPr>
      </w:pPr>
      <w:r>
        <w:rPr>
          <w:rFonts w:hint="cs"/>
          <w:rtl/>
        </w:rPr>
        <w:t>جمال أحمد بادي</w:t>
      </w:r>
      <w:r w:rsidR="00EE58B8">
        <w:rPr>
          <w:rFonts w:hint="cs"/>
          <w:rtl/>
        </w:rPr>
        <w:t>.</w:t>
      </w:r>
    </w:p>
    <w:p w14:paraId="4E219438" w14:textId="77777777" w:rsidR="008A48CE" w:rsidRDefault="008A48CE" w:rsidP="008A48CE">
      <w:pPr>
        <w:ind w:firstLine="0"/>
        <w:jc w:val="center"/>
        <w:rPr>
          <w:rtl/>
        </w:rPr>
      </w:pPr>
      <w:r>
        <w:rPr>
          <w:rFonts w:hint="cs"/>
          <w:rtl/>
        </w:rPr>
        <w:t xml:space="preserve">كلية معارف الوحي والعلوم الإنسانية بالجامعة الإسلامية العالمية </w:t>
      </w:r>
      <w:r w:rsidR="00EE58B8">
        <w:rPr>
          <w:rtl/>
        </w:rPr>
        <w:t>–</w:t>
      </w:r>
      <w:r>
        <w:rPr>
          <w:rFonts w:hint="cs"/>
          <w:rtl/>
        </w:rPr>
        <w:t xml:space="preserve"> ماليزيا</w:t>
      </w:r>
      <w:r w:rsidR="00EE58B8">
        <w:rPr>
          <w:rFonts w:hint="cs"/>
          <w:rtl/>
        </w:rPr>
        <w:t>.</w:t>
      </w:r>
    </w:p>
    <w:p w14:paraId="7940027B" w14:textId="77777777" w:rsidR="008A48CE" w:rsidRDefault="00837B52" w:rsidP="00837B52">
      <w:pPr>
        <w:pStyle w:val="2"/>
        <w:rPr>
          <w:rtl/>
        </w:rPr>
      </w:pPr>
      <w:r>
        <w:rPr>
          <w:rFonts w:hint="cs"/>
          <w:rtl/>
        </w:rPr>
        <w:t>خلاصة الورقة:</w:t>
      </w:r>
    </w:p>
    <w:p w14:paraId="27AC163B" w14:textId="77777777" w:rsidR="00837B52" w:rsidRDefault="00837B52" w:rsidP="00837B52">
      <w:pPr>
        <w:rPr>
          <w:rtl/>
        </w:rPr>
      </w:pPr>
      <w:r>
        <w:rPr>
          <w:rFonts w:hint="cs"/>
          <w:rtl/>
        </w:rPr>
        <w:t>تهدف هذه الورقة إلى تسليط الضوء</w:t>
      </w:r>
      <w:r w:rsidR="00EE58B8">
        <w:rPr>
          <w:rFonts w:hint="cs"/>
          <w:rtl/>
        </w:rPr>
        <w:t>،</w:t>
      </w:r>
      <w:r>
        <w:rPr>
          <w:rFonts w:hint="cs"/>
          <w:rtl/>
        </w:rPr>
        <w:t xml:space="preserve"> على وسائل ترشيد الفهم الصحيح لفقه التدين، وتحاول الإجابة عن الأسئلة التالية:</w:t>
      </w:r>
    </w:p>
    <w:p w14:paraId="0FDD9E7E" w14:textId="77777777" w:rsidR="00837B52" w:rsidRDefault="00481DCB" w:rsidP="00481DCB">
      <w:pPr>
        <w:pStyle w:val="a4"/>
        <w:numPr>
          <w:ilvl w:val="0"/>
          <w:numId w:val="21"/>
        </w:numPr>
      </w:pPr>
      <w:r>
        <w:rPr>
          <w:rFonts w:hint="cs"/>
          <w:rtl/>
        </w:rPr>
        <w:t>ما دور التفكير</w:t>
      </w:r>
      <w:r w:rsidR="00EE58B8">
        <w:rPr>
          <w:rFonts w:hint="cs"/>
          <w:rtl/>
        </w:rPr>
        <w:t>،</w:t>
      </w:r>
      <w:r>
        <w:rPr>
          <w:rFonts w:hint="cs"/>
          <w:rtl/>
        </w:rPr>
        <w:t xml:space="preserve"> وأساليبه</w:t>
      </w:r>
      <w:r w:rsidR="00EE58B8">
        <w:rPr>
          <w:rFonts w:hint="cs"/>
          <w:rtl/>
        </w:rPr>
        <w:t>،</w:t>
      </w:r>
      <w:r>
        <w:rPr>
          <w:rFonts w:hint="cs"/>
          <w:rtl/>
        </w:rPr>
        <w:t xml:space="preserve"> في ترشيد الفهم الصحيح لفقه التدين؟ وكيف يمكن العناية به؟ وما أوجه سبل تحقيق هذا الدور؟</w:t>
      </w:r>
    </w:p>
    <w:p w14:paraId="4415FF12" w14:textId="77777777" w:rsidR="00481DCB" w:rsidRDefault="00481DCB" w:rsidP="00481DCB">
      <w:pPr>
        <w:pStyle w:val="a4"/>
        <w:numPr>
          <w:ilvl w:val="0"/>
          <w:numId w:val="21"/>
        </w:numPr>
      </w:pPr>
      <w:r>
        <w:rPr>
          <w:rFonts w:hint="cs"/>
          <w:rtl/>
        </w:rPr>
        <w:t>ما دور المقدرة على تعدد زوايا النظر</w:t>
      </w:r>
      <w:r w:rsidR="00EE58B8">
        <w:rPr>
          <w:rFonts w:hint="cs"/>
          <w:rtl/>
        </w:rPr>
        <w:t>،</w:t>
      </w:r>
      <w:r>
        <w:rPr>
          <w:rFonts w:hint="cs"/>
          <w:rtl/>
        </w:rPr>
        <w:t xml:space="preserve"> في تقويم</w:t>
      </w:r>
      <w:r w:rsidR="00EE58B8">
        <w:rPr>
          <w:rFonts w:hint="cs"/>
          <w:rtl/>
        </w:rPr>
        <w:t>،</w:t>
      </w:r>
      <w:r>
        <w:rPr>
          <w:rFonts w:hint="cs"/>
          <w:rtl/>
        </w:rPr>
        <w:t xml:space="preserve"> وتصحيح فقه التدين؟</w:t>
      </w:r>
    </w:p>
    <w:p w14:paraId="1AE73154" w14:textId="77777777" w:rsidR="00481DCB" w:rsidRDefault="00481DCB" w:rsidP="00481DCB">
      <w:pPr>
        <w:pStyle w:val="a4"/>
        <w:numPr>
          <w:ilvl w:val="0"/>
          <w:numId w:val="21"/>
        </w:numPr>
      </w:pPr>
      <w:r>
        <w:rPr>
          <w:rFonts w:hint="cs"/>
          <w:rtl/>
        </w:rPr>
        <w:t>ما الأسس الضرورية</w:t>
      </w:r>
      <w:r w:rsidR="00EE58B8">
        <w:rPr>
          <w:rFonts w:hint="cs"/>
          <w:rtl/>
        </w:rPr>
        <w:t>،</w:t>
      </w:r>
      <w:r>
        <w:rPr>
          <w:rFonts w:hint="cs"/>
          <w:rtl/>
        </w:rPr>
        <w:t xml:space="preserve"> لتحقيق فقه التدين</w:t>
      </w:r>
      <w:r w:rsidR="00EE58B8">
        <w:rPr>
          <w:rFonts w:hint="cs"/>
          <w:rtl/>
        </w:rPr>
        <w:t>،</w:t>
      </w:r>
      <w:r>
        <w:rPr>
          <w:rFonts w:hint="cs"/>
          <w:rtl/>
        </w:rPr>
        <w:t xml:space="preserve"> على الوجه الصحيح</w:t>
      </w:r>
      <w:r w:rsidR="00EE58B8">
        <w:rPr>
          <w:rFonts w:hint="cs"/>
          <w:rtl/>
        </w:rPr>
        <w:t>،</w:t>
      </w:r>
      <w:r>
        <w:rPr>
          <w:rFonts w:hint="cs"/>
          <w:rtl/>
        </w:rPr>
        <w:t xml:space="preserve"> الذي يتناغم مع قواعد الشريعة</w:t>
      </w:r>
      <w:r w:rsidR="00EE58B8">
        <w:rPr>
          <w:rFonts w:hint="cs"/>
          <w:rtl/>
        </w:rPr>
        <w:t>،</w:t>
      </w:r>
      <w:r>
        <w:rPr>
          <w:rFonts w:hint="cs"/>
          <w:rtl/>
        </w:rPr>
        <w:t xml:space="preserve"> ومقاصدها؟</w:t>
      </w:r>
    </w:p>
    <w:p w14:paraId="325C2A8C" w14:textId="77777777" w:rsidR="00481DCB" w:rsidRDefault="00481DCB" w:rsidP="00481DCB">
      <w:pPr>
        <w:pStyle w:val="a4"/>
        <w:numPr>
          <w:ilvl w:val="0"/>
          <w:numId w:val="21"/>
        </w:numPr>
      </w:pPr>
      <w:r>
        <w:rPr>
          <w:rFonts w:hint="cs"/>
          <w:rtl/>
        </w:rPr>
        <w:t>ما العوائق التي تحول دون ترشيد الفهم الصحيح لفقه التدين</w:t>
      </w:r>
      <w:r w:rsidR="00B2354A">
        <w:rPr>
          <w:rFonts w:hint="cs"/>
          <w:rtl/>
        </w:rPr>
        <w:t>،</w:t>
      </w:r>
      <w:r>
        <w:rPr>
          <w:rFonts w:hint="cs"/>
          <w:rtl/>
        </w:rPr>
        <w:t xml:space="preserve"> وكيف يمكن تجاوزها؟</w:t>
      </w:r>
    </w:p>
    <w:p w14:paraId="14D91E32" w14:textId="77777777" w:rsidR="00481DCB" w:rsidRDefault="00481DCB" w:rsidP="00481DCB">
      <w:pPr>
        <w:rPr>
          <w:rtl/>
        </w:rPr>
      </w:pPr>
      <w:r>
        <w:rPr>
          <w:rFonts w:hint="cs"/>
          <w:rtl/>
        </w:rPr>
        <w:t>وفي محاولة للإجابة على هذه الأسئلة</w:t>
      </w:r>
      <w:r w:rsidR="00B2354A">
        <w:rPr>
          <w:rFonts w:hint="cs"/>
          <w:rtl/>
        </w:rPr>
        <w:t>،</w:t>
      </w:r>
      <w:r>
        <w:rPr>
          <w:rFonts w:hint="cs"/>
          <w:rtl/>
        </w:rPr>
        <w:t xml:space="preserve"> تبين الورقة أن المدخل الأساس لترشيد الفهم الصحيح لفقه التدين</w:t>
      </w:r>
      <w:r w:rsidR="00B2354A">
        <w:rPr>
          <w:rFonts w:hint="cs"/>
          <w:rtl/>
        </w:rPr>
        <w:t>،</w:t>
      </w:r>
      <w:r>
        <w:rPr>
          <w:rFonts w:hint="cs"/>
          <w:rtl/>
        </w:rPr>
        <w:t xml:space="preserve"> هي العناية بمهارات التفكير المختلفة - لاسيما الإبداعية</w:t>
      </w:r>
      <w:r w:rsidR="00B2354A">
        <w:rPr>
          <w:rFonts w:hint="cs"/>
          <w:rtl/>
        </w:rPr>
        <w:t>،</w:t>
      </w:r>
      <w:r>
        <w:rPr>
          <w:rFonts w:hint="cs"/>
          <w:rtl/>
        </w:rPr>
        <w:t xml:space="preserve"> والنقدية منها على وجه الخصوص - والعناية بتعلمها</w:t>
      </w:r>
      <w:r w:rsidR="00B2354A">
        <w:rPr>
          <w:rFonts w:hint="cs"/>
          <w:rtl/>
        </w:rPr>
        <w:t>،</w:t>
      </w:r>
      <w:r>
        <w:rPr>
          <w:rFonts w:hint="cs"/>
          <w:rtl/>
        </w:rPr>
        <w:t xml:space="preserve"> وتعليمها، بالإضافة إلى تطوير المدارك، وتوسيع مجالات الإدراك، وتجاوز العوائق</w:t>
      </w:r>
      <w:r w:rsidR="001478E9">
        <w:rPr>
          <w:rFonts w:hint="cs"/>
          <w:rtl/>
        </w:rPr>
        <w:t xml:space="preserve"> النفسية الشعورية</w:t>
      </w:r>
      <w:r w:rsidR="00B2354A">
        <w:rPr>
          <w:rFonts w:hint="cs"/>
          <w:rtl/>
        </w:rPr>
        <w:t>،</w:t>
      </w:r>
      <w:r w:rsidR="001478E9">
        <w:rPr>
          <w:rFonts w:hint="cs"/>
          <w:rtl/>
        </w:rPr>
        <w:t xml:space="preserve"> والإدراكية</w:t>
      </w:r>
      <w:r w:rsidR="00B2354A">
        <w:rPr>
          <w:rFonts w:hint="cs"/>
          <w:rtl/>
        </w:rPr>
        <w:t>،</w:t>
      </w:r>
      <w:r w:rsidR="001478E9">
        <w:rPr>
          <w:rFonts w:hint="cs"/>
          <w:rtl/>
        </w:rPr>
        <w:t xml:space="preserve"> والثقافية</w:t>
      </w:r>
      <w:r w:rsidR="00B2354A">
        <w:rPr>
          <w:rFonts w:hint="cs"/>
          <w:rtl/>
        </w:rPr>
        <w:t>،</w:t>
      </w:r>
      <w:r w:rsidR="001478E9">
        <w:rPr>
          <w:rFonts w:hint="cs"/>
          <w:rtl/>
        </w:rPr>
        <w:t xml:space="preserve"> والبيئية</w:t>
      </w:r>
      <w:r w:rsidR="00B2354A">
        <w:rPr>
          <w:rFonts w:hint="cs"/>
          <w:rtl/>
        </w:rPr>
        <w:t>،</w:t>
      </w:r>
      <w:r w:rsidR="001478E9">
        <w:rPr>
          <w:rFonts w:hint="cs"/>
          <w:rtl/>
        </w:rPr>
        <w:t xml:space="preserve"> وغيرها.</w:t>
      </w:r>
    </w:p>
    <w:p w14:paraId="686815C4" w14:textId="77777777" w:rsidR="001478E9" w:rsidRDefault="001478E9" w:rsidP="00481DCB">
      <w:pPr>
        <w:rPr>
          <w:rtl/>
        </w:rPr>
      </w:pPr>
      <w:r>
        <w:rPr>
          <w:rFonts w:hint="cs"/>
          <w:rtl/>
        </w:rPr>
        <w:t>ثم تستكشف الورقة دور المقدرة على تغيير زوايا النظر</w:t>
      </w:r>
      <w:r w:rsidR="00B2354A">
        <w:rPr>
          <w:rFonts w:hint="cs"/>
          <w:rtl/>
        </w:rPr>
        <w:t>،</w:t>
      </w:r>
      <w:r>
        <w:rPr>
          <w:rFonts w:hint="cs"/>
          <w:rtl/>
        </w:rPr>
        <w:t xml:space="preserve"> في تصحيح الإطارات</w:t>
      </w:r>
      <w:r w:rsidR="00B2354A">
        <w:rPr>
          <w:rFonts w:hint="cs"/>
          <w:rtl/>
        </w:rPr>
        <w:t>،</w:t>
      </w:r>
      <w:r>
        <w:rPr>
          <w:rFonts w:hint="cs"/>
          <w:rtl/>
        </w:rPr>
        <w:t xml:space="preserve"> والقوالب الفكرية</w:t>
      </w:r>
      <w:r w:rsidR="00B2354A">
        <w:rPr>
          <w:rFonts w:hint="cs"/>
          <w:rtl/>
        </w:rPr>
        <w:t>،</w:t>
      </w:r>
      <w:r>
        <w:rPr>
          <w:rFonts w:hint="cs"/>
          <w:rtl/>
        </w:rPr>
        <w:t xml:space="preserve"> والعقدية</w:t>
      </w:r>
      <w:r w:rsidR="00B2354A">
        <w:rPr>
          <w:rFonts w:hint="cs"/>
          <w:rtl/>
        </w:rPr>
        <w:t>،</w:t>
      </w:r>
      <w:r>
        <w:rPr>
          <w:rFonts w:hint="cs"/>
          <w:rtl/>
        </w:rPr>
        <w:t xml:space="preserve"> من منظور قرآني سني.</w:t>
      </w:r>
    </w:p>
    <w:p w14:paraId="7C17E37B" w14:textId="77777777" w:rsidR="001478E9" w:rsidRDefault="001478E9" w:rsidP="00481DCB">
      <w:pPr>
        <w:rPr>
          <w:rtl/>
        </w:rPr>
      </w:pPr>
      <w:r>
        <w:rPr>
          <w:rFonts w:hint="cs"/>
          <w:rtl/>
        </w:rPr>
        <w:lastRenderedPageBreak/>
        <w:t>تنتقل الورقة بعدها إلى استقراء الأسس الضرورية</w:t>
      </w:r>
      <w:r w:rsidR="00CC70F1">
        <w:rPr>
          <w:rFonts w:hint="cs"/>
          <w:rtl/>
        </w:rPr>
        <w:t>؛</w:t>
      </w:r>
      <w:r>
        <w:rPr>
          <w:rFonts w:hint="cs"/>
          <w:rtl/>
        </w:rPr>
        <w:t xml:space="preserve"> لتحقيق فقه التدين الصحيح، وأهمها تصحيح النوايا، والقصد</w:t>
      </w:r>
      <w:r w:rsidR="00CC70F1">
        <w:rPr>
          <w:rFonts w:hint="cs"/>
          <w:rtl/>
        </w:rPr>
        <w:t>،</w:t>
      </w:r>
      <w:r>
        <w:rPr>
          <w:rFonts w:hint="cs"/>
          <w:rtl/>
        </w:rPr>
        <w:t xml:space="preserve"> والاعتدال</w:t>
      </w:r>
      <w:r w:rsidR="00CC70F1">
        <w:rPr>
          <w:rFonts w:hint="cs"/>
          <w:rtl/>
        </w:rPr>
        <w:t>،</w:t>
      </w:r>
      <w:r>
        <w:rPr>
          <w:rFonts w:hint="cs"/>
          <w:rtl/>
        </w:rPr>
        <w:t xml:space="preserve"> وعد</w:t>
      </w:r>
      <w:r w:rsidR="00CC70F1">
        <w:rPr>
          <w:rFonts w:hint="cs"/>
          <w:rtl/>
        </w:rPr>
        <w:t>م</w:t>
      </w:r>
      <w:r>
        <w:rPr>
          <w:rFonts w:hint="cs"/>
          <w:rtl/>
        </w:rPr>
        <w:t xml:space="preserve"> الغلو، والاعتماد على المصادر الأصيلة</w:t>
      </w:r>
      <w:r w:rsidR="00CC70F1">
        <w:rPr>
          <w:rFonts w:hint="cs"/>
          <w:rtl/>
        </w:rPr>
        <w:t>،</w:t>
      </w:r>
      <w:r>
        <w:rPr>
          <w:rFonts w:hint="cs"/>
          <w:rtl/>
        </w:rPr>
        <w:t xml:space="preserve"> في تقرير ما هو حق، مع مراعاة ضبط منهج التعامل مع تلك المصادر.</w:t>
      </w:r>
    </w:p>
    <w:p w14:paraId="3B7ED960" w14:textId="77777777" w:rsidR="001478E9" w:rsidRDefault="001478E9" w:rsidP="00481DCB">
      <w:pPr>
        <w:rPr>
          <w:rtl/>
        </w:rPr>
      </w:pPr>
      <w:r>
        <w:rPr>
          <w:rFonts w:hint="cs"/>
          <w:rtl/>
        </w:rPr>
        <w:t>وحيث إن التدين اعتقاد وسلوك</w:t>
      </w:r>
      <w:r w:rsidR="00CC70F1">
        <w:rPr>
          <w:rFonts w:hint="cs"/>
          <w:rtl/>
        </w:rPr>
        <w:t>،</w:t>
      </w:r>
      <w:r>
        <w:rPr>
          <w:rFonts w:hint="cs"/>
          <w:rtl/>
        </w:rPr>
        <w:t xml:space="preserve"> تعرّج الورقة على الأسس الضرورية</w:t>
      </w:r>
      <w:r w:rsidR="00CC70F1">
        <w:rPr>
          <w:rFonts w:hint="cs"/>
          <w:rtl/>
        </w:rPr>
        <w:t>،</w:t>
      </w:r>
      <w:r>
        <w:rPr>
          <w:rFonts w:hint="cs"/>
          <w:rtl/>
        </w:rPr>
        <w:t xml:space="preserve"> لضبط السلوك في المجتمع، ويأتي في مقدمتها العدل في معاملة الآخرين</w:t>
      </w:r>
      <w:r w:rsidR="00CC70F1">
        <w:rPr>
          <w:rFonts w:hint="cs"/>
          <w:rtl/>
        </w:rPr>
        <w:t>،</w:t>
      </w:r>
      <w:r>
        <w:rPr>
          <w:rFonts w:hint="cs"/>
          <w:rtl/>
        </w:rPr>
        <w:t xml:space="preserve"> والإنصاف في الحكم عليهم.</w:t>
      </w:r>
    </w:p>
    <w:p w14:paraId="0C65FCBD" w14:textId="77777777" w:rsidR="001478E9" w:rsidRDefault="00A90EFF" w:rsidP="00481DCB">
      <w:pPr>
        <w:rPr>
          <w:rtl/>
        </w:rPr>
      </w:pPr>
      <w:r>
        <w:rPr>
          <w:rFonts w:hint="cs"/>
          <w:rtl/>
        </w:rPr>
        <w:t>ثم تنتقل الورقة إلى أهم العوائق</w:t>
      </w:r>
      <w:r w:rsidR="00CC70F1">
        <w:rPr>
          <w:rFonts w:hint="cs"/>
          <w:rtl/>
        </w:rPr>
        <w:t>،</w:t>
      </w:r>
      <w:r>
        <w:rPr>
          <w:rFonts w:hint="cs"/>
          <w:rtl/>
        </w:rPr>
        <w:t xml:space="preserve"> التي قد تحول ترشيد الفهم الصحيح لفقه التدين</w:t>
      </w:r>
      <w:r w:rsidR="00CC70F1">
        <w:rPr>
          <w:rFonts w:hint="cs"/>
          <w:rtl/>
        </w:rPr>
        <w:t>،</w:t>
      </w:r>
      <w:r>
        <w:rPr>
          <w:rFonts w:hint="cs"/>
          <w:rtl/>
        </w:rPr>
        <w:t xml:space="preserve"> مع بيان سبل تجاوزها. وأهم تلك العوائق التعصب والتحزب، وعلاجها في التسامي عن الذات</w:t>
      </w:r>
      <w:r w:rsidR="00CC70F1">
        <w:rPr>
          <w:rFonts w:hint="cs"/>
          <w:rtl/>
        </w:rPr>
        <w:t>،</w:t>
      </w:r>
      <w:r>
        <w:rPr>
          <w:rFonts w:hint="cs"/>
          <w:rtl/>
        </w:rPr>
        <w:t xml:space="preserve"> والتعامل مع الآخرين</w:t>
      </w:r>
      <w:r w:rsidR="00CC70F1">
        <w:rPr>
          <w:rFonts w:hint="cs"/>
          <w:rtl/>
        </w:rPr>
        <w:t>،</w:t>
      </w:r>
      <w:r>
        <w:rPr>
          <w:rFonts w:hint="cs"/>
          <w:rtl/>
        </w:rPr>
        <w:t xml:space="preserve"> في إطار المحبة</w:t>
      </w:r>
      <w:r w:rsidR="00CC70F1">
        <w:rPr>
          <w:rFonts w:hint="cs"/>
          <w:rtl/>
        </w:rPr>
        <w:t>،</w:t>
      </w:r>
      <w:r>
        <w:rPr>
          <w:rFonts w:hint="cs"/>
          <w:rtl/>
        </w:rPr>
        <w:t xml:space="preserve"> والتآلف</w:t>
      </w:r>
      <w:r w:rsidR="00CC70F1">
        <w:rPr>
          <w:rFonts w:hint="cs"/>
          <w:rtl/>
        </w:rPr>
        <w:t>،</w:t>
      </w:r>
      <w:r>
        <w:rPr>
          <w:rFonts w:hint="cs"/>
          <w:rtl/>
        </w:rPr>
        <w:t xml:space="preserve"> والأخوة. ومن العوائق تزكية النفس بحصر الحق في الطائفة، وعلاجها بالانفتاح الفكري</w:t>
      </w:r>
      <w:r w:rsidR="00CC70F1">
        <w:rPr>
          <w:rFonts w:hint="cs"/>
          <w:rtl/>
        </w:rPr>
        <w:t>،</w:t>
      </w:r>
      <w:r>
        <w:rPr>
          <w:rFonts w:hint="cs"/>
          <w:rtl/>
        </w:rPr>
        <w:t xml:space="preserve"> والنفسي، ومن العوائق أيضاً سوء فهم تاريخ الخلافات الدينية</w:t>
      </w:r>
      <w:r w:rsidR="00CC70F1">
        <w:rPr>
          <w:rFonts w:hint="cs"/>
          <w:rtl/>
        </w:rPr>
        <w:t>،</w:t>
      </w:r>
      <w:r>
        <w:rPr>
          <w:rFonts w:hint="cs"/>
          <w:rtl/>
        </w:rPr>
        <w:t xml:space="preserve"> والأسباب التي أدت إليها، وعلاجها بإعادة قراءة التاريخ</w:t>
      </w:r>
      <w:r w:rsidR="00CC70F1">
        <w:rPr>
          <w:rFonts w:hint="cs"/>
          <w:rtl/>
        </w:rPr>
        <w:t>،</w:t>
      </w:r>
      <w:r>
        <w:rPr>
          <w:rFonts w:hint="cs"/>
          <w:rtl/>
        </w:rPr>
        <w:t xml:space="preserve"> وتجديد الوعي.</w:t>
      </w:r>
    </w:p>
    <w:p w14:paraId="3F9D8F5D" w14:textId="77777777" w:rsidR="00A90EFF" w:rsidRDefault="00A90EFF" w:rsidP="00481DCB">
      <w:pPr>
        <w:rPr>
          <w:rtl/>
        </w:rPr>
      </w:pPr>
      <w:r>
        <w:rPr>
          <w:rFonts w:hint="cs"/>
          <w:rtl/>
        </w:rPr>
        <w:t>تسلك الورقة مناهج الاستقراء</w:t>
      </w:r>
      <w:r w:rsidR="00CC70F1">
        <w:rPr>
          <w:rFonts w:hint="cs"/>
          <w:rtl/>
        </w:rPr>
        <w:t>،</w:t>
      </w:r>
      <w:r>
        <w:rPr>
          <w:rFonts w:hint="cs"/>
          <w:rtl/>
        </w:rPr>
        <w:t xml:space="preserve"> والتحليل</w:t>
      </w:r>
      <w:r w:rsidR="00CC70F1">
        <w:rPr>
          <w:rFonts w:hint="cs"/>
          <w:rtl/>
        </w:rPr>
        <w:t>،</w:t>
      </w:r>
      <w:r>
        <w:rPr>
          <w:rFonts w:hint="cs"/>
          <w:rtl/>
        </w:rPr>
        <w:t xml:space="preserve"> والنقد في التعامل مع جزئيات الموضوع. وتطمح في إطار النقاش</w:t>
      </w:r>
      <w:r w:rsidR="00CC70F1">
        <w:rPr>
          <w:rFonts w:hint="cs"/>
          <w:rtl/>
        </w:rPr>
        <w:t>،</w:t>
      </w:r>
      <w:r>
        <w:rPr>
          <w:rFonts w:hint="cs"/>
          <w:rtl/>
        </w:rPr>
        <w:t xml:space="preserve"> والتحليل</w:t>
      </w:r>
      <w:r w:rsidR="00C12D85">
        <w:rPr>
          <w:rFonts w:hint="cs"/>
          <w:rtl/>
        </w:rPr>
        <w:t>،</w:t>
      </w:r>
      <w:r>
        <w:rPr>
          <w:rFonts w:hint="cs"/>
          <w:rtl/>
        </w:rPr>
        <w:t xml:space="preserve"> والتقويم</w:t>
      </w:r>
      <w:r w:rsidR="00C12D85">
        <w:rPr>
          <w:rFonts w:hint="cs"/>
          <w:rtl/>
        </w:rPr>
        <w:t>،</w:t>
      </w:r>
      <w:r>
        <w:rPr>
          <w:rFonts w:hint="cs"/>
          <w:rtl/>
        </w:rPr>
        <w:t xml:space="preserve"> أن تضيف لبنات في مسيرة تطوير البناء الفكري للتراث الإسلامي المعاصر.</w:t>
      </w:r>
    </w:p>
    <w:p w14:paraId="1A91BF2D" w14:textId="77777777" w:rsidR="00A90EFF" w:rsidRDefault="00A90EFF" w:rsidP="00A90EFF">
      <w:pPr>
        <w:pStyle w:val="2"/>
        <w:rPr>
          <w:rtl/>
        </w:rPr>
      </w:pPr>
      <w:r>
        <w:rPr>
          <w:rFonts w:hint="cs"/>
          <w:rtl/>
        </w:rPr>
        <w:t>إطار وخلفية الدراسة:</w:t>
      </w:r>
    </w:p>
    <w:p w14:paraId="645FD366" w14:textId="77777777" w:rsidR="00A90EFF" w:rsidRDefault="004E532C" w:rsidP="00A90EFF">
      <w:pPr>
        <w:rPr>
          <w:rtl/>
        </w:rPr>
      </w:pPr>
      <w:r>
        <w:rPr>
          <w:rFonts w:hint="cs"/>
          <w:rtl/>
        </w:rPr>
        <w:t>يمكن النظر إلى أفراد الأمة الإسلامية اليوم - وباعتبار أنهم امتداد تاريخي لمن سبقهم - على أنهم أفراد تنظمهم دوائر ثقافية متعددة. وقد شكّ</w:t>
      </w:r>
      <w:r w:rsidR="000D666C">
        <w:rPr>
          <w:rFonts w:hint="cs"/>
          <w:rtl/>
        </w:rPr>
        <w:t>َ</w:t>
      </w:r>
      <w:r>
        <w:rPr>
          <w:rFonts w:hint="cs"/>
          <w:rtl/>
        </w:rPr>
        <w:t>لت الأ</w:t>
      </w:r>
      <w:r w:rsidR="00DA50A7">
        <w:rPr>
          <w:rFonts w:hint="cs"/>
          <w:rtl/>
        </w:rPr>
        <w:t>ُ</w:t>
      </w:r>
      <w:r>
        <w:rPr>
          <w:rFonts w:hint="cs"/>
          <w:rtl/>
        </w:rPr>
        <w:t>طر العقدية أساس الدوائر الأولى</w:t>
      </w:r>
      <w:r w:rsidR="00DA50A7">
        <w:rPr>
          <w:rFonts w:hint="cs"/>
          <w:rtl/>
        </w:rPr>
        <w:t>،</w:t>
      </w:r>
      <w:r>
        <w:rPr>
          <w:rFonts w:hint="cs"/>
          <w:rtl/>
        </w:rPr>
        <w:t xml:space="preserve"> التي قسمتهم إلى فرق</w:t>
      </w:r>
      <w:r w:rsidR="00DA50A7">
        <w:rPr>
          <w:rFonts w:hint="cs"/>
          <w:rtl/>
        </w:rPr>
        <w:t>،</w:t>
      </w:r>
      <w:r>
        <w:rPr>
          <w:rFonts w:hint="cs"/>
          <w:rtl/>
        </w:rPr>
        <w:t xml:space="preserve"> بينها مجالات اتفاق، كما بينها مجالات اختلاف، وبينها قدر من التوافق</w:t>
      </w:r>
      <w:r w:rsidR="00DA50A7">
        <w:rPr>
          <w:rFonts w:hint="cs"/>
          <w:rtl/>
        </w:rPr>
        <w:t>،</w:t>
      </w:r>
      <w:r>
        <w:rPr>
          <w:rFonts w:hint="cs"/>
          <w:rtl/>
        </w:rPr>
        <w:t xml:space="preserve"> على قدر ما بينها من الاختلاف. ثم جاءت المذاهب الفقهية</w:t>
      </w:r>
      <w:r w:rsidR="00DA50A7">
        <w:rPr>
          <w:rFonts w:hint="cs"/>
          <w:rtl/>
        </w:rPr>
        <w:t>؛</w:t>
      </w:r>
      <w:r>
        <w:rPr>
          <w:rFonts w:hint="cs"/>
          <w:rtl/>
        </w:rPr>
        <w:t xml:space="preserve"> لتشكّل أطراً جديدة</w:t>
      </w:r>
      <w:r w:rsidR="00DA50A7">
        <w:rPr>
          <w:rFonts w:hint="cs"/>
          <w:rtl/>
        </w:rPr>
        <w:t>،</w:t>
      </w:r>
      <w:r>
        <w:rPr>
          <w:rFonts w:hint="cs"/>
          <w:rtl/>
        </w:rPr>
        <w:t xml:space="preserve"> ثم تقسيم أفراد المجتمعات الإسلامية على أساسها</w:t>
      </w:r>
      <w:r w:rsidR="00F56817">
        <w:rPr>
          <w:rFonts w:hint="cs"/>
          <w:rtl/>
        </w:rPr>
        <w:t>،</w:t>
      </w:r>
      <w:r>
        <w:rPr>
          <w:rFonts w:hint="cs"/>
          <w:rtl/>
        </w:rPr>
        <w:t xml:space="preserve"> إلى دوائر جديدة.</w:t>
      </w:r>
    </w:p>
    <w:p w14:paraId="4B3DD6C8" w14:textId="77777777" w:rsidR="004E532C" w:rsidRDefault="004E532C" w:rsidP="00A90EFF">
      <w:pPr>
        <w:rPr>
          <w:rtl/>
        </w:rPr>
      </w:pPr>
      <w:r>
        <w:rPr>
          <w:rFonts w:hint="cs"/>
          <w:rtl/>
        </w:rPr>
        <w:t>ثم كانت الاتجاهات الصوفية</w:t>
      </w:r>
      <w:r w:rsidR="00F56817">
        <w:rPr>
          <w:rFonts w:hint="cs"/>
          <w:rtl/>
        </w:rPr>
        <w:t>،</w:t>
      </w:r>
      <w:r>
        <w:rPr>
          <w:rFonts w:hint="cs"/>
          <w:rtl/>
        </w:rPr>
        <w:t xml:space="preserve"> التي كان لها حظها</w:t>
      </w:r>
      <w:r w:rsidR="00F56817">
        <w:rPr>
          <w:rFonts w:hint="cs"/>
          <w:rtl/>
        </w:rPr>
        <w:t>،</w:t>
      </w:r>
      <w:r>
        <w:rPr>
          <w:rFonts w:hint="cs"/>
          <w:rtl/>
        </w:rPr>
        <w:t xml:space="preserve"> ونصيبها في جذب قلوب أفراد المجتمع المسلم</w:t>
      </w:r>
      <w:r w:rsidR="00F56817">
        <w:rPr>
          <w:rFonts w:hint="cs"/>
          <w:rtl/>
        </w:rPr>
        <w:t>،</w:t>
      </w:r>
      <w:r>
        <w:rPr>
          <w:rFonts w:hint="cs"/>
          <w:rtl/>
        </w:rPr>
        <w:t xml:space="preserve"> وتقسيمهم إلى دوائر </w:t>
      </w:r>
      <w:r w:rsidR="002D32D5">
        <w:rPr>
          <w:rFonts w:hint="cs"/>
          <w:rtl/>
        </w:rPr>
        <w:t>جديدة</w:t>
      </w:r>
      <w:r w:rsidR="00F56817">
        <w:rPr>
          <w:rFonts w:hint="cs"/>
          <w:rtl/>
        </w:rPr>
        <w:t>،</w:t>
      </w:r>
      <w:r w:rsidR="002D32D5">
        <w:rPr>
          <w:rFonts w:hint="cs"/>
          <w:rtl/>
        </w:rPr>
        <w:t xml:space="preserve"> وفق أساس جديد، وقد كانت إلى فترة قريبة نجد </w:t>
      </w:r>
      <w:r w:rsidR="002D32D5">
        <w:rPr>
          <w:rFonts w:hint="cs"/>
          <w:rtl/>
        </w:rPr>
        <w:lastRenderedPageBreak/>
        <w:t>أهل العلم في البلاد الإسلامية</w:t>
      </w:r>
      <w:r w:rsidR="00F56817">
        <w:rPr>
          <w:rFonts w:hint="cs"/>
          <w:rtl/>
        </w:rPr>
        <w:t>،</w:t>
      </w:r>
      <w:r w:rsidR="002D32D5">
        <w:rPr>
          <w:rFonts w:hint="cs"/>
          <w:rtl/>
        </w:rPr>
        <w:t xml:space="preserve"> يختارون مذهباً في العقيدة</w:t>
      </w:r>
      <w:r w:rsidR="00E0506F">
        <w:rPr>
          <w:rFonts w:hint="cs"/>
          <w:rtl/>
        </w:rPr>
        <w:t>،</w:t>
      </w:r>
      <w:r w:rsidR="002D32D5">
        <w:rPr>
          <w:rFonts w:hint="cs"/>
          <w:rtl/>
        </w:rPr>
        <w:t xml:space="preserve"> وآخر في الفقه، وثالثاً في التصوف أساساً لتميزهم.</w:t>
      </w:r>
    </w:p>
    <w:p w14:paraId="1E65919F" w14:textId="77777777" w:rsidR="002D32D5" w:rsidRDefault="002D32D5" w:rsidP="00A90EFF">
      <w:pPr>
        <w:rPr>
          <w:rtl/>
        </w:rPr>
      </w:pPr>
      <w:r>
        <w:rPr>
          <w:rFonts w:hint="cs"/>
          <w:rtl/>
        </w:rPr>
        <w:t>ثم جاء الاستعمار الحديث</w:t>
      </w:r>
      <w:r w:rsidR="00E0506F">
        <w:rPr>
          <w:rFonts w:hint="cs"/>
          <w:rtl/>
        </w:rPr>
        <w:t>،</w:t>
      </w:r>
      <w:r>
        <w:rPr>
          <w:rFonts w:hint="cs"/>
          <w:rtl/>
        </w:rPr>
        <w:t xml:space="preserve"> الذي قسّ</w:t>
      </w:r>
      <w:r w:rsidR="00E0506F">
        <w:rPr>
          <w:rFonts w:hint="cs"/>
          <w:rtl/>
        </w:rPr>
        <w:t>َ</w:t>
      </w:r>
      <w:r>
        <w:rPr>
          <w:rFonts w:hint="cs"/>
          <w:rtl/>
        </w:rPr>
        <w:t>م العالم الإسلامي</w:t>
      </w:r>
      <w:r w:rsidR="00E0506F">
        <w:rPr>
          <w:rFonts w:hint="cs"/>
          <w:rtl/>
        </w:rPr>
        <w:t>،</w:t>
      </w:r>
      <w:r>
        <w:rPr>
          <w:rFonts w:hint="cs"/>
          <w:rtl/>
        </w:rPr>
        <w:t xml:space="preserve"> إلى دويلات متناحرة، وصاحبه غزو فكري أسّس لظهور مذاهب سياسية جديدة، وترتب على ذلك ظهور أشكال جديدة من الفكر المنتسب للإسلام: فهناك الإسلام اليساري، والإسلام النويري، والإسلام التحرري، بل والإسلام الليبرالي. وقد تأثر بكل اتجاه جديد من هذا الاتجاهات أفراد من المجتمعات الإسلامية، شكّلت منهم دوائر جديدة تقل</w:t>
      </w:r>
      <w:r w:rsidR="00E0506F">
        <w:rPr>
          <w:rFonts w:hint="cs"/>
          <w:rtl/>
        </w:rPr>
        <w:t>،</w:t>
      </w:r>
      <w:r>
        <w:rPr>
          <w:rFonts w:hint="cs"/>
          <w:rtl/>
        </w:rPr>
        <w:t xml:space="preserve"> أو تكثر.</w:t>
      </w:r>
    </w:p>
    <w:p w14:paraId="399047DF" w14:textId="77777777" w:rsidR="002D32D5" w:rsidRDefault="00C33A2E" w:rsidP="00A90EFF">
      <w:pPr>
        <w:rPr>
          <w:rtl/>
        </w:rPr>
      </w:pPr>
      <w:r>
        <w:rPr>
          <w:rFonts w:hint="cs"/>
          <w:rtl/>
        </w:rPr>
        <w:t>وفي مقابل ذلك</w:t>
      </w:r>
      <w:r w:rsidR="00E0506F">
        <w:rPr>
          <w:rFonts w:hint="cs"/>
          <w:rtl/>
        </w:rPr>
        <w:t>،</w:t>
      </w:r>
      <w:r>
        <w:rPr>
          <w:rFonts w:hint="cs"/>
          <w:rtl/>
        </w:rPr>
        <w:t xml:space="preserve"> وفي مواجهة الغزو الفكري</w:t>
      </w:r>
      <w:r w:rsidR="00E0506F">
        <w:rPr>
          <w:rFonts w:hint="cs"/>
          <w:rtl/>
        </w:rPr>
        <w:t>،</w:t>
      </w:r>
      <w:r>
        <w:rPr>
          <w:rFonts w:hint="cs"/>
          <w:rtl/>
        </w:rPr>
        <w:t xml:space="preserve"> والهجمات الاستعمارية</w:t>
      </w:r>
      <w:r w:rsidR="00E0506F">
        <w:rPr>
          <w:rFonts w:hint="cs"/>
          <w:rtl/>
        </w:rPr>
        <w:t>،</w:t>
      </w:r>
      <w:r>
        <w:rPr>
          <w:rFonts w:hint="cs"/>
          <w:rtl/>
        </w:rPr>
        <w:t xml:space="preserve"> التي استهدفت العالم الإسلامي، برزت مدارس جديدة للإصلاح</w:t>
      </w:r>
      <w:r w:rsidR="00E0506F">
        <w:rPr>
          <w:rFonts w:hint="cs"/>
          <w:rtl/>
        </w:rPr>
        <w:t>،</w:t>
      </w:r>
      <w:r>
        <w:rPr>
          <w:rFonts w:hint="cs"/>
          <w:rtl/>
        </w:rPr>
        <w:t xml:space="preserve"> والتجديد</w:t>
      </w:r>
      <w:r w:rsidR="00E0506F">
        <w:rPr>
          <w:rFonts w:hint="cs"/>
          <w:rtl/>
        </w:rPr>
        <w:t>،</w:t>
      </w:r>
      <w:r>
        <w:rPr>
          <w:rFonts w:hint="cs"/>
          <w:rtl/>
        </w:rPr>
        <w:t xml:space="preserve"> والإحياء</w:t>
      </w:r>
      <w:r w:rsidR="00E0506F">
        <w:rPr>
          <w:rFonts w:hint="cs"/>
          <w:rtl/>
        </w:rPr>
        <w:t>،</w:t>
      </w:r>
      <w:r>
        <w:rPr>
          <w:rFonts w:hint="cs"/>
          <w:rtl/>
        </w:rPr>
        <w:t xml:space="preserve"> والدعوة</w:t>
      </w:r>
      <w:r w:rsidR="00E0506F">
        <w:rPr>
          <w:rFonts w:hint="cs"/>
          <w:rtl/>
        </w:rPr>
        <w:t>،</w:t>
      </w:r>
      <w:r>
        <w:rPr>
          <w:rFonts w:hint="cs"/>
          <w:rtl/>
        </w:rPr>
        <w:t xml:space="preserve"> فكان لها - بحمد الله - نصيب الأسد من انحياز فئات كثيرة</w:t>
      </w:r>
      <w:r w:rsidR="00E0506F">
        <w:rPr>
          <w:rFonts w:hint="cs"/>
          <w:rtl/>
        </w:rPr>
        <w:t>،</w:t>
      </w:r>
      <w:r>
        <w:rPr>
          <w:rFonts w:hint="cs"/>
          <w:rtl/>
        </w:rPr>
        <w:t xml:space="preserve"> ولاسيما المثقفة لدوائرها الجديدة، ولا شك أن بين هذه الدوائر قدر كبير من الاتفاق، إلا أن تعدد الرؤى</w:t>
      </w:r>
      <w:r w:rsidR="00E0506F">
        <w:rPr>
          <w:rFonts w:hint="cs"/>
          <w:rtl/>
        </w:rPr>
        <w:t>،</w:t>
      </w:r>
      <w:r>
        <w:rPr>
          <w:rFonts w:hint="cs"/>
          <w:rtl/>
        </w:rPr>
        <w:t xml:space="preserve"> والمواقف</w:t>
      </w:r>
      <w:r w:rsidR="00E0506F">
        <w:rPr>
          <w:rFonts w:hint="cs"/>
          <w:rtl/>
        </w:rPr>
        <w:t>، والأولويات شكَّل</w:t>
      </w:r>
      <w:r>
        <w:rPr>
          <w:rFonts w:hint="cs"/>
          <w:rtl/>
        </w:rPr>
        <w:t xml:space="preserve"> فجوة</w:t>
      </w:r>
      <w:r w:rsidR="00E0506F">
        <w:rPr>
          <w:rFonts w:hint="cs"/>
          <w:rtl/>
        </w:rPr>
        <w:t>،</w:t>
      </w:r>
      <w:r>
        <w:rPr>
          <w:rFonts w:hint="cs"/>
          <w:rtl/>
        </w:rPr>
        <w:t xml:space="preserve"> وهوة ليست باليسيرة. وقد ولّ</w:t>
      </w:r>
      <w:r w:rsidR="00E0506F">
        <w:rPr>
          <w:rFonts w:hint="cs"/>
          <w:rtl/>
        </w:rPr>
        <w:t>َ</w:t>
      </w:r>
      <w:r>
        <w:rPr>
          <w:rFonts w:hint="cs"/>
          <w:rtl/>
        </w:rPr>
        <w:t>د ذلك أنواعاً من الصراعات</w:t>
      </w:r>
      <w:r w:rsidR="00E0506F">
        <w:rPr>
          <w:rFonts w:hint="cs"/>
          <w:rtl/>
        </w:rPr>
        <w:t>،</w:t>
      </w:r>
      <w:r>
        <w:rPr>
          <w:rFonts w:hint="cs"/>
          <w:rtl/>
        </w:rPr>
        <w:t xml:space="preserve"> والخصومات</w:t>
      </w:r>
      <w:r w:rsidR="00E0506F">
        <w:rPr>
          <w:rFonts w:hint="cs"/>
          <w:rtl/>
        </w:rPr>
        <w:t>،</w:t>
      </w:r>
      <w:r>
        <w:rPr>
          <w:rFonts w:hint="cs"/>
          <w:rtl/>
        </w:rPr>
        <w:t xml:space="preserve"> بين أفراد تلك الدوائر الإصلاحية</w:t>
      </w:r>
      <w:r w:rsidR="00E0506F">
        <w:rPr>
          <w:rFonts w:hint="cs"/>
          <w:rtl/>
        </w:rPr>
        <w:t>،</w:t>
      </w:r>
      <w:r>
        <w:rPr>
          <w:rFonts w:hint="cs"/>
          <w:rtl/>
        </w:rPr>
        <w:t xml:space="preserve"> كان من أسبابها حب التميّ</w:t>
      </w:r>
      <w:r w:rsidR="00E0506F">
        <w:rPr>
          <w:rFonts w:hint="cs"/>
          <w:rtl/>
        </w:rPr>
        <w:t>ُ</w:t>
      </w:r>
      <w:r>
        <w:rPr>
          <w:rFonts w:hint="cs"/>
          <w:rtl/>
        </w:rPr>
        <w:t>ز، والرغبة</w:t>
      </w:r>
      <w:r w:rsidR="00CB3FFA">
        <w:rPr>
          <w:rFonts w:hint="cs"/>
          <w:rtl/>
        </w:rPr>
        <w:t xml:space="preserve"> في تجديد الإسلام</w:t>
      </w:r>
      <w:r w:rsidR="00E0506F">
        <w:rPr>
          <w:rFonts w:hint="cs"/>
          <w:rtl/>
        </w:rPr>
        <w:t>،</w:t>
      </w:r>
      <w:r w:rsidR="00CB3FFA">
        <w:rPr>
          <w:rFonts w:hint="cs"/>
          <w:rtl/>
        </w:rPr>
        <w:t xml:space="preserve"> كل من منظوره</w:t>
      </w:r>
      <w:r w:rsidR="00E0506F">
        <w:rPr>
          <w:rFonts w:hint="cs"/>
          <w:rtl/>
        </w:rPr>
        <w:t>،</w:t>
      </w:r>
      <w:r w:rsidR="00CB3FFA">
        <w:rPr>
          <w:rFonts w:hint="cs"/>
          <w:rtl/>
        </w:rPr>
        <w:t xml:space="preserve"> وقيمه، بهدف استقطاب أكبر عدد من الأتباع</w:t>
      </w:r>
      <w:r w:rsidR="00E0506F">
        <w:rPr>
          <w:rFonts w:hint="cs"/>
          <w:rtl/>
        </w:rPr>
        <w:t>،</w:t>
      </w:r>
      <w:r w:rsidR="00CB3FFA">
        <w:rPr>
          <w:rFonts w:hint="cs"/>
          <w:rtl/>
        </w:rPr>
        <w:t xml:space="preserve"> والأنصار. الأمر الذي لا يتأتى أحياناً إلا بسحب البساط من تحت أقدام الدوائر الأخرى، أو تهميشها</w:t>
      </w:r>
      <w:r w:rsidR="00E0506F">
        <w:rPr>
          <w:rFonts w:hint="cs"/>
          <w:rtl/>
        </w:rPr>
        <w:t>،</w:t>
      </w:r>
      <w:r w:rsidR="00CB3FFA">
        <w:rPr>
          <w:rFonts w:hint="cs"/>
          <w:rtl/>
        </w:rPr>
        <w:t xml:space="preserve"> وإقصائها. فتولدت صراعات</w:t>
      </w:r>
      <w:r w:rsidR="00E0506F">
        <w:rPr>
          <w:rFonts w:hint="cs"/>
          <w:rtl/>
        </w:rPr>
        <w:t>،</w:t>
      </w:r>
      <w:r w:rsidR="00CB3FFA">
        <w:rPr>
          <w:rFonts w:hint="cs"/>
          <w:rtl/>
        </w:rPr>
        <w:t xml:space="preserve"> ومواجهات</w:t>
      </w:r>
      <w:r w:rsidR="00E0506F">
        <w:rPr>
          <w:rFonts w:hint="cs"/>
          <w:rtl/>
        </w:rPr>
        <w:t>،</w:t>
      </w:r>
      <w:r w:rsidR="00CB3FFA">
        <w:rPr>
          <w:rFonts w:hint="cs"/>
          <w:rtl/>
        </w:rPr>
        <w:t xml:space="preserve"> بين تلك الدوائر أخذت صوراً شتى</w:t>
      </w:r>
      <w:r w:rsidR="00E0506F">
        <w:rPr>
          <w:rFonts w:hint="cs"/>
          <w:rtl/>
        </w:rPr>
        <w:t>،</w:t>
      </w:r>
      <w:r w:rsidR="00CB3FFA">
        <w:rPr>
          <w:rFonts w:hint="cs"/>
          <w:rtl/>
        </w:rPr>
        <w:t xml:space="preserve"> ليس هذا مجال بسط الحديث عنها.</w:t>
      </w:r>
    </w:p>
    <w:p w14:paraId="6F21F7F2" w14:textId="77777777" w:rsidR="00CB3FFA" w:rsidRDefault="00B31CC6" w:rsidP="00A90EFF">
      <w:pPr>
        <w:rPr>
          <w:rtl/>
        </w:rPr>
      </w:pPr>
      <w:r>
        <w:rPr>
          <w:rFonts w:hint="cs"/>
          <w:rtl/>
        </w:rPr>
        <w:t>وقد كانت علاقات الارتباط المختلفة</w:t>
      </w:r>
      <w:r w:rsidR="00E0506F">
        <w:rPr>
          <w:rFonts w:hint="cs"/>
          <w:rtl/>
        </w:rPr>
        <w:t>،</w:t>
      </w:r>
      <w:r>
        <w:rPr>
          <w:rFonts w:hint="cs"/>
          <w:rtl/>
        </w:rPr>
        <w:t xml:space="preserve"> بين الدوائر السابقة</w:t>
      </w:r>
      <w:r w:rsidR="00E0506F">
        <w:rPr>
          <w:rFonts w:hint="cs"/>
          <w:rtl/>
        </w:rPr>
        <w:t>،</w:t>
      </w:r>
      <w:r>
        <w:rPr>
          <w:rFonts w:hint="cs"/>
          <w:rtl/>
        </w:rPr>
        <w:t xml:space="preserve"> في شكلها العام</w:t>
      </w:r>
      <w:r w:rsidR="00E0506F">
        <w:rPr>
          <w:rFonts w:hint="cs"/>
          <w:rtl/>
        </w:rPr>
        <w:t>،</w:t>
      </w:r>
      <w:r>
        <w:rPr>
          <w:rFonts w:hint="cs"/>
          <w:rtl/>
        </w:rPr>
        <w:t xml:space="preserve"> بين مدّ</w:t>
      </w:r>
      <w:r w:rsidR="00E0506F">
        <w:rPr>
          <w:rFonts w:hint="cs"/>
          <w:rtl/>
        </w:rPr>
        <w:t>ٍ</w:t>
      </w:r>
      <w:r>
        <w:rPr>
          <w:rFonts w:hint="cs"/>
          <w:rtl/>
        </w:rPr>
        <w:t xml:space="preserve"> وجزر، ففي أزمنة الفتن</w:t>
      </w:r>
      <w:r w:rsidR="00E0506F">
        <w:rPr>
          <w:rFonts w:hint="cs"/>
          <w:rtl/>
        </w:rPr>
        <w:t>،</w:t>
      </w:r>
      <w:r>
        <w:rPr>
          <w:rFonts w:hint="cs"/>
          <w:rtl/>
        </w:rPr>
        <w:t xml:space="preserve"> والمحن</w:t>
      </w:r>
      <w:r w:rsidR="00E0506F">
        <w:rPr>
          <w:rFonts w:hint="cs"/>
          <w:rtl/>
        </w:rPr>
        <w:t>،</w:t>
      </w:r>
      <w:r>
        <w:rPr>
          <w:rFonts w:hint="cs"/>
          <w:rtl/>
        </w:rPr>
        <w:t xml:space="preserve"> والصراعات السياسية</w:t>
      </w:r>
      <w:r w:rsidR="00E0506F">
        <w:rPr>
          <w:rFonts w:hint="cs"/>
          <w:rtl/>
        </w:rPr>
        <w:t>،</w:t>
      </w:r>
      <w:r>
        <w:rPr>
          <w:rFonts w:hint="cs"/>
          <w:rtl/>
        </w:rPr>
        <w:t xml:space="preserve"> كانت العلاقات تميل إلى الصراع، وتقوم على المشاحنة، وكانت روح العداء هي السائدة، بينما في فترات الاستقرار السياسي</w:t>
      </w:r>
      <w:r w:rsidR="00E0506F">
        <w:rPr>
          <w:rFonts w:hint="cs"/>
          <w:rtl/>
        </w:rPr>
        <w:t>،</w:t>
      </w:r>
      <w:r>
        <w:rPr>
          <w:rFonts w:hint="cs"/>
          <w:rtl/>
        </w:rPr>
        <w:t xml:space="preserve"> والازدهار الحضاري</w:t>
      </w:r>
      <w:r w:rsidR="00E0506F">
        <w:rPr>
          <w:rFonts w:hint="cs"/>
          <w:rtl/>
        </w:rPr>
        <w:t>،</w:t>
      </w:r>
      <w:r>
        <w:rPr>
          <w:rFonts w:hint="cs"/>
          <w:rtl/>
        </w:rPr>
        <w:t xml:space="preserve"> كانت العلاقة تقوم على التعايش، والتناغم</w:t>
      </w:r>
      <w:r w:rsidR="00E0506F">
        <w:rPr>
          <w:rFonts w:hint="cs"/>
          <w:rtl/>
        </w:rPr>
        <w:t>،</w:t>
      </w:r>
      <w:r>
        <w:rPr>
          <w:rFonts w:hint="cs"/>
          <w:rtl/>
        </w:rPr>
        <w:t xml:space="preserve"> وتضافر الجهود.</w:t>
      </w:r>
    </w:p>
    <w:p w14:paraId="0531F920" w14:textId="77777777" w:rsidR="00B31CC6" w:rsidRDefault="00173905" w:rsidP="00A90EFF">
      <w:pPr>
        <w:rPr>
          <w:rtl/>
        </w:rPr>
      </w:pPr>
      <w:r>
        <w:rPr>
          <w:rFonts w:hint="cs"/>
          <w:rtl/>
        </w:rPr>
        <w:t>أما في زماننا المعاصر فنرى أن تلك العلاقات قد تعقدت</w:t>
      </w:r>
      <w:r w:rsidR="00EA493B">
        <w:rPr>
          <w:rFonts w:hint="cs"/>
          <w:rtl/>
        </w:rPr>
        <w:t>،</w:t>
      </w:r>
      <w:r>
        <w:rPr>
          <w:rFonts w:hint="cs"/>
          <w:rtl/>
        </w:rPr>
        <w:t xml:space="preserve"> بفعل مؤثرات جديدة</w:t>
      </w:r>
      <w:r w:rsidR="00EA493B">
        <w:rPr>
          <w:rFonts w:hint="cs"/>
          <w:rtl/>
        </w:rPr>
        <w:t>،</w:t>
      </w:r>
      <w:r>
        <w:rPr>
          <w:rFonts w:hint="cs"/>
          <w:rtl/>
        </w:rPr>
        <w:t xml:space="preserve"> منها:</w:t>
      </w:r>
    </w:p>
    <w:p w14:paraId="692EFDFD" w14:textId="77777777" w:rsidR="00173905" w:rsidRDefault="00D92F1E" w:rsidP="003E643F">
      <w:pPr>
        <w:pStyle w:val="a4"/>
        <w:numPr>
          <w:ilvl w:val="0"/>
          <w:numId w:val="22"/>
        </w:numPr>
      </w:pPr>
      <w:r>
        <w:rPr>
          <w:rFonts w:hint="cs"/>
          <w:rtl/>
        </w:rPr>
        <w:lastRenderedPageBreak/>
        <w:t>كان لظهور المطبوعات</w:t>
      </w:r>
      <w:r w:rsidR="003E643F">
        <w:rPr>
          <w:rFonts w:hint="cs"/>
          <w:rtl/>
        </w:rPr>
        <w:t>،</w:t>
      </w:r>
      <w:r>
        <w:rPr>
          <w:rFonts w:hint="cs"/>
          <w:rtl/>
        </w:rPr>
        <w:t xml:space="preserve"> والصحف</w:t>
      </w:r>
      <w:r w:rsidR="003E643F">
        <w:rPr>
          <w:rFonts w:hint="cs"/>
          <w:rtl/>
        </w:rPr>
        <w:t>،</w:t>
      </w:r>
      <w:r>
        <w:rPr>
          <w:rFonts w:hint="cs"/>
          <w:rtl/>
        </w:rPr>
        <w:t xml:space="preserve"> والشريط</w:t>
      </w:r>
      <w:r w:rsidR="003E643F">
        <w:rPr>
          <w:rFonts w:hint="cs"/>
          <w:rtl/>
        </w:rPr>
        <w:t>،</w:t>
      </w:r>
      <w:r>
        <w:rPr>
          <w:rFonts w:hint="cs"/>
          <w:rtl/>
        </w:rPr>
        <w:t xml:space="preserve"> ثم الفضائيات، وأخيراً الشبكة الدولية للمعلومات (الإنترنت) على التوالي، أثر كبير في نشر، وانتشار أفكار، وآراء وأطروحات، ومواقف المدارس العقدية</w:t>
      </w:r>
      <w:r w:rsidR="003E643F">
        <w:rPr>
          <w:rFonts w:hint="cs"/>
          <w:rtl/>
        </w:rPr>
        <w:t>،</w:t>
      </w:r>
      <w:r>
        <w:rPr>
          <w:rFonts w:hint="cs"/>
          <w:rtl/>
        </w:rPr>
        <w:t xml:space="preserve"> والفكرية</w:t>
      </w:r>
      <w:r w:rsidR="003E643F">
        <w:rPr>
          <w:rFonts w:hint="cs"/>
          <w:rtl/>
        </w:rPr>
        <w:t>،</w:t>
      </w:r>
      <w:r>
        <w:rPr>
          <w:rFonts w:hint="cs"/>
          <w:rtl/>
        </w:rPr>
        <w:t xml:space="preserve"> والسلوكية</w:t>
      </w:r>
      <w:r w:rsidR="003E643F">
        <w:rPr>
          <w:rFonts w:hint="cs"/>
          <w:rtl/>
        </w:rPr>
        <w:t>،</w:t>
      </w:r>
      <w:r>
        <w:rPr>
          <w:rFonts w:hint="cs"/>
          <w:rtl/>
        </w:rPr>
        <w:t xml:space="preserve"> والفقهية</w:t>
      </w:r>
      <w:r w:rsidR="003E643F">
        <w:rPr>
          <w:rFonts w:hint="cs"/>
          <w:rtl/>
        </w:rPr>
        <w:t>،</w:t>
      </w:r>
      <w:r>
        <w:rPr>
          <w:rFonts w:hint="cs"/>
          <w:rtl/>
        </w:rPr>
        <w:t xml:space="preserve"> والدعوية المختلفة.</w:t>
      </w:r>
    </w:p>
    <w:p w14:paraId="4AD2CA0C" w14:textId="77777777" w:rsidR="00D92F1E" w:rsidRDefault="00D92F1E" w:rsidP="00D92F1E">
      <w:pPr>
        <w:pStyle w:val="a4"/>
        <w:numPr>
          <w:ilvl w:val="0"/>
          <w:numId w:val="22"/>
        </w:numPr>
      </w:pPr>
      <w:r>
        <w:rPr>
          <w:rFonts w:hint="cs"/>
          <w:rtl/>
        </w:rPr>
        <w:t>كان لتحديات العصر الحديث</w:t>
      </w:r>
      <w:r w:rsidR="003E643F">
        <w:rPr>
          <w:rFonts w:hint="cs"/>
          <w:rtl/>
        </w:rPr>
        <w:t>:</w:t>
      </w:r>
      <w:r>
        <w:rPr>
          <w:rFonts w:hint="cs"/>
          <w:rtl/>
        </w:rPr>
        <w:t xml:space="preserve"> كالعولمة، والتقدم التقني عموماً، والعصرنة</w:t>
      </w:r>
      <w:r w:rsidR="003E643F">
        <w:rPr>
          <w:rFonts w:hint="cs"/>
          <w:rtl/>
        </w:rPr>
        <w:t>،</w:t>
      </w:r>
      <w:r>
        <w:rPr>
          <w:rFonts w:hint="cs"/>
          <w:rtl/>
        </w:rPr>
        <w:t xml:space="preserve"> والحداثة</w:t>
      </w:r>
      <w:r w:rsidR="003E643F">
        <w:rPr>
          <w:rFonts w:hint="cs"/>
          <w:rtl/>
        </w:rPr>
        <w:t>،</w:t>
      </w:r>
      <w:r>
        <w:rPr>
          <w:rFonts w:hint="cs"/>
          <w:rtl/>
        </w:rPr>
        <w:t xml:space="preserve"> أثر في تسريع رياح التغيير الاجتماعي</w:t>
      </w:r>
      <w:r w:rsidR="003E643F">
        <w:rPr>
          <w:rFonts w:hint="cs"/>
          <w:rtl/>
        </w:rPr>
        <w:t>،</w:t>
      </w:r>
      <w:r>
        <w:rPr>
          <w:rFonts w:hint="cs"/>
          <w:rtl/>
        </w:rPr>
        <w:t xml:space="preserve"> والثقافي، وتفاعل الدوائر الثقافية المختلفة معه</w:t>
      </w:r>
      <w:r w:rsidR="003E643F">
        <w:rPr>
          <w:rFonts w:hint="cs"/>
          <w:rtl/>
        </w:rPr>
        <w:t>،</w:t>
      </w:r>
      <w:r>
        <w:rPr>
          <w:rFonts w:hint="cs"/>
          <w:rtl/>
        </w:rPr>
        <w:t xml:space="preserve"> أو فيما بينها بسببه.</w:t>
      </w:r>
    </w:p>
    <w:p w14:paraId="139E00DC" w14:textId="77777777" w:rsidR="00D92F1E" w:rsidRDefault="00D92F1E" w:rsidP="00D92F1E">
      <w:pPr>
        <w:pStyle w:val="a4"/>
        <w:numPr>
          <w:ilvl w:val="0"/>
          <w:numId w:val="22"/>
        </w:numPr>
      </w:pPr>
      <w:r>
        <w:rPr>
          <w:rFonts w:hint="cs"/>
          <w:rtl/>
        </w:rPr>
        <w:t>كان لكيد أعداء الإسلام</w:t>
      </w:r>
      <w:r w:rsidR="003E643F">
        <w:rPr>
          <w:rFonts w:hint="cs"/>
          <w:rtl/>
        </w:rPr>
        <w:t>،</w:t>
      </w:r>
      <w:r>
        <w:rPr>
          <w:rFonts w:hint="cs"/>
          <w:rtl/>
        </w:rPr>
        <w:t xml:space="preserve"> بأشكاله المختلفة اليوم</w:t>
      </w:r>
      <w:r w:rsidR="003E643F">
        <w:rPr>
          <w:rFonts w:hint="cs"/>
          <w:rtl/>
        </w:rPr>
        <w:t>،</w:t>
      </w:r>
      <w:r>
        <w:rPr>
          <w:rFonts w:hint="cs"/>
          <w:rtl/>
        </w:rPr>
        <w:t xml:space="preserve"> ولا سيما القائم على الاحتلال</w:t>
      </w:r>
      <w:r w:rsidR="003E643F">
        <w:rPr>
          <w:rFonts w:hint="cs"/>
          <w:rtl/>
        </w:rPr>
        <w:t>،</w:t>
      </w:r>
      <w:r>
        <w:rPr>
          <w:rFonts w:hint="cs"/>
          <w:rtl/>
        </w:rPr>
        <w:t xml:space="preserve"> دور كبير في إشعال</w:t>
      </w:r>
      <w:r w:rsidR="003E643F">
        <w:rPr>
          <w:rFonts w:hint="cs"/>
          <w:rtl/>
        </w:rPr>
        <w:t>،</w:t>
      </w:r>
      <w:r>
        <w:rPr>
          <w:rFonts w:hint="cs"/>
          <w:rtl/>
        </w:rPr>
        <w:t xml:space="preserve"> وتأجيج روح العداء</w:t>
      </w:r>
      <w:r w:rsidR="003E643F">
        <w:rPr>
          <w:rFonts w:hint="cs"/>
          <w:rtl/>
        </w:rPr>
        <w:t>،</w:t>
      </w:r>
      <w:r>
        <w:rPr>
          <w:rFonts w:hint="cs"/>
          <w:rtl/>
        </w:rPr>
        <w:t xml:space="preserve"> بين دوائر الإسلام الثقافية</w:t>
      </w:r>
      <w:r w:rsidR="003E643F">
        <w:rPr>
          <w:rFonts w:hint="cs"/>
          <w:rtl/>
        </w:rPr>
        <w:t>،</w:t>
      </w:r>
      <w:r>
        <w:rPr>
          <w:rFonts w:hint="cs"/>
          <w:rtl/>
        </w:rPr>
        <w:t xml:space="preserve"> والعقدية</w:t>
      </w:r>
      <w:r w:rsidR="003E643F">
        <w:rPr>
          <w:rFonts w:hint="cs"/>
          <w:rtl/>
        </w:rPr>
        <w:t>،</w:t>
      </w:r>
      <w:r>
        <w:rPr>
          <w:rFonts w:hint="cs"/>
          <w:rtl/>
        </w:rPr>
        <w:t xml:space="preserve"> والفكرية</w:t>
      </w:r>
      <w:r w:rsidR="003E643F">
        <w:rPr>
          <w:rFonts w:hint="cs"/>
          <w:rtl/>
        </w:rPr>
        <w:t>،</w:t>
      </w:r>
      <w:r>
        <w:rPr>
          <w:rFonts w:hint="cs"/>
          <w:rtl/>
        </w:rPr>
        <w:t xml:space="preserve"> والدعوية المختلفة. وهو أمر تم الإفصاح عنه في مناسبات شتى</w:t>
      </w:r>
      <w:r w:rsidR="003E643F">
        <w:rPr>
          <w:rFonts w:hint="cs"/>
          <w:rtl/>
        </w:rPr>
        <w:t>،</w:t>
      </w:r>
      <w:r>
        <w:rPr>
          <w:rFonts w:hint="cs"/>
          <w:rtl/>
        </w:rPr>
        <w:t xml:space="preserve"> وتقريرات عديدة</w:t>
      </w:r>
      <w:r w:rsidR="003E643F">
        <w:rPr>
          <w:rFonts w:hint="cs"/>
          <w:rtl/>
        </w:rPr>
        <w:t>،</w:t>
      </w:r>
      <w:r>
        <w:rPr>
          <w:rFonts w:hint="cs"/>
          <w:rtl/>
        </w:rPr>
        <w:t xml:space="preserve"> لمراكز البحث</w:t>
      </w:r>
      <w:r w:rsidR="003E643F">
        <w:rPr>
          <w:rFonts w:hint="cs"/>
          <w:rtl/>
        </w:rPr>
        <w:t>،</w:t>
      </w:r>
      <w:r>
        <w:rPr>
          <w:rFonts w:hint="cs"/>
          <w:rtl/>
        </w:rPr>
        <w:t xml:space="preserve"> وصناع</w:t>
      </w:r>
      <w:r w:rsidR="001C5B75">
        <w:rPr>
          <w:rFonts w:hint="cs"/>
          <w:rtl/>
        </w:rPr>
        <w:t>ة القرار في الغرب. ففي كلام بعض مثقفي الغرب إظهار الندم على اقتصار الاستعمار الغربي</w:t>
      </w:r>
      <w:r w:rsidR="003E643F">
        <w:rPr>
          <w:rFonts w:hint="cs"/>
          <w:rtl/>
        </w:rPr>
        <w:t>،</w:t>
      </w:r>
      <w:r w:rsidR="001C5B75">
        <w:rPr>
          <w:rFonts w:hint="cs"/>
          <w:rtl/>
        </w:rPr>
        <w:t xml:space="preserve"> على تقسيم العالم الإسلامي</w:t>
      </w:r>
      <w:r w:rsidR="003E643F">
        <w:rPr>
          <w:rFonts w:hint="cs"/>
          <w:rtl/>
        </w:rPr>
        <w:t>،</w:t>
      </w:r>
      <w:r w:rsidR="001C5B75">
        <w:rPr>
          <w:rFonts w:hint="cs"/>
          <w:rtl/>
        </w:rPr>
        <w:t xml:space="preserve"> إلى دويلات فقط، وليس إلى عرقيات</w:t>
      </w:r>
      <w:r w:rsidR="003E643F">
        <w:rPr>
          <w:rFonts w:hint="cs"/>
          <w:rtl/>
        </w:rPr>
        <w:t>،</w:t>
      </w:r>
      <w:r w:rsidR="001C5B75">
        <w:rPr>
          <w:rFonts w:hint="cs"/>
          <w:rtl/>
        </w:rPr>
        <w:t xml:space="preserve"> وأحزاب متناحرة. وهو ما يحاولون بشتى الطرق اليوم</w:t>
      </w:r>
      <w:r w:rsidR="003E643F">
        <w:rPr>
          <w:rFonts w:hint="cs"/>
          <w:rtl/>
        </w:rPr>
        <w:t>،</w:t>
      </w:r>
      <w:r w:rsidR="001C5B75">
        <w:rPr>
          <w:rFonts w:hint="cs"/>
          <w:rtl/>
        </w:rPr>
        <w:t xml:space="preserve"> القيام بتحقيقه في الدورة الجديدة للاستعمار</w:t>
      </w:r>
      <w:r w:rsidR="003E643F">
        <w:rPr>
          <w:rFonts w:hint="cs"/>
          <w:rtl/>
        </w:rPr>
        <w:t>،</w:t>
      </w:r>
      <w:r w:rsidR="001C5B75">
        <w:rPr>
          <w:rFonts w:hint="cs"/>
          <w:rtl/>
        </w:rPr>
        <w:t xml:space="preserve"> أو ما يفضل بعض مثقفينا تسميته بالاستدمار. وقد تحينت - للأسف - دوائر إسلامية معينة، استغلال الفرصة</w:t>
      </w:r>
      <w:r w:rsidR="003E643F">
        <w:rPr>
          <w:rFonts w:hint="cs"/>
          <w:rtl/>
        </w:rPr>
        <w:t>؛</w:t>
      </w:r>
      <w:r w:rsidR="001C5B75">
        <w:rPr>
          <w:rFonts w:hint="cs"/>
          <w:rtl/>
        </w:rPr>
        <w:t xml:space="preserve"> للانتقام</w:t>
      </w:r>
      <w:r w:rsidR="003E643F">
        <w:rPr>
          <w:rFonts w:hint="cs"/>
          <w:rtl/>
        </w:rPr>
        <w:t>،</w:t>
      </w:r>
      <w:r w:rsidR="001C5B75">
        <w:rPr>
          <w:rFonts w:hint="cs"/>
          <w:rtl/>
        </w:rPr>
        <w:t xml:space="preserve"> والأخذ بالثأر</w:t>
      </w:r>
      <w:r w:rsidR="003E643F">
        <w:rPr>
          <w:rFonts w:hint="cs"/>
          <w:rtl/>
        </w:rPr>
        <w:t>،</w:t>
      </w:r>
      <w:r w:rsidR="001C5B75">
        <w:rPr>
          <w:rFonts w:hint="cs"/>
          <w:rtl/>
        </w:rPr>
        <w:t xml:space="preserve"> وهو ما أشعل فتيل العداء من جديد.</w:t>
      </w:r>
    </w:p>
    <w:p w14:paraId="2F93AAE0" w14:textId="77777777" w:rsidR="001C5B75" w:rsidRDefault="00C9146F" w:rsidP="00C9146F">
      <w:pPr>
        <w:rPr>
          <w:rtl/>
        </w:rPr>
      </w:pPr>
      <w:r>
        <w:rPr>
          <w:rFonts w:hint="cs"/>
          <w:rtl/>
        </w:rPr>
        <w:t>في مثل هذه الأجواء</w:t>
      </w:r>
      <w:r w:rsidR="003E643F">
        <w:rPr>
          <w:rFonts w:hint="cs"/>
          <w:rtl/>
        </w:rPr>
        <w:t>،</w:t>
      </w:r>
      <w:r>
        <w:rPr>
          <w:rFonts w:hint="cs"/>
          <w:rtl/>
        </w:rPr>
        <w:t xml:space="preserve"> يصبح الحديث على فقه التدين أمر غاية في الضرورة والأهمية. ولعل هذا هو أحد أهداف هذا المؤتمر الرائد</w:t>
      </w:r>
      <w:r w:rsidR="003E643F">
        <w:rPr>
          <w:rFonts w:hint="cs"/>
          <w:rtl/>
        </w:rPr>
        <w:t>،</w:t>
      </w:r>
      <w:r>
        <w:rPr>
          <w:rFonts w:hint="cs"/>
          <w:rtl/>
        </w:rPr>
        <w:t xml:space="preserve"> الذي تبنته جامعة اليرموك بالأردن</w:t>
      </w:r>
      <w:r w:rsidR="003E643F">
        <w:rPr>
          <w:rFonts w:hint="cs"/>
          <w:rtl/>
        </w:rPr>
        <w:t>،</w:t>
      </w:r>
      <w:r>
        <w:rPr>
          <w:rFonts w:hint="cs"/>
          <w:rtl/>
        </w:rPr>
        <w:t xml:space="preserve"> فجزاهم الله خيراً</w:t>
      </w:r>
      <w:r w:rsidR="003E643F">
        <w:rPr>
          <w:rFonts w:hint="cs"/>
          <w:rtl/>
        </w:rPr>
        <w:t>،</w:t>
      </w:r>
      <w:r>
        <w:rPr>
          <w:rFonts w:hint="cs"/>
          <w:rtl/>
        </w:rPr>
        <w:t xml:space="preserve"> وكلّل بالنجاح</w:t>
      </w:r>
      <w:r w:rsidR="003E643F">
        <w:rPr>
          <w:rFonts w:hint="cs"/>
          <w:rtl/>
        </w:rPr>
        <w:t>،</w:t>
      </w:r>
      <w:r>
        <w:rPr>
          <w:rFonts w:hint="cs"/>
          <w:rtl/>
        </w:rPr>
        <w:t xml:space="preserve"> والتوفيق مساعيهم المباركة.</w:t>
      </w:r>
    </w:p>
    <w:p w14:paraId="4F0F1AA2" w14:textId="77777777" w:rsidR="00C9146F" w:rsidRDefault="00C9146F" w:rsidP="007E5A4A">
      <w:pPr>
        <w:rPr>
          <w:rtl/>
        </w:rPr>
      </w:pPr>
      <w:r>
        <w:rPr>
          <w:rFonts w:hint="cs"/>
          <w:rtl/>
        </w:rPr>
        <w:t>وبناء على</w:t>
      </w:r>
      <w:r w:rsidR="007E5A4A">
        <w:rPr>
          <w:rFonts w:hint="cs"/>
          <w:rtl/>
        </w:rPr>
        <w:t xml:space="preserve"> ما سبق فإن الورقة تخاطب قارئيها</w:t>
      </w:r>
      <w:r w:rsidR="003E643F">
        <w:rPr>
          <w:rFonts w:hint="cs"/>
          <w:rtl/>
        </w:rPr>
        <w:t>،</w:t>
      </w:r>
      <w:r w:rsidR="007E5A4A">
        <w:rPr>
          <w:rFonts w:hint="cs"/>
          <w:rtl/>
        </w:rPr>
        <w:t xml:space="preserve"> باعتبار أنهم أفراد</w:t>
      </w:r>
      <w:r w:rsidR="003E643F">
        <w:rPr>
          <w:rFonts w:hint="cs"/>
          <w:rtl/>
        </w:rPr>
        <w:t>،</w:t>
      </w:r>
      <w:r w:rsidR="007E5A4A">
        <w:rPr>
          <w:rFonts w:hint="cs"/>
          <w:rtl/>
        </w:rPr>
        <w:t xml:space="preserve"> في كيانات فكرية</w:t>
      </w:r>
      <w:r w:rsidR="003E643F">
        <w:rPr>
          <w:rFonts w:hint="cs"/>
          <w:rtl/>
        </w:rPr>
        <w:t>،</w:t>
      </w:r>
      <w:r w:rsidR="007E5A4A">
        <w:rPr>
          <w:rFonts w:hint="cs"/>
          <w:rtl/>
        </w:rPr>
        <w:t xml:space="preserve"> وثقافية</w:t>
      </w:r>
      <w:r w:rsidR="003E643F">
        <w:rPr>
          <w:rFonts w:hint="cs"/>
          <w:rtl/>
        </w:rPr>
        <w:t>،</w:t>
      </w:r>
      <w:r w:rsidR="007E5A4A">
        <w:rPr>
          <w:rFonts w:hint="cs"/>
          <w:rtl/>
        </w:rPr>
        <w:t xml:space="preserve"> متعددة</w:t>
      </w:r>
      <w:r w:rsidR="003E643F">
        <w:rPr>
          <w:rFonts w:hint="cs"/>
          <w:rtl/>
        </w:rPr>
        <w:t>،</w:t>
      </w:r>
      <w:r w:rsidR="007E5A4A">
        <w:rPr>
          <w:rFonts w:hint="cs"/>
          <w:rtl/>
        </w:rPr>
        <w:t xml:space="preserve"> ومختلفة. وتسعى إلى التأسيس لمعايير مشتركة</w:t>
      </w:r>
      <w:r w:rsidR="003E643F">
        <w:rPr>
          <w:rFonts w:hint="cs"/>
          <w:rtl/>
        </w:rPr>
        <w:t>،</w:t>
      </w:r>
      <w:r w:rsidR="007E5A4A">
        <w:rPr>
          <w:rFonts w:hint="cs"/>
          <w:rtl/>
        </w:rPr>
        <w:t xml:space="preserve"> تعين الجميع على تطوير منظوماتهم الفكرية</w:t>
      </w:r>
      <w:r w:rsidR="003E643F">
        <w:rPr>
          <w:rFonts w:hint="cs"/>
          <w:rtl/>
        </w:rPr>
        <w:t>،</w:t>
      </w:r>
      <w:r w:rsidR="007E5A4A">
        <w:rPr>
          <w:rFonts w:hint="cs"/>
          <w:rtl/>
        </w:rPr>
        <w:t xml:space="preserve"> </w:t>
      </w:r>
      <w:r w:rsidR="002A5C8F">
        <w:rPr>
          <w:rFonts w:hint="cs"/>
          <w:rtl/>
        </w:rPr>
        <w:t>والثقافية</w:t>
      </w:r>
      <w:r w:rsidR="003E643F">
        <w:rPr>
          <w:rFonts w:hint="cs"/>
          <w:rtl/>
        </w:rPr>
        <w:t>،</w:t>
      </w:r>
      <w:r w:rsidR="002A5C8F">
        <w:rPr>
          <w:rFonts w:hint="cs"/>
          <w:rtl/>
        </w:rPr>
        <w:t xml:space="preserve"> من خلال وسائل تمكنّهم </w:t>
      </w:r>
      <w:r w:rsidR="00A222BE">
        <w:rPr>
          <w:rFonts w:hint="cs"/>
          <w:rtl/>
        </w:rPr>
        <w:t xml:space="preserve">من إعادة قراءة واقع دوائرهم </w:t>
      </w:r>
      <w:r w:rsidR="005300CC">
        <w:rPr>
          <w:rFonts w:hint="cs"/>
          <w:rtl/>
        </w:rPr>
        <w:t xml:space="preserve">المنتمين </w:t>
      </w:r>
      <w:r w:rsidR="005300CC">
        <w:rPr>
          <w:rFonts w:hint="cs"/>
          <w:rtl/>
        </w:rPr>
        <w:lastRenderedPageBreak/>
        <w:t xml:space="preserve">إليها، أملاً في إقامة علاقات </w:t>
      </w:r>
      <w:r w:rsidR="00D178D9">
        <w:rPr>
          <w:rFonts w:hint="cs"/>
          <w:rtl/>
        </w:rPr>
        <w:t>أكثر إيجابية بينهم، مما يسهم في تحقيق الاستقرار الثقافي في مجتمعاتنا الإسلامية، والذي بدوره سيسهم في تحقيق الاستقرار الاجتماعي</w:t>
      </w:r>
      <w:r w:rsidR="003E643F">
        <w:rPr>
          <w:rFonts w:hint="cs"/>
          <w:rtl/>
        </w:rPr>
        <w:t>،</w:t>
      </w:r>
      <w:r w:rsidR="00D178D9">
        <w:rPr>
          <w:rFonts w:hint="cs"/>
          <w:rtl/>
        </w:rPr>
        <w:t xml:space="preserve"> والسياسي المؤسس على البصيرة</w:t>
      </w:r>
      <w:r w:rsidR="003E643F">
        <w:rPr>
          <w:rFonts w:hint="cs"/>
          <w:rtl/>
        </w:rPr>
        <w:t>،</w:t>
      </w:r>
      <w:r w:rsidR="00D178D9">
        <w:rPr>
          <w:rFonts w:hint="cs"/>
          <w:rtl/>
        </w:rPr>
        <w:t xml:space="preserve"> والرؤية الثاقبة.</w:t>
      </w:r>
    </w:p>
    <w:p w14:paraId="117D88BA" w14:textId="77777777" w:rsidR="00F57A22" w:rsidRDefault="00D178D9" w:rsidP="006109B1">
      <w:pPr>
        <w:ind w:firstLine="0"/>
        <w:jc w:val="center"/>
        <w:rPr>
          <w:rtl/>
          <w:lang w:bidi="ar-EG"/>
        </w:rPr>
      </w:pPr>
      <w:r>
        <w:rPr>
          <w:rFonts w:hint="cs"/>
          <w:rtl/>
        </w:rPr>
        <w:t>وآخر دعوانا أن الحمد لله رب العالمين</w:t>
      </w:r>
    </w:p>
    <w:p w14:paraId="17F3132D" w14:textId="77777777" w:rsidR="00F57A22" w:rsidRDefault="00F57A22" w:rsidP="00F57A22">
      <w:pPr>
        <w:bidi w:val="0"/>
      </w:pPr>
      <w:r>
        <w:rPr>
          <w:rtl/>
        </w:rPr>
        <w:br w:type="page"/>
      </w:r>
    </w:p>
    <w:p w14:paraId="63336363" w14:textId="77777777" w:rsidR="00D178D9" w:rsidRDefault="00F57A22" w:rsidP="00F57A22">
      <w:pPr>
        <w:pStyle w:val="1"/>
        <w:rPr>
          <w:rtl/>
        </w:rPr>
      </w:pPr>
      <w:r>
        <w:rPr>
          <w:rFonts w:hint="cs"/>
          <w:rtl/>
        </w:rPr>
        <w:lastRenderedPageBreak/>
        <w:t>التفكير السليم وفقه التدين الحكيم</w:t>
      </w:r>
    </w:p>
    <w:p w14:paraId="4578B617" w14:textId="77777777" w:rsidR="00F57A22" w:rsidRDefault="00F57A22" w:rsidP="00801AD9">
      <w:pPr>
        <w:pStyle w:val="2"/>
        <w:jc w:val="center"/>
        <w:rPr>
          <w:rtl/>
        </w:rPr>
      </w:pPr>
      <w:r>
        <w:rPr>
          <w:rFonts w:hint="cs"/>
          <w:rtl/>
        </w:rPr>
        <w:t>أ.د. ماجد عرسان الكيلاني</w:t>
      </w:r>
      <w:r w:rsidR="003E643F">
        <w:rPr>
          <w:rFonts w:hint="cs"/>
          <w:rtl/>
        </w:rPr>
        <w:t>.</w:t>
      </w:r>
    </w:p>
    <w:p w14:paraId="42EE6420" w14:textId="77777777" w:rsidR="00F57A22" w:rsidRDefault="00F57A22" w:rsidP="00801AD9">
      <w:pPr>
        <w:ind w:firstLine="0"/>
        <w:jc w:val="center"/>
        <w:rPr>
          <w:rtl/>
        </w:rPr>
      </w:pPr>
      <w:r>
        <w:rPr>
          <w:rFonts w:hint="cs"/>
          <w:rtl/>
        </w:rPr>
        <w:t>كلية الشريعة - جامعة اليرموك</w:t>
      </w:r>
      <w:r w:rsidR="003E643F">
        <w:rPr>
          <w:rFonts w:hint="cs"/>
          <w:rtl/>
        </w:rPr>
        <w:t>.</w:t>
      </w:r>
    </w:p>
    <w:p w14:paraId="4E83FC50" w14:textId="77777777" w:rsidR="00F57A22" w:rsidRDefault="00DE091A" w:rsidP="00DE091A">
      <w:pPr>
        <w:pStyle w:val="2"/>
        <w:rPr>
          <w:rtl/>
        </w:rPr>
      </w:pPr>
      <w:r>
        <w:rPr>
          <w:rFonts w:hint="cs"/>
          <w:rtl/>
        </w:rPr>
        <w:t>ملخص الدراسة:</w:t>
      </w:r>
    </w:p>
    <w:p w14:paraId="387356FD" w14:textId="77777777" w:rsidR="00DE091A" w:rsidRDefault="00DE091A" w:rsidP="00DE091A">
      <w:pPr>
        <w:rPr>
          <w:rtl/>
        </w:rPr>
      </w:pPr>
      <w:r>
        <w:rPr>
          <w:rFonts w:hint="cs"/>
          <w:rtl/>
        </w:rPr>
        <w:t>مع أن آيات الله في الكتاب هي الحق المبين؛ الذي يزود الناس - كل الناس- بالأفكار والحقائق</w:t>
      </w:r>
      <w:r w:rsidR="0060567C">
        <w:rPr>
          <w:rFonts w:hint="cs"/>
          <w:rtl/>
        </w:rPr>
        <w:t>،</w:t>
      </w:r>
      <w:r>
        <w:rPr>
          <w:rFonts w:hint="cs"/>
          <w:rtl/>
        </w:rPr>
        <w:t xml:space="preserve"> التي تهيء للجنس البشري إقامة حياته</w:t>
      </w:r>
      <w:r w:rsidR="0060567C">
        <w:rPr>
          <w:rFonts w:hint="cs"/>
          <w:rtl/>
        </w:rPr>
        <w:t>،</w:t>
      </w:r>
      <w:r>
        <w:rPr>
          <w:rFonts w:hint="cs"/>
          <w:rtl/>
        </w:rPr>
        <w:t xml:space="preserve"> وبناء شبكة علاقاته</w:t>
      </w:r>
      <w:r w:rsidR="0060567C">
        <w:rPr>
          <w:rFonts w:hint="cs"/>
          <w:rtl/>
        </w:rPr>
        <w:t>،</w:t>
      </w:r>
      <w:r>
        <w:rPr>
          <w:rFonts w:hint="cs"/>
          <w:rtl/>
        </w:rPr>
        <w:t xml:space="preserve"> على أساس من التوازن والانسجام</w:t>
      </w:r>
      <w:r w:rsidR="0060567C">
        <w:rPr>
          <w:rFonts w:hint="cs"/>
          <w:rtl/>
        </w:rPr>
        <w:t>،</w:t>
      </w:r>
      <w:r>
        <w:rPr>
          <w:rFonts w:hint="cs"/>
          <w:rtl/>
        </w:rPr>
        <w:t xml:space="preserve"> مع سنن الخلق</w:t>
      </w:r>
      <w:r w:rsidR="0060567C">
        <w:rPr>
          <w:rFonts w:hint="cs"/>
          <w:rtl/>
        </w:rPr>
        <w:t>،</w:t>
      </w:r>
      <w:r>
        <w:rPr>
          <w:rFonts w:hint="cs"/>
          <w:rtl/>
        </w:rPr>
        <w:t xml:space="preserve"> وقوانين الكون المحيط، إلا أن هذه الأفكار والحقائق</w:t>
      </w:r>
      <w:r w:rsidR="0060567C">
        <w:rPr>
          <w:rFonts w:hint="cs"/>
          <w:rtl/>
        </w:rPr>
        <w:t>،</w:t>
      </w:r>
      <w:r>
        <w:rPr>
          <w:rFonts w:hint="cs"/>
          <w:rtl/>
        </w:rPr>
        <w:t xml:space="preserve"> لن تكون ذات فاعلية نافعة</w:t>
      </w:r>
      <w:r w:rsidR="0060567C">
        <w:rPr>
          <w:rFonts w:hint="cs"/>
          <w:rtl/>
        </w:rPr>
        <w:t>،</w:t>
      </w:r>
      <w:r>
        <w:rPr>
          <w:rFonts w:hint="cs"/>
          <w:rtl/>
        </w:rPr>
        <w:t xml:space="preserve"> في بناء الحياة على الأمن والرقي في الدنيا، والخلود في الآخرة، إلا إذا قُدِّمت هذه الأفكار على قواعد من التفكير السليم</w:t>
      </w:r>
      <w:r w:rsidR="0060567C">
        <w:rPr>
          <w:rFonts w:hint="cs"/>
          <w:rtl/>
        </w:rPr>
        <w:t>،</w:t>
      </w:r>
      <w:r>
        <w:rPr>
          <w:rFonts w:hint="cs"/>
          <w:rtl/>
        </w:rPr>
        <w:t xml:space="preserve"> الذي يهيئ المسارات التي تسلكها الإرادات المؤمنة العازمة</w:t>
      </w:r>
      <w:r w:rsidR="00491209">
        <w:rPr>
          <w:rFonts w:hint="cs"/>
          <w:rtl/>
        </w:rPr>
        <w:t>،</w:t>
      </w:r>
      <w:r>
        <w:rPr>
          <w:rFonts w:hint="cs"/>
          <w:rtl/>
        </w:rPr>
        <w:t xml:space="preserve"> وهي تحمل الأفكار المشار </w:t>
      </w:r>
      <w:r w:rsidR="006238A5">
        <w:rPr>
          <w:rFonts w:hint="cs"/>
          <w:rtl/>
        </w:rPr>
        <w:t>إليها</w:t>
      </w:r>
      <w:r w:rsidR="00491209">
        <w:rPr>
          <w:rFonts w:hint="cs"/>
          <w:rtl/>
        </w:rPr>
        <w:t>؛</w:t>
      </w:r>
      <w:r w:rsidR="006238A5">
        <w:rPr>
          <w:rFonts w:hint="cs"/>
          <w:rtl/>
        </w:rPr>
        <w:t xml:space="preserve"> لتتحول إلى تطبيقات حكيمة وممارسات عملية نافعة، لهذا كله تكون (القضية) أو (مشكلة البحث) المعنون بـ: "التفكير السليم وفقه التدين الحكيم" هو ضرورة الوعي بأهمية التفكير السليم</w:t>
      </w:r>
      <w:r w:rsidR="00491209">
        <w:rPr>
          <w:rFonts w:hint="cs"/>
          <w:rtl/>
        </w:rPr>
        <w:t>،</w:t>
      </w:r>
      <w:r w:rsidR="006238A5">
        <w:rPr>
          <w:rFonts w:hint="cs"/>
          <w:rtl/>
        </w:rPr>
        <w:t xml:space="preserve"> وآثاره</w:t>
      </w:r>
      <w:r w:rsidR="00491209">
        <w:rPr>
          <w:rFonts w:hint="cs"/>
          <w:rtl/>
        </w:rPr>
        <w:t>،</w:t>
      </w:r>
      <w:r w:rsidR="006238A5">
        <w:rPr>
          <w:rFonts w:hint="cs"/>
          <w:rtl/>
        </w:rPr>
        <w:t xml:space="preserve"> وعيًّا يراعي صواب المقولات والأفكار، ووجه يكشف عن إخلاص </w:t>
      </w:r>
      <w:r w:rsidR="005F066B">
        <w:rPr>
          <w:rFonts w:hint="cs"/>
          <w:rtl/>
        </w:rPr>
        <w:t>القائل، وممارسة تستند إلى فقه رحب</w:t>
      </w:r>
      <w:r w:rsidR="00491209">
        <w:rPr>
          <w:rFonts w:hint="cs"/>
          <w:rtl/>
        </w:rPr>
        <w:t>،</w:t>
      </w:r>
      <w:r w:rsidR="005F066B">
        <w:rPr>
          <w:rFonts w:hint="cs"/>
          <w:rtl/>
        </w:rPr>
        <w:t xml:space="preserve"> وتدين حكيم</w:t>
      </w:r>
      <w:r w:rsidR="00491209">
        <w:rPr>
          <w:rFonts w:hint="cs"/>
          <w:rtl/>
        </w:rPr>
        <w:t>،</w:t>
      </w:r>
      <w:r w:rsidR="005F066B">
        <w:rPr>
          <w:rFonts w:hint="cs"/>
          <w:rtl/>
        </w:rPr>
        <w:t xml:space="preserve"> يجعل من دعاته</w:t>
      </w:r>
      <w:r w:rsidR="00491209">
        <w:rPr>
          <w:rFonts w:hint="cs"/>
          <w:rtl/>
        </w:rPr>
        <w:t>،</w:t>
      </w:r>
      <w:r w:rsidR="005F066B">
        <w:rPr>
          <w:rFonts w:hint="cs"/>
          <w:rtl/>
        </w:rPr>
        <w:t xml:space="preserve"> وأصحابه</w:t>
      </w:r>
      <w:r w:rsidR="00491209">
        <w:rPr>
          <w:rFonts w:hint="cs"/>
          <w:rtl/>
        </w:rPr>
        <w:t>،</w:t>
      </w:r>
      <w:r w:rsidR="005F066B">
        <w:rPr>
          <w:rFonts w:hint="cs"/>
          <w:rtl/>
        </w:rPr>
        <w:t xml:space="preserve"> رسل رحمة</w:t>
      </w:r>
      <w:r w:rsidR="00491209">
        <w:rPr>
          <w:rFonts w:hint="cs"/>
          <w:rtl/>
        </w:rPr>
        <w:t>،</w:t>
      </w:r>
      <w:r w:rsidR="005F066B">
        <w:rPr>
          <w:rFonts w:hint="cs"/>
          <w:rtl/>
        </w:rPr>
        <w:t xml:space="preserve"> ومناورات.</w:t>
      </w:r>
    </w:p>
    <w:p w14:paraId="3BDCFE27" w14:textId="77777777" w:rsidR="00B034D7" w:rsidRDefault="005364C3" w:rsidP="00B034D7">
      <w:pPr>
        <w:rPr>
          <w:rtl/>
        </w:rPr>
      </w:pPr>
      <w:r>
        <w:rPr>
          <w:rFonts w:hint="cs"/>
          <w:rtl/>
        </w:rPr>
        <w:t xml:space="preserve">يتضمن </w:t>
      </w:r>
      <w:r w:rsidR="00B034D7">
        <w:rPr>
          <w:rFonts w:hint="cs"/>
          <w:rtl/>
        </w:rPr>
        <w:t>البحث أربع مكونات رئيسة</w:t>
      </w:r>
      <w:r w:rsidR="00491209">
        <w:rPr>
          <w:rFonts w:hint="cs"/>
          <w:rtl/>
        </w:rPr>
        <w:t>،</w:t>
      </w:r>
      <w:r w:rsidR="00B034D7">
        <w:rPr>
          <w:rFonts w:hint="cs"/>
          <w:rtl/>
        </w:rPr>
        <w:t xml:space="preserve"> هي:</w:t>
      </w:r>
    </w:p>
    <w:p w14:paraId="280EFAA2" w14:textId="77777777" w:rsidR="005F066B" w:rsidRDefault="00B034D7" w:rsidP="00B034D7">
      <w:pPr>
        <w:rPr>
          <w:rtl/>
        </w:rPr>
      </w:pPr>
      <w:r>
        <w:rPr>
          <w:rFonts w:hint="cs"/>
          <w:rtl/>
        </w:rPr>
        <w:t>أولاً: خطوات التفكير</w:t>
      </w:r>
      <w:r w:rsidR="00491209">
        <w:rPr>
          <w:rFonts w:hint="cs"/>
          <w:rtl/>
        </w:rPr>
        <w:t>،</w:t>
      </w:r>
      <w:r>
        <w:rPr>
          <w:rFonts w:hint="cs"/>
          <w:rtl/>
        </w:rPr>
        <w:t xml:space="preserve"> والتي تبدأ من الإحساس بالظاهرة</w:t>
      </w:r>
      <w:r w:rsidR="00491209">
        <w:rPr>
          <w:rFonts w:hint="cs"/>
          <w:rtl/>
        </w:rPr>
        <w:t>،</w:t>
      </w:r>
      <w:r>
        <w:rPr>
          <w:rFonts w:hint="cs"/>
          <w:rtl/>
        </w:rPr>
        <w:t xml:space="preserve"> والوعي بها</w:t>
      </w:r>
      <w:r w:rsidR="00491209">
        <w:rPr>
          <w:rFonts w:hint="cs"/>
          <w:rtl/>
        </w:rPr>
        <w:t>،</w:t>
      </w:r>
      <w:r>
        <w:rPr>
          <w:rFonts w:hint="cs"/>
          <w:rtl/>
        </w:rPr>
        <w:t xml:space="preserve"> وتحديد إطارها</w:t>
      </w:r>
      <w:r w:rsidR="00491209">
        <w:rPr>
          <w:rFonts w:hint="cs"/>
          <w:rtl/>
        </w:rPr>
        <w:t>،</w:t>
      </w:r>
      <w:r>
        <w:rPr>
          <w:rFonts w:hint="cs"/>
          <w:rtl/>
        </w:rPr>
        <w:t xml:space="preserve"> وميدانها</w:t>
      </w:r>
      <w:r w:rsidR="00491209">
        <w:rPr>
          <w:rFonts w:hint="cs"/>
          <w:rtl/>
        </w:rPr>
        <w:t>،</w:t>
      </w:r>
      <w:r>
        <w:rPr>
          <w:rFonts w:hint="cs"/>
          <w:rtl/>
        </w:rPr>
        <w:t xml:space="preserve"> ثم الانتقال إلى خطوة التعرف على تفاصيلها</w:t>
      </w:r>
      <w:r w:rsidR="00491209">
        <w:rPr>
          <w:rFonts w:hint="cs"/>
          <w:rtl/>
        </w:rPr>
        <w:t>،</w:t>
      </w:r>
      <w:r>
        <w:rPr>
          <w:rFonts w:hint="cs"/>
          <w:rtl/>
        </w:rPr>
        <w:t xml:space="preserve"> من خلال تحرّي المعلومات المتعلقة بها</w:t>
      </w:r>
      <w:r w:rsidR="00491209">
        <w:rPr>
          <w:rFonts w:hint="cs"/>
          <w:rtl/>
        </w:rPr>
        <w:t>،</w:t>
      </w:r>
      <w:r>
        <w:rPr>
          <w:rFonts w:hint="cs"/>
          <w:rtl/>
        </w:rPr>
        <w:t xml:space="preserve"> وجمعها، ثم تحليل هذه المعلومات</w:t>
      </w:r>
      <w:r w:rsidR="00491209">
        <w:rPr>
          <w:rFonts w:hint="cs"/>
          <w:rtl/>
        </w:rPr>
        <w:t>،</w:t>
      </w:r>
      <w:r>
        <w:rPr>
          <w:rFonts w:hint="cs"/>
          <w:rtl/>
        </w:rPr>
        <w:t xml:space="preserve"> وتدبرها</w:t>
      </w:r>
      <w:r w:rsidR="00491209">
        <w:rPr>
          <w:rFonts w:hint="cs"/>
          <w:rtl/>
        </w:rPr>
        <w:t>،</w:t>
      </w:r>
      <w:r>
        <w:rPr>
          <w:rFonts w:hint="cs"/>
          <w:rtl/>
        </w:rPr>
        <w:t xml:space="preserve"> وتصنيفها</w:t>
      </w:r>
      <w:r w:rsidR="00491209">
        <w:rPr>
          <w:rFonts w:hint="cs"/>
          <w:rtl/>
        </w:rPr>
        <w:t>،</w:t>
      </w:r>
      <w:r>
        <w:rPr>
          <w:rFonts w:hint="cs"/>
          <w:rtl/>
        </w:rPr>
        <w:t xml:space="preserve"> واكتشاف العلائق بينها</w:t>
      </w:r>
      <w:r w:rsidR="00491209">
        <w:rPr>
          <w:rFonts w:hint="cs"/>
          <w:rtl/>
        </w:rPr>
        <w:t>،</w:t>
      </w:r>
      <w:r>
        <w:rPr>
          <w:rFonts w:hint="cs"/>
          <w:rtl/>
        </w:rPr>
        <w:t xml:space="preserve"> من أجل اكتشاف الحكمة الكامنة</w:t>
      </w:r>
      <w:r w:rsidR="00491209">
        <w:rPr>
          <w:rFonts w:hint="cs"/>
          <w:rtl/>
        </w:rPr>
        <w:t>،</w:t>
      </w:r>
      <w:r>
        <w:rPr>
          <w:rFonts w:hint="cs"/>
          <w:rtl/>
        </w:rPr>
        <w:t xml:space="preserve"> وراء تلك الظاهرة.</w:t>
      </w:r>
    </w:p>
    <w:p w14:paraId="61B1D1DF" w14:textId="77777777" w:rsidR="00B034D7" w:rsidRDefault="00B034D7" w:rsidP="00B034D7">
      <w:pPr>
        <w:rPr>
          <w:rtl/>
        </w:rPr>
      </w:pPr>
      <w:r>
        <w:rPr>
          <w:rFonts w:hint="cs"/>
          <w:rtl/>
        </w:rPr>
        <w:t>ثانياً: أشكال التفكير</w:t>
      </w:r>
      <w:r w:rsidR="00491209">
        <w:rPr>
          <w:rFonts w:hint="cs"/>
          <w:rtl/>
        </w:rPr>
        <w:t>،</w:t>
      </w:r>
      <w:r>
        <w:rPr>
          <w:rFonts w:hint="cs"/>
          <w:rtl/>
        </w:rPr>
        <w:t xml:space="preserve"> التي تشمل عدداً من الأشكال المتقابلة</w:t>
      </w:r>
      <w:r w:rsidR="00491209">
        <w:rPr>
          <w:rFonts w:hint="cs"/>
          <w:rtl/>
        </w:rPr>
        <w:t>،</w:t>
      </w:r>
      <w:r>
        <w:rPr>
          <w:rFonts w:hint="cs"/>
          <w:rtl/>
        </w:rPr>
        <w:t xml:space="preserve"> منها: النقد الذاتي</w:t>
      </w:r>
      <w:r w:rsidR="00491209">
        <w:rPr>
          <w:rFonts w:hint="cs"/>
          <w:rtl/>
        </w:rPr>
        <w:t>،</w:t>
      </w:r>
      <w:r>
        <w:rPr>
          <w:rFonts w:hint="cs"/>
          <w:rtl/>
        </w:rPr>
        <w:t xml:space="preserve"> مقابل التفكير التبريري، والتفكير الشامل</w:t>
      </w:r>
      <w:r w:rsidR="00491209">
        <w:rPr>
          <w:rFonts w:hint="cs"/>
          <w:rtl/>
        </w:rPr>
        <w:t>،</w:t>
      </w:r>
      <w:r>
        <w:rPr>
          <w:rFonts w:hint="cs"/>
          <w:rtl/>
        </w:rPr>
        <w:t xml:space="preserve"> مقابل التفكير الجزئي، والتفكير العلمي مقابل </w:t>
      </w:r>
      <w:r>
        <w:rPr>
          <w:rFonts w:hint="cs"/>
          <w:rtl/>
        </w:rPr>
        <w:lastRenderedPageBreak/>
        <w:t>الظن</w:t>
      </w:r>
      <w:r w:rsidR="00491209">
        <w:rPr>
          <w:rFonts w:hint="cs"/>
          <w:rtl/>
        </w:rPr>
        <w:t>،</w:t>
      </w:r>
      <w:r>
        <w:rPr>
          <w:rFonts w:hint="cs"/>
          <w:rtl/>
        </w:rPr>
        <w:t xml:space="preserve"> والهوى، والتفكير الجماعي مقا</w:t>
      </w:r>
      <w:r w:rsidR="00491209">
        <w:rPr>
          <w:rFonts w:hint="cs"/>
          <w:rtl/>
        </w:rPr>
        <w:t>بل التفكير الفردي، والتفكير الس</w:t>
      </w:r>
      <w:r>
        <w:rPr>
          <w:rFonts w:hint="cs"/>
          <w:rtl/>
        </w:rPr>
        <w:t>ني مقابل التفكير الخرافي</w:t>
      </w:r>
      <w:r w:rsidR="00EE3A3C">
        <w:rPr>
          <w:rFonts w:hint="cs"/>
          <w:rtl/>
        </w:rPr>
        <w:t>،</w:t>
      </w:r>
      <w:r>
        <w:rPr>
          <w:rFonts w:hint="cs"/>
          <w:rtl/>
        </w:rPr>
        <w:t xml:space="preserve"> أو الخوارقي.</w:t>
      </w:r>
    </w:p>
    <w:p w14:paraId="7DCD3A9D" w14:textId="77777777" w:rsidR="00B034D7" w:rsidRDefault="00B034D7" w:rsidP="00B034D7">
      <w:pPr>
        <w:rPr>
          <w:rtl/>
        </w:rPr>
      </w:pPr>
      <w:r>
        <w:rPr>
          <w:rFonts w:hint="cs"/>
          <w:rtl/>
        </w:rPr>
        <w:t>ثالثاً: أنواع التفكير ويتضمن التفكير المنطقي أو التحليلي، والتفكير التجريبي، والتفكير الأخلاقي، والتفكير الجمالي.</w:t>
      </w:r>
    </w:p>
    <w:p w14:paraId="454E9ABC" w14:textId="77777777" w:rsidR="00B034D7" w:rsidRDefault="00B034D7" w:rsidP="00B034D7">
      <w:pPr>
        <w:rPr>
          <w:rtl/>
        </w:rPr>
      </w:pPr>
      <w:r>
        <w:rPr>
          <w:rFonts w:hint="cs"/>
          <w:rtl/>
        </w:rPr>
        <w:t>أما المكوّن الرابع</w:t>
      </w:r>
      <w:r w:rsidR="00EE3A3C">
        <w:rPr>
          <w:rFonts w:hint="cs"/>
          <w:rtl/>
        </w:rPr>
        <w:t>:</w:t>
      </w:r>
      <w:r>
        <w:rPr>
          <w:rFonts w:hint="cs"/>
          <w:rtl/>
        </w:rPr>
        <w:t xml:space="preserve"> وهو مناهج التفكير</w:t>
      </w:r>
      <w:r w:rsidR="00EE3A3C">
        <w:rPr>
          <w:rFonts w:hint="cs"/>
          <w:rtl/>
        </w:rPr>
        <w:t>،</w:t>
      </w:r>
      <w:r>
        <w:rPr>
          <w:rFonts w:hint="cs"/>
          <w:rtl/>
        </w:rPr>
        <w:t xml:space="preserve"> التي استمدها الباحث</w:t>
      </w:r>
      <w:r w:rsidR="00EE3A3C">
        <w:rPr>
          <w:rFonts w:hint="cs"/>
          <w:rtl/>
        </w:rPr>
        <w:t>،</w:t>
      </w:r>
      <w:r>
        <w:rPr>
          <w:rFonts w:hint="cs"/>
          <w:rtl/>
        </w:rPr>
        <w:t xml:space="preserve"> من خبراته واعتمد تأصيل لفظها القرآني، فهو يرى ضرورة استخدامها في بحوث العلوم الإنسانية، وهي منهج التشخيص والمعالجة</w:t>
      </w:r>
      <w:r w:rsidR="00EE3A3C">
        <w:rPr>
          <w:rFonts w:hint="cs"/>
          <w:rtl/>
        </w:rPr>
        <w:t>،</w:t>
      </w:r>
      <w:r>
        <w:rPr>
          <w:rFonts w:hint="cs"/>
          <w:rtl/>
        </w:rPr>
        <w:t xml:space="preserve"> مقابل منهج القضاء</w:t>
      </w:r>
      <w:r w:rsidR="00EE3A3C">
        <w:rPr>
          <w:rFonts w:hint="cs"/>
          <w:rtl/>
        </w:rPr>
        <w:t>،</w:t>
      </w:r>
      <w:r>
        <w:rPr>
          <w:rFonts w:hint="cs"/>
          <w:rtl/>
        </w:rPr>
        <w:t xml:space="preserve"> والإدانة</w:t>
      </w:r>
      <w:r w:rsidR="00EE3A3C">
        <w:rPr>
          <w:rFonts w:hint="cs"/>
          <w:rtl/>
        </w:rPr>
        <w:t>،</w:t>
      </w:r>
      <w:r>
        <w:rPr>
          <w:rFonts w:hint="cs"/>
          <w:rtl/>
        </w:rPr>
        <w:t xml:space="preserve"> والمنهج التزكوي</w:t>
      </w:r>
      <w:r w:rsidR="00EE3A3C">
        <w:rPr>
          <w:rFonts w:hint="cs"/>
          <w:rtl/>
        </w:rPr>
        <w:t>،</w:t>
      </w:r>
      <w:r>
        <w:rPr>
          <w:rFonts w:hint="cs"/>
          <w:rtl/>
        </w:rPr>
        <w:t xml:space="preserve"> مقابل المنهج الإطرائي، والمنهج التجديدي</w:t>
      </w:r>
      <w:r w:rsidR="00EE3A3C">
        <w:rPr>
          <w:rFonts w:hint="cs"/>
          <w:rtl/>
        </w:rPr>
        <w:t>،</w:t>
      </w:r>
      <w:r>
        <w:rPr>
          <w:rFonts w:hint="cs"/>
          <w:rtl/>
        </w:rPr>
        <w:t xml:space="preserve"> مقابل المنهج الآبائي، وآخرها</w:t>
      </w:r>
      <w:r w:rsidR="00C51EE6">
        <w:rPr>
          <w:rFonts w:hint="cs"/>
          <w:rtl/>
        </w:rPr>
        <w:t>:</w:t>
      </w:r>
      <w:r>
        <w:rPr>
          <w:rFonts w:hint="cs"/>
          <w:rtl/>
        </w:rPr>
        <w:t xml:space="preserve"> منهج الرسوخ</w:t>
      </w:r>
      <w:r w:rsidR="00C51EE6">
        <w:rPr>
          <w:rFonts w:hint="cs"/>
          <w:rtl/>
        </w:rPr>
        <w:t>،</w:t>
      </w:r>
      <w:r>
        <w:rPr>
          <w:rFonts w:hint="cs"/>
          <w:rtl/>
        </w:rPr>
        <w:t xml:space="preserve"> والإحاطة مقابل منهج التعضية.</w:t>
      </w:r>
    </w:p>
    <w:p w14:paraId="73930851" w14:textId="77777777" w:rsidR="00B034D7" w:rsidRDefault="00B034D7" w:rsidP="00B034D7">
      <w:pPr>
        <w:rPr>
          <w:rtl/>
        </w:rPr>
      </w:pPr>
      <w:r>
        <w:rPr>
          <w:rFonts w:hint="cs"/>
          <w:rtl/>
        </w:rPr>
        <w:t xml:space="preserve">وقد خصلت الدراسة إلى ملاحظتين: أن فقه التدين الحكيم هو ثمرة التزاوج بين الأفكار المستنيرة الصائبة، وبين التفكير المستنير الواعي بالمسارات الإيجابية للأفكار والأساليب الصحيحة، والثانية: أن التفكير السليم لا يتحقق إلا إذا تكاملت وسائل المعرفة الثلاث وهي الوحي والعقل </w:t>
      </w:r>
      <w:r w:rsidR="003F7246">
        <w:rPr>
          <w:rFonts w:hint="cs"/>
          <w:rtl/>
        </w:rPr>
        <w:t>والحواس؛ لذلك توصي بتنظيم مناهج التربية الإسلامية وعلومها وحُسن اختيار مسافاتها على أساس من الأصالة والمعاصرة، والتوصية الثانية إحاطة كاملة وروسخ ناضج بفلسفة التربية الإسلامية، وكيفية بنائها وبلورة أساليبها بحيث تتطابق مع المقاصد والغايات النهائية للتربية الإسلامية، أما الثالثة فهي ضرورة إعداد المربي المسلم المتكامل الشخصية معرفيًّا ومهاريًّا ونفسيًّا.</w:t>
      </w:r>
    </w:p>
    <w:p w14:paraId="6AB30C73" w14:textId="77777777" w:rsidR="003F7246" w:rsidRDefault="00F21773" w:rsidP="004F17A6">
      <w:pPr>
        <w:ind w:firstLine="0"/>
        <w:jc w:val="center"/>
        <w:rPr>
          <w:rtl/>
        </w:rPr>
      </w:pPr>
      <w:r>
        <w:rPr>
          <w:rFonts w:hint="cs"/>
          <w:rtl/>
        </w:rPr>
        <w:t>والحمد لله رب العالمين</w:t>
      </w:r>
    </w:p>
    <w:p w14:paraId="71F18FE2" w14:textId="77777777" w:rsidR="004F17A6" w:rsidRDefault="004F17A6">
      <w:pPr>
        <w:bidi w:val="0"/>
        <w:spacing w:before="0" w:after="200"/>
        <w:ind w:firstLine="0"/>
        <w:jc w:val="left"/>
      </w:pPr>
      <w:r>
        <w:rPr>
          <w:rtl/>
        </w:rPr>
        <w:br w:type="page"/>
      </w:r>
    </w:p>
    <w:p w14:paraId="5B29D7D2" w14:textId="77777777" w:rsidR="004F17A6" w:rsidRDefault="004F17A6" w:rsidP="004F17A6">
      <w:pPr>
        <w:pStyle w:val="1"/>
        <w:rPr>
          <w:rtl/>
        </w:rPr>
      </w:pPr>
      <w:r>
        <w:rPr>
          <w:rFonts w:hint="cs"/>
          <w:rtl/>
        </w:rPr>
        <w:lastRenderedPageBreak/>
        <w:t>الهدي النبوي في علاج الغلو والتشدد في الدين</w:t>
      </w:r>
    </w:p>
    <w:p w14:paraId="6F4983E7" w14:textId="77777777" w:rsidR="004F17A6" w:rsidRDefault="004F17A6" w:rsidP="004F17A6">
      <w:pPr>
        <w:pStyle w:val="2"/>
        <w:jc w:val="center"/>
        <w:rPr>
          <w:rtl/>
        </w:rPr>
      </w:pPr>
      <w:r>
        <w:rPr>
          <w:rFonts w:hint="cs"/>
          <w:rtl/>
        </w:rPr>
        <w:t>د. "محمد عيد" محمود الصاحب</w:t>
      </w:r>
    </w:p>
    <w:p w14:paraId="72563558" w14:textId="77777777" w:rsidR="004F17A6" w:rsidRDefault="004F17A6" w:rsidP="004F17A6">
      <w:pPr>
        <w:ind w:firstLine="0"/>
        <w:jc w:val="center"/>
        <w:rPr>
          <w:rtl/>
        </w:rPr>
      </w:pPr>
      <w:r>
        <w:rPr>
          <w:rFonts w:hint="cs"/>
          <w:rtl/>
        </w:rPr>
        <w:t>كلية الشريعة - الجامعة الأردنية</w:t>
      </w:r>
    </w:p>
    <w:p w14:paraId="704957B1" w14:textId="77777777" w:rsidR="004F17A6" w:rsidRDefault="004F17A6" w:rsidP="004F17A6">
      <w:pPr>
        <w:rPr>
          <w:rtl/>
        </w:rPr>
      </w:pPr>
      <w:r>
        <w:rPr>
          <w:rFonts w:hint="cs"/>
          <w:rtl/>
        </w:rPr>
        <w:t xml:space="preserve">من المعلوم </w:t>
      </w:r>
      <w:r w:rsidR="00793BD1">
        <w:rPr>
          <w:rFonts w:hint="cs"/>
          <w:rtl/>
        </w:rPr>
        <w:t>أن التيسير ورفع الحرج عن الناس من مبادئ الإسلام العظيمة، وأن التشدد والغلو من الصور القبيحة المذمومة في شرع الله تعالى، ذلك أن التيسير في أمور الدين أدعى للإقبال عليه، وتقبّله، والتمسك به، والمداومة على تطبيق أحكامه.</w:t>
      </w:r>
    </w:p>
    <w:p w14:paraId="48B622B4" w14:textId="77777777" w:rsidR="00793BD1" w:rsidRDefault="00793BD1" w:rsidP="004F17A6">
      <w:pPr>
        <w:rPr>
          <w:rtl/>
        </w:rPr>
      </w:pPr>
      <w:r>
        <w:rPr>
          <w:rFonts w:hint="cs"/>
          <w:rtl/>
        </w:rPr>
        <w:t xml:space="preserve">والناظر في النصوص الشرعية من آيات كريمة وأحاديث شريفة؛ يجد أنها تنسجم مع هذا ا لمبدأ، ويلحظ أنها من البراهين الدالة على أن هذا الدِّين وما فيه من تشريعات مصدرها الحكيم العليم، ويجد أن النبي </w:t>
      </w:r>
      <w:r w:rsidRPr="00D6086B">
        <w:sym w:font="AGA Arabesque" w:char="F072"/>
      </w:r>
      <w:r>
        <w:rPr>
          <w:rFonts w:hint="cs"/>
          <w:rtl/>
        </w:rPr>
        <w:t xml:space="preserve"> طبّق ذلك فعلاً وعملاً إلى جانب أنه نطق بذلك في مجموع أحاديثه.</w:t>
      </w:r>
    </w:p>
    <w:p w14:paraId="0E5E218B" w14:textId="77777777" w:rsidR="00793BD1" w:rsidRDefault="00793BD1" w:rsidP="004F17A6">
      <w:pPr>
        <w:rPr>
          <w:rtl/>
        </w:rPr>
      </w:pPr>
      <w:r>
        <w:rPr>
          <w:rFonts w:hint="cs"/>
          <w:rtl/>
        </w:rPr>
        <w:t>ويذهب بعض الناس إلى التشديد في أقوالهم وأفعالهم، ظنًّا منهم أن الدين الحق يظهر بالغلو وتحميل النفس ما لا تطيق، وأن التدين الصحيح يتحقق بالتشديد على الآخرين في مسائل الشرع الحنيف. وهذا المنهج الذي ينطلق به بعض المسلمين يعدّ مظهراً من مظاهر الخلل في فهم الدِّين وفهم مبادئه.</w:t>
      </w:r>
    </w:p>
    <w:p w14:paraId="4C399648" w14:textId="77777777" w:rsidR="00793BD1" w:rsidRDefault="00793BD1" w:rsidP="004F17A6">
      <w:pPr>
        <w:rPr>
          <w:rtl/>
        </w:rPr>
      </w:pPr>
      <w:r>
        <w:rPr>
          <w:rFonts w:hint="cs"/>
          <w:rtl/>
        </w:rPr>
        <w:t>وهناك فريق من الناس يتجاوز الحد في التدين فيبتدع في عبادته، ويجتهد رأيه الذي لا يقوم على علم ولا قواعد صحيحة في مسائل الشرع، فيتّبع هواه فيما يقول أو يفعل.</w:t>
      </w:r>
    </w:p>
    <w:p w14:paraId="58471841" w14:textId="77777777" w:rsidR="00793BD1" w:rsidRDefault="00793BD1" w:rsidP="004F17A6">
      <w:pPr>
        <w:rPr>
          <w:rtl/>
        </w:rPr>
      </w:pPr>
      <w:r>
        <w:rPr>
          <w:rFonts w:hint="cs"/>
          <w:rtl/>
        </w:rPr>
        <w:t xml:space="preserve">ويأتي هذا البحث ليوضح هدي النبي </w:t>
      </w:r>
      <w:r w:rsidRPr="00D6086B">
        <w:sym w:font="AGA Arabesque" w:char="F072"/>
      </w:r>
      <w:r>
        <w:rPr>
          <w:rFonts w:hint="cs"/>
          <w:rtl/>
        </w:rPr>
        <w:t xml:space="preserve"> في علاج ظاهرة الغلو في الدين، ويبين توجيهاته الكريمة في ترشيد التدين، وتصحيح مقاييس بعض الناس في تصور</w:t>
      </w:r>
      <w:r w:rsidR="00645CC7">
        <w:rPr>
          <w:rFonts w:hint="cs"/>
          <w:rtl/>
        </w:rPr>
        <w:t xml:space="preserve"> التدين الحق، بالإضافة إلى إبراز مبدأ التيسير في الإسلام ورفع الحرج والمشقة عن الناس.</w:t>
      </w:r>
    </w:p>
    <w:p w14:paraId="3A7A561F" w14:textId="77777777" w:rsidR="00645CC7" w:rsidRDefault="00645CC7" w:rsidP="004F17A6">
      <w:pPr>
        <w:rPr>
          <w:rtl/>
        </w:rPr>
      </w:pPr>
      <w:r>
        <w:rPr>
          <w:rFonts w:hint="cs"/>
          <w:rtl/>
        </w:rPr>
        <w:t>وقد تم تقسيم البحث إلى مقدمة وتمهيد وعشرة مطالب وخاتمة، وكان فيه معالجة الآتي:</w:t>
      </w:r>
    </w:p>
    <w:p w14:paraId="0246BB4E" w14:textId="77777777" w:rsidR="00645CC7" w:rsidRDefault="00645CC7" w:rsidP="004F17A6">
      <w:pPr>
        <w:rPr>
          <w:rtl/>
        </w:rPr>
      </w:pPr>
      <w:r>
        <w:rPr>
          <w:rFonts w:hint="cs"/>
          <w:rtl/>
        </w:rPr>
        <w:lastRenderedPageBreak/>
        <w:t xml:space="preserve">تطرق البحث أولاً لموضوع التيسير في دين الله تعالى، وأنه سبحانه ما جعل في الدين من حرج، وصحّح البحث ما يختلج في النفس، من أن شأن الدين العظيم يحتاج إلى تشدد فيه، ويحتاج إلى أن يكون البذل فيه فوق الطاقة، وعرض لتوجيه النبي </w:t>
      </w:r>
      <w:r w:rsidRPr="00D6086B">
        <w:sym w:font="AGA Arabesque" w:char="F072"/>
      </w:r>
      <w:r>
        <w:rPr>
          <w:rFonts w:hint="cs"/>
          <w:rtl/>
        </w:rPr>
        <w:t xml:space="preserve"> وبيانه أن أفضل صور التدين ما كان متصفً باليسر، وما كان من توضيحه </w:t>
      </w:r>
      <w:r w:rsidRPr="00D6086B">
        <w:sym w:font="AGA Arabesque" w:char="F072"/>
      </w:r>
      <w:r>
        <w:rPr>
          <w:rFonts w:hint="cs"/>
          <w:rtl/>
        </w:rPr>
        <w:t xml:space="preserve"> بأن مصير الغالين هو الهلاك.</w:t>
      </w:r>
    </w:p>
    <w:p w14:paraId="6E8C6338" w14:textId="77777777" w:rsidR="00645CC7" w:rsidRDefault="00645CC7" w:rsidP="004F17A6">
      <w:pPr>
        <w:rPr>
          <w:rtl/>
        </w:rPr>
      </w:pPr>
      <w:r>
        <w:rPr>
          <w:rFonts w:hint="cs"/>
          <w:rtl/>
        </w:rPr>
        <w:t xml:space="preserve">ووضح البحث بعد ذلك أن التعبد الحق ما كان في حدود الطاقة، وأن المسلم عليه أن لا يجهد نفسه أو يثقل عليها لنيل مرضاة الله تعالى، وبيّن أن الإسلام طالب أتباعه بالقصد، وعدم الإفراط المؤدي إلى الملال وترك العمل، كما طالبهم باستثمار وقت نشاطهم بالليل والنهار، ووضح أن أحب العمل إلى الله تعالى وإلى رسوله </w:t>
      </w:r>
      <w:r w:rsidRPr="00D6086B">
        <w:sym w:font="AGA Arabesque" w:char="F072"/>
      </w:r>
      <w:r>
        <w:rPr>
          <w:rFonts w:hint="cs"/>
          <w:rtl/>
        </w:rPr>
        <w:t xml:space="preserve"> ما داوم عليه صاحبه وإن قلّ</w:t>
      </w:r>
      <w:r w:rsidR="007A0E2F">
        <w:rPr>
          <w:rFonts w:hint="cs"/>
          <w:rtl/>
        </w:rPr>
        <w:t>َ</w:t>
      </w:r>
      <w:r>
        <w:rPr>
          <w:rFonts w:hint="cs"/>
          <w:rtl/>
        </w:rPr>
        <w:t>.</w:t>
      </w:r>
    </w:p>
    <w:p w14:paraId="1AC74AEB" w14:textId="77777777" w:rsidR="00645CC7" w:rsidRDefault="008462F2" w:rsidP="004F17A6">
      <w:pPr>
        <w:rPr>
          <w:rtl/>
        </w:rPr>
      </w:pPr>
      <w:r>
        <w:rPr>
          <w:rFonts w:hint="cs"/>
          <w:rtl/>
        </w:rPr>
        <w:t>وعالج البحث موضوع الانقطاع للعبادة؛ فبيّن أن ذلك يخالف مبدأ التوازن في الإسلام، ويناقض المهج السوي، الذي يقوم على الجمع بين متطلبات الدنيا وأعمال الآخرة، بصورة لا يطغى فيها جانب على جانب، مع توضيح أن الخشية لله والتقوى له سبحانه؛ لا تكون بالمبالغة والتشديد في العبادة، وبيان أن الذي يجمع بين عمل الدنيا وعمل الآخرة؛ خير من الذي ينقطع عن الدنيا للعبادة.</w:t>
      </w:r>
    </w:p>
    <w:p w14:paraId="6A91CF3E" w14:textId="77777777" w:rsidR="008462F2" w:rsidRDefault="008462F2" w:rsidP="004F17A6">
      <w:pPr>
        <w:rPr>
          <w:rtl/>
        </w:rPr>
      </w:pPr>
      <w:r>
        <w:rPr>
          <w:rFonts w:hint="cs"/>
          <w:rtl/>
        </w:rPr>
        <w:t>وبيّن البحث بعد ذلك أن منهج الإسلام في الترقي في العبادة يقوم على التدرج، لأن ثمرة ذلك التزايد منها، والمداومة عليها، في حين أن إلزام النفس بالقدر الكبير من النوافل يؤدي إلى إضعافها ومن ثم انقطاعها؛ وربما التقصير في المفروض منها. ومن هنا كان التعامل الأمثل مع هذا الدِّين المتين؛ بالولوج فيه برفق، والترقي فيه بالتدرج، ومن ظن أنه يستطيع أن يأتي بالأوامر كلها، وبالأعمال المندوب إليها جميعاً، فإنه يكون مخطئاً في ظنه هذا، لأن هذا الأمر لا يتم نيله بالمغالبة.</w:t>
      </w:r>
    </w:p>
    <w:p w14:paraId="76C86E5D" w14:textId="77777777" w:rsidR="008462F2" w:rsidRDefault="008462F2" w:rsidP="004F17A6">
      <w:pPr>
        <w:rPr>
          <w:rtl/>
        </w:rPr>
      </w:pPr>
      <w:r>
        <w:rPr>
          <w:rFonts w:hint="cs"/>
          <w:rtl/>
        </w:rPr>
        <w:t>وتطرق البحث إلى ضرورة إعطاء البدن حقه وما يلزم له من الراحة، وإعطاء النفس حظها من المتع الحلال، وأن التقصير في ذلك - بحجة الانقطاع للعبادة والتفرغ لها - يؤدي إلى إضعاف الهمم، والمشقة على الأنفس، والانقطاع عن الطاعات أو التقصير فيها.</w:t>
      </w:r>
    </w:p>
    <w:p w14:paraId="023ED4C2" w14:textId="77777777" w:rsidR="008462F2" w:rsidRDefault="00D933BB" w:rsidP="004F17A6">
      <w:pPr>
        <w:rPr>
          <w:rtl/>
        </w:rPr>
      </w:pPr>
      <w:r>
        <w:rPr>
          <w:rFonts w:hint="cs"/>
          <w:rtl/>
        </w:rPr>
        <w:lastRenderedPageBreak/>
        <w:t xml:space="preserve">ثم كان بيان موقف الإسلام من مسألة التخفيف على الناس في العبادة، وضرورة مراعاة أحوالهم وظروفهم عند أدائها، وكان توضيح ذلك بما كان من فعله </w:t>
      </w:r>
      <w:r w:rsidRPr="00D6086B">
        <w:sym w:font="AGA Arabesque" w:char="F072"/>
      </w:r>
      <w:r>
        <w:rPr>
          <w:rFonts w:hint="cs"/>
          <w:rtl/>
        </w:rPr>
        <w:t xml:space="preserve"> في صلاة الجماعة حيث كان يؤديها خفيفة في تمام، وكان يدعو إلى التزام ذلك، لأن في الناس الضعيف والكبير وذا الحاجة، ووصف من تجاوز ذلك بأنه فتّان منفر.</w:t>
      </w:r>
    </w:p>
    <w:p w14:paraId="3F74CA67" w14:textId="77777777" w:rsidR="00D933BB" w:rsidRDefault="00D933BB" w:rsidP="004F17A6">
      <w:pPr>
        <w:rPr>
          <w:rtl/>
        </w:rPr>
      </w:pPr>
      <w:r>
        <w:rPr>
          <w:rFonts w:hint="cs"/>
          <w:rtl/>
        </w:rPr>
        <w:t>ودرس الباحث مسألة الأخذ بالعزيمة وقت الحاجة إلى الرخصة، وتبيّن من البحث ذمّ الشرع لمن فعل ذلك؛ لأن الرخصة إنما شرعت من أجل التخفيف عن الناس، ودفع المشقة التي تحصل لهم عند أداء العبادة بالصورة المفروضة. وعالج البحث ما يطرأ في ذهن بعض الناس؛ من أن الأخذ بالعزيمة مع وجود المشقة أولى وأفضل، فوضح أن استعمال الرخصة بقصد الاتباع في المحل الذي وردت فيه أولى من استعمال العزيمة.</w:t>
      </w:r>
    </w:p>
    <w:p w14:paraId="7E85A689" w14:textId="77777777" w:rsidR="00D933BB" w:rsidRDefault="00D933BB" w:rsidP="004F17A6">
      <w:pPr>
        <w:rPr>
          <w:rtl/>
        </w:rPr>
      </w:pPr>
      <w:r>
        <w:rPr>
          <w:rFonts w:hint="cs"/>
          <w:rtl/>
        </w:rPr>
        <w:t>وناقش البحث موضوع السؤال عن أمر من غير حاجة إليه، ووضح إثم من ينبني على سؤاله تحريم ما لم يحرّم، أو حصول المشقة والعنت، وكانت النتيجة أن السؤال عمّا لا حاجة إليه، أو السؤال الذي يراد منه الغلو والتشديد في أمور الدِّين؛ منهي عنه، وأن أعظم المسلمين جرماً من سأل عن شيء لم يحرّم فحرّم من أجل مسألته.</w:t>
      </w:r>
    </w:p>
    <w:p w14:paraId="6852D3CC" w14:textId="77777777" w:rsidR="00D933BB" w:rsidRDefault="00D933BB" w:rsidP="004F17A6">
      <w:pPr>
        <w:rPr>
          <w:rtl/>
        </w:rPr>
      </w:pPr>
      <w:r>
        <w:rPr>
          <w:rFonts w:hint="cs"/>
          <w:rtl/>
        </w:rPr>
        <w:t xml:space="preserve">وتطرق البحث لموضوع الفتوى، فدعا إلى التيسير وعدم التشديد فيها؛ من منطلق دعوة الإسلام إلى الرفق في الأمور كلها، وبيان النبي </w:t>
      </w:r>
      <w:r w:rsidRPr="00D6086B">
        <w:sym w:font="AGA Arabesque" w:char="F072"/>
      </w:r>
      <w:r>
        <w:rPr>
          <w:rFonts w:hint="cs"/>
          <w:rtl/>
        </w:rPr>
        <w:t xml:space="preserve"> أن الله رفيق يُحِب الرفق، ويُعطي على الرفق ما لا يعطي على العنف، وما لا يعطي على ما سواه. ولهذا وجب على من بيّن مراد الله تعالى، ومن يفتي بأحكام الشرع الحنيف؛ أن يلتزم هذا المنهج، وأن يقيم فتواه على أساس الرفق بالناس والتيسير عليهم.</w:t>
      </w:r>
    </w:p>
    <w:p w14:paraId="4C942707" w14:textId="77777777" w:rsidR="00D933BB" w:rsidRDefault="00D933BB" w:rsidP="004F17A6">
      <w:pPr>
        <w:rPr>
          <w:rtl/>
        </w:rPr>
      </w:pPr>
      <w:r>
        <w:rPr>
          <w:rFonts w:hint="cs"/>
          <w:rtl/>
        </w:rPr>
        <w:t xml:space="preserve">وأخيراً؛ تعرّض البحث لموضوع التعبد بتعذيب النفس، كمن نذر أن يحج ماشيًّا، فبين أن النبي </w:t>
      </w:r>
      <w:r w:rsidRPr="00D6086B">
        <w:sym w:font="AGA Arabesque" w:char="F072"/>
      </w:r>
      <w:r>
        <w:rPr>
          <w:rFonts w:hint="cs"/>
          <w:rtl/>
        </w:rPr>
        <w:t xml:space="preserve"> منع من ذلك، ووضح أن الله غني عن هذا النوع من العبادة؛ لأنها عبادة لا معنى لها، ولا تفيد صاحبها، والعبادات إنما شرعت لمقاصد سامية، ومعان عظيمة، وحكم جليلة، وكل عبادة تخرج عن هذه الحدود هي عبادة منهي عنها.</w:t>
      </w:r>
    </w:p>
    <w:p w14:paraId="6AAA234A" w14:textId="77777777" w:rsidR="00D933BB" w:rsidRDefault="00D933BB" w:rsidP="004F17A6">
      <w:pPr>
        <w:rPr>
          <w:rtl/>
        </w:rPr>
      </w:pPr>
      <w:r>
        <w:rPr>
          <w:rFonts w:hint="cs"/>
          <w:rtl/>
        </w:rPr>
        <w:lastRenderedPageBreak/>
        <w:t>وتوصّل البحث إلى مجموعة من النتائج هي:</w:t>
      </w:r>
    </w:p>
    <w:p w14:paraId="1C18AF5E" w14:textId="77777777" w:rsidR="00D933BB" w:rsidRDefault="0059645E" w:rsidP="0059645E">
      <w:pPr>
        <w:pStyle w:val="a4"/>
        <w:numPr>
          <w:ilvl w:val="0"/>
          <w:numId w:val="23"/>
        </w:numPr>
      </w:pPr>
      <w:r>
        <w:rPr>
          <w:rFonts w:hint="cs"/>
          <w:rtl/>
        </w:rPr>
        <w:t>جاء الإسلام بمبدأ التيسير الذي يدفع أتباعه نحو الاستمرار بالأعمال الصالحة، ويخط لهم طريق الترقي في الطاعات برفق ولطف، ولهذا فإن منهج التشديد يخالف ما أراده الله تعالى من تيسير على الناس.</w:t>
      </w:r>
    </w:p>
    <w:p w14:paraId="7A0C68AF" w14:textId="77777777" w:rsidR="0059645E" w:rsidRDefault="0059645E" w:rsidP="0059645E">
      <w:pPr>
        <w:pStyle w:val="a4"/>
        <w:numPr>
          <w:ilvl w:val="0"/>
          <w:numId w:val="23"/>
        </w:numPr>
      </w:pPr>
      <w:r>
        <w:rPr>
          <w:rFonts w:hint="cs"/>
          <w:rtl/>
        </w:rPr>
        <w:t>بيّن البحث بطلان ما يعتقده بعض الناس من أن التشدد في الدين والغلو فيه مؤشر على تقوى المرء، وعنوان لإخلاصه وحسن عبادته.</w:t>
      </w:r>
    </w:p>
    <w:p w14:paraId="491902FA" w14:textId="77777777" w:rsidR="0059645E" w:rsidRDefault="0059645E" w:rsidP="0059645E">
      <w:pPr>
        <w:pStyle w:val="a4"/>
        <w:numPr>
          <w:ilvl w:val="0"/>
          <w:numId w:val="23"/>
        </w:numPr>
      </w:pPr>
      <w:r>
        <w:rPr>
          <w:rFonts w:hint="cs"/>
          <w:rtl/>
        </w:rPr>
        <w:t>إن التشدد في الدين والغلو فيه سبب يؤدي إلى هلاك صاحبه وخسارة آخرته.</w:t>
      </w:r>
    </w:p>
    <w:p w14:paraId="5F93FEF8" w14:textId="77777777" w:rsidR="0059645E" w:rsidRDefault="0059645E" w:rsidP="0059645E">
      <w:pPr>
        <w:pStyle w:val="a4"/>
        <w:numPr>
          <w:ilvl w:val="0"/>
          <w:numId w:val="23"/>
        </w:numPr>
      </w:pPr>
      <w:r>
        <w:rPr>
          <w:rFonts w:hint="cs"/>
          <w:rtl/>
        </w:rPr>
        <w:t xml:space="preserve">التشدد في الدين والغلو في طرحه سبب في تنفير الناس من الدين وإقصائهم عن شرع الله وهدي نبيه </w:t>
      </w:r>
      <w:r w:rsidRPr="00D6086B">
        <w:sym w:font="AGA Arabesque" w:char="F072"/>
      </w:r>
      <w:r>
        <w:rPr>
          <w:rFonts w:hint="cs"/>
          <w:rtl/>
        </w:rPr>
        <w:t>.</w:t>
      </w:r>
    </w:p>
    <w:p w14:paraId="4BA95B3E" w14:textId="77777777" w:rsidR="0059645E" w:rsidRDefault="0059645E" w:rsidP="0059645E">
      <w:pPr>
        <w:pStyle w:val="a4"/>
        <w:numPr>
          <w:ilvl w:val="0"/>
          <w:numId w:val="23"/>
        </w:numPr>
      </w:pPr>
      <w:r>
        <w:rPr>
          <w:rFonts w:hint="cs"/>
          <w:rtl/>
        </w:rPr>
        <w:t>ليست التقوى لله والخشية منه سبحانه تقوم على كثيرة العبادة، وإجهاد النفس في الطاعات، وإنما تقوم على الإخلاص لله تعالى وامتثال أمره.</w:t>
      </w:r>
    </w:p>
    <w:p w14:paraId="3B1E299F" w14:textId="77777777" w:rsidR="0059645E" w:rsidRDefault="00BE6F4A" w:rsidP="0059645E">
      <w:pPr>
        <w:pStyle w:val="a4"/>
        <w:numPr>
          <w:ilvl w:val="0"/>
          <w:numId w:val="23"/>
        </w:numPr>
      </w:pPr>
      <w:r>
        <w:rPr>
          <w:rFonts w:hint="cs"/>
          <w:rtl/>
        </w:rPr>
        <w:t>يحرص الإسلام على المداومة على الطاعة وإن قلت، لأن القليل الدائم خير من الكثير المنقطع، وهذا محصور في النوافل لا في الفرائض.</w:t>
      </w:r>
    </w:p>
    <w:p w14:paraId="0F2F9946" w14:textId="77777777" w:rsidR="00BE6F4A" w:rsidRDefault="00BE6F4A" w:rsidP="0059645E">
      <w:pPr>
        <w:pStyle w:val="a4"/>
        <w:numPr>
          <w:ilvl w:val="0"/>
          <w:numId w:val="23"/>
        </w:numPr>
      </w:pPr>
      <w:r>
        <w:rPr>
          <w:rFonts w:hint="cs"/>
          <w:rtl/>
        </w:rPr>
        <w:t>على المسلم أن يتبع التدرج في النوافل، وأن يترقى في العبادة درجة درجة، وخطوة خطوة، لأن ذلك أدعى إلى الاستمرار</w:t>
      </w:r>
      <w:r w:rsidR="0098344C">
        <w:rPr>
          <w:rFonts w:hint="cs"/>
          <w:rtl/>
        </w:rPr>
        <w:t xml:space="preserve"> بالعبادة، والبعد عن الملال والانقطاع عنها.</w:t>
      </w:r>
    </w:p>
    <w:p w14:paraId="3017C41C" w14:textId="77777777" w:rsidR="0098344C" w:rsidRDefault="0098344C" w:rsidP="0059645E">
      <w:pPr>
        <w:pStyle w:val="a4"/>
        <w:numPr>
          <w:ilvl w:val="0"/>
          <w:numId w:val="23"/>
        </w:numPr>
      </w:pPr>
      <w:r>
        <w:rPr>
          <w:rFonts w:hint="cs"/>
          <w:rtl/>
        </w:rPr>
        <w:t>لا يجوز للمسلم أن يتعبد بشيء يؤدي إلى هلاكه أو تعذيب نفسه، والناظر في أحكام الشريعة يجد أن الله تعالى لم يشرع شيئاً فيه الهلاك للمسلم أو الإضرار به؛ نفسياً كان أو عقلياً أو بدنياً، بل على العكس من ذلك نجد أحكام الدين الحنيف جاءت للمحافظة على هذا كله، وجاءت للمحافظة على مصالح الإنسان كلها الدنيوية منها والأخروية.</w:t>
      </w:r>
    </w:p>
    <w:p w14:paraId="1ACB2A0F" w14:textId="77777777" w:rsidR="0098344C" w:rsidRDefault="0098344C" w:rsidP="00C001BA">
      <w:pPr>
        <w:ind w:firstLine="0"/>
        <w:jc w:val="center"/>
        <w:rPr>
          <w:rtl/>
        </w:rPr>
      </w:pPr>
      <w:r>
        <w:rPr>
          <w:rFonts w:hint="cs"/>
          <w:rtl/>
        </w:rPr>
        <w:t>والحمد لله رب العالمين</w:t>
      </w:r>
    </w:p>
    <w:p w14:paraId="7F194AA7" w14:textId="77777777" w:rsidR="00C001BA" w:rsidRDefault="00C001BA">
      <w:pPr>
        <w:bidi w:val="0"/>
        <w:spacing w:before="0" w:after="200"/>
        <w:ind w:firstLine="0"/>
        <w:jc w:val="left"/>
      </w:pPr>
    </w:p>
    <w:p w14:paraId="0851D445" w14:textId="77777777" w:rsidR="00C001BA" w:rsidRDefault="00484958" w:rsidP="00A03186">
      <w:pPr>
        <w:pStyle w:val="1"/>
        <w:spacing w:before="0"/>
        <w:rPr>
          <w:rtl/>
        </w:rPr>
      </w:pPr>
      <w:r>
        <w:rPr>
          <w:rFonts w:hint="cs"/>
          <w:rtl/>
        </w:rPr>
        <w:lastRenderedPageBreak/>
        <w:t>فقه التدِّين (الجزئيات في الخطاب النبوي)</w:t>
      </w:r>
    </w:p>
    <w:p w14:paraId="46490840" w14:textId="77777777" w:rsidR="00484958" w:rsidRDefault="00484958" w:rsidP="00A03186">
      <w:pPr>
        <w:pStyle w:val="1"/>
        <w:spacing w:before="0"/>
        <w:rPr>
          <w:rtl/>
        </w:rPr>
      </w:pPr>
      <w:r>
        <w:rPr>
          <w:rFonts w:hint="cs"/>
          <w:rtl/>
        </w:rPr>
        <w:t>رؤية منهجية تربوية</w:t>
      </w:r>
    </w:p>
    <w:p w14:paraId="7ACE4707" w14:textId="77777777" w:rsidR="00484958" w:rsidRDefault="00484958" w:rsidP="00A03186">
      <w:pPr>
        <w:pStyle w:val="2"/>
        <w:spacing w:before="0"/>
        <w:jc w:val="center"/>
        <w:rPr>
          <w:rtl/>
        </w:rPr>
      </w:pPr>
      <w:r>
        <w:rPr>
          <w:rFonts w:hint="cs"/>
          <w:rtl/>
        </w:rPr>
        <w:t>إعداد</w:t>
      </w:r>
    </w:p>
    <w:p w14:paraId="5687D832" w14:textId="77777777" w:rsidR="00484958" w:rsidRDefault="00484958" w:rsidP="00A03186">
      <w:pPr>
        <w:pStyle w:val="1"/>
        <w:spacing w:before="0"/>
        <w:rPr>
          <w:rtl/>
        </w:rPr>
      </w:pPr>
      <w:r>
        <w:rPr>
          <w:rFonts w:hint="cs"/>
          <w:rtl/>
        </w:rPr>
        <w:t>د. عدنان مصطفى خطاطبة</w:t>
      </w:r>
    </w:p>
    <w:p w14:paraId="347DCB5C" w14:textId="77777777" w:rsidR="00484958" w:rsidRDefault="00484958" w:rsidP="00A03186">
      <w:pPr>
        <w:spacing w:before="0" w:after="0"/>
        <w:ind w:firstLine="0"/>
        <w:jc w:val="center"/>
        <w:rPr>
          <w:rtl/>
        </w:rPr>
      </w:pPr>
      <w:bookmarkStart w:id="1" w:name="LastPosition"/>
      <w:bookmarkEnd w:id="1"/>
      <w:r>
        <w:rPr>
          <w:rFonts w:hint="cs"/>
          <w:rtl/>
        </w:rPr>
        <w:t>جامعة اليرموك - الأردن</w:t>
      </w:r>
    </w:p>
    <w:p w14:paraId="58EF500D" w14:textId="77777777" w:rsidR="00894B12" w:rsidRDefault="009F541F" w:rsidP="009F541F">
      <w:pPr>
        <w:pStyle w:val="2"/>
        <w:rPr>
          <w:rtl/>
        </w:rPr>
      </w:pPr>
      <w:r>
        <w:rPr>
          <w:rFonts w:hint="cs"/>
          <w:rtl/>
        </w:rPr>
        <w:t>مقدمة الدراسة:</w:t>
      </w:r>
    </w:p>
    <w:p w14:paraId="6FDEF56F" w14:textId="77777777" w:rsidR="009F541F" w:rsidRDefault="008B4598" w:rsidP="009F541F">
      <w:pPr>
        <w:rPr>
          <w:rtl/>
        </w:rPr>
      </w:pPr>
      <w:r>
        <w:rPr>
          <w:rFonts w:hint="cs"/>
          <w:rtl/>
        </w:rPr>
        <w:t>الحمد لله، والصلاة والسلام على رسول الله وعلى آله وصحبه ومن اتبعّهم بإحسان إلى يوم الدين، وبعد:</w:t>
      </w:r>
    </w:p>
    <w:p w14:paraId="577AA70C" w14:textId="77777777" w:rsidR="008B4598" w:rsidRDefault="008B4598" w:rsidP="008B4598">
      <w:pPr>
        <w:rPr>
          <w:rtl/>
        </w:rPr>
      </w:pPr>
      <w:r>
        <w:rPr>
          <w:rFonts w:hint="cs"/>
          <w:rtl/>
        </w:rPr>
        <w:t xml:space="preserve">فإن الله تعالى أنزل كتبه وأرسل رسله، لغاية أصيلة لا يمكن أن تتبدل ولا أن تتطور، تتمثل في أن يعبد الله تعالى وحده، وهذه الغاية محبوبة ومرادة لله تعالى، تضافرت لأجل تحقيقها مكونات خطاب الوحي، وآليات فهمه وحمله وتبليغه، وبذلت في سبيلها جهود فكرية وعلمية ومكتبية ومنبرية واسعة ومتنوعة، سعت لجعل هذه الغاية واقعاً عمليًّا، وهذا ما يمكن أن يطلق عليه "التدِّين". فهو </w:t>
      </w:r>
      <w:r w:rsidR="00611277">
        <w:rPr>
          <w:rFonts w:hint="cs"/>
          <w:rtl/>
        </w:rPr>
        <w:t>تطبيق الدين في الحياة. ولكن هذا التطبيق حتى يخرج بصورة منسجمة مع مراد الشارع أو قريبة منه، لا بد أن يخضع لعملية إنتاج تمرّ عناصرها من مقدمات وتفاعلات بخطوات متسلسلة صحيحة، وهذا ما يمكن أن يطلق عليه "فقه التدين". والذي يمكن فهمه علميًّا على أنه تفعيل خطاب الوحي في واقع النفس والحياة.</w:t>
      </w:r>
    </w:p>
    <w:p w14:paraId="17675DCA" w14:textId="77777777" w:rsidR="00611277" w:rsidRDefault="00611277" w:rsidP="008B4598">
      <w:pPr>
        <w:rPr>
          <w:rtl/>
        </w:rPr>
      </w:pPr>
      <w:r>
        <w:rPr>
          <w:rFonts w:hint="cs"/>
          <w:rtl/>
        </w:rPr>
        <w:t xml:space="preserve">وهذا التفعيل يتطلب ثلاثية متماسكة الأضلاع: فقه في خطاب الوحي، وفقه في الواقع النفسي والحياتي، وفقه في التنفيذ والإخراج. وأدى خلل يعتور ضلعاً من هذه الثلاثة؛ سيقود إلى تدِّين إما مأزوم وإما منقوص. والقراءة للفكر الإسلامي ومراحله وللخطاب الإسلامي وتنوعاته تشير إلى تذبذب حالة التوازن بين هذه الثلاثة في فقه التدِّين، واختلاف منسوبها </w:t>
      </w:r>
      <w:r>
        <w:rPr>
          <w:rFonts w:hint="cs"/>
          <w:rtl/>
        </w:rPr>
        <w:lastRenderedPageBreak/>
        <w:t>ليرتفع تارة وينقص أخرى، وبفعل العوامل الذاتية والغريبة المختلفة وقع تأثير سلبي على صورة التدين الشمولي أصابت أطرافاً منها عدّة، كان من بينها: "التدِّين بالجزئيات".</w:t>
      </w:r>
    </w:p>
    <w:p w14:paraId="7385CD78" w14:textId="77777777" w:rsidR="00611277" w:rsidRDefault="00611277" w:rsidP="008B4598">
      <w:pPr>
        <w:rPr>
          <w:rtl/>
        </w:rPr>
      </w:pPr>
      <w:r>
        <w:rPr>
          <w:rFonts w:hint="cs"/>
          <w:rtl/>
        </w:rPr>
        <w:t xml:space="preserve">حيث إنه </w:t>
      </w:r>
      <w:r w:rsidR="00065652">
        <w:rPr>
          <w:rFonts w:hint="cs"/>
          <w:rtl/>
        </w:rPr>
        <w:t>من المعلوم ضرورة في ديننا أن هناك كلياتٍ وأصولاً وهناك جزئيات وفروعاً، جاءت طبيعة الخطاب الشرعي بهما معاً، وبصورة من التوازن والترتيب والبيان ما جعلت فقه التدين المتعلق بهما يتم بشكل واقعي يحقق غايته الأصيلة دو</w:t>
      </w:r>
      <w:r w:rsidR="00BE28C6">
        <w:rPr>
          <w:rFonts w:hint="cs"/>
          <w:rtl/>
        </w:rPr>
        <w:t>ن</w:t>
      </w:r>
      <w:r w:rsidR="00065652">
        <w:rPr>
          <w:rFonts w:hint="cs"/>
          <w:rtl/>
        </w:rPr>
        <w:t xml:space="preserve"> إحداث خلل أو زلل في الصورة الشمولية للتدِّين.</w:t>
      </w:r>
    </w:p>
    <w:p w14:paraId="6F28728C" w14:textId="77777777" w:rsidR="00065652" w:rsidRDefault="00BE28C6" w:rsidP="008B4598">
      <w:pPr>
        <w:rPr>
          <w:rtl/>
        </w:rPr>
      </w:pPr>
      <w:r>
        <w:rPr>
          <w:rFonts w:hint="cs"/>
          <w:rtl/>
        </w:rPr>
        <w:t xml:space="preserve">ولكن مع تقادم الزمان وتنوع مؤثرات المكان واختلاف طبيعة النفس وأولويات الإصلاح وعقلية الإنسان المتعامل مع خطاب الوحي، حدث خلل في معادلة التدين بين الكليات والجزئيات؛ قادت في كثير من المواطن إلى نشوب معارك افتراضية يتصارع فيها طرفا الكليات والجزئيات: مؤيدين أو معارضين، أو حقيقة ولكنها أديرت بغير موجّهات، الأمر الذي أدى إما إلى تفريغ التدين من الجزئيات أو تضخيم أمر التدين بالجزئيات، وما يحتف بكل ذلك من استنزاف للجهود وهدر للطاقات وإيغار للصدور وتمترس حول الرأي، ورفض للرأي الآخر، وانزلاقات في الخطاب الدعوي، ينتج عنه غياب القراءة </w:t>
      </w:r>
      <w:r w:rsidR="000B732E">
        <w:rPr>
          <w:rFonts w:hint="cs"/>
          <w:rtl/>
        </w:rPr>
        <w:t xml:space="preserve">السليمة المحايدة لطرفي المعادلة، والتي تصدر عن التعامل مع الخطاب الشرعي بطريقة منهجية، تقود إلى تحقيق مقاربة تسهم في البناء لا الهدم، والاجتماع لا الفرقة، والتدين المتزن لا المخل، بما يحقق </w:t>
      </w:r>
      <w:r w:rsidR="000C1930">
        <w:rPr>
          <w:rFonts w:hint="cs"/>
          <w:rtl/>
        </w:rPr>
        <w:t>الغاية الأصيلة التي ابتدأ الكلام عليها، وهذه الدراسة من تلك المحاولات البحثية التي تسعى إلى تحقيق هذا الهدف، وذلك من خلال إجابتها على الأسئلة الآتية:</w:t>
      </w:r>
    </w:p>
    <w:p w14:paraId="7DBF4BBC" w14:textId="77777777" w:rsidR="000C1930" w:rsidRDefault="000B2E0B" w:rsidP="000B2E0B">
      <w:pPr>
        <w:pStyle w:val="a4"/>
        <w:numPr>
          <w:ilvl w:val="0"/>
          <w:numId w:val="24"/>
        </w:numPr>
      </w:pPr>
      <w:r>
        <w:rPr>
          <w:rFonts w:hint="cs"/>
          <w:rtl/>
        </w:rPr>
        <w:t>ما دلالة فقه التدين؟ وما دلالة الجزئيات؟ وما مجالاتها ومستوياتها؟</w:t>
      </w:r>
    </w:p>
    <w:p w14:paraId="2EC95446" w14:textId="77777777" w:rsidR="000B2E0B" w:rsidRDefault="000B2E0B" w:rsidP="000B2E0B">
      <w:pPr>
        <w:pStyle w:val="a4"/>
        <w:numPr>
          <w:ilvl w:val="0"/>
          <w:numId w:val="24"/>
        </w:numPr>
      </w:pPr>
      <w:r>
        <w:rPr>
          <w:rFonts w:hint="cs"/>
          <w:rtl/>
        </w:rPr>
        <w:t>ما أطر التدين بالجزئيات؟ وما موجهاته؟</w:t>
      </w:r>
    </w:p>
    <w:p w14:paraId="7CB2C756" w14:textId="77777777" w:rsidR="000B2E0B" w:rsidRDefault="000B2E0B" w:rsidP="000B2E0B">
      <w:pPr>
        <w:pStyle w:val="a4"/>
        <w:numPr>
          <w:ilvl w:val="0"/>
          <w:numId w:val="24"/>
        </w:numPr>
      </w:pPr>
      <w:r>
        <w:rPr>
          <w:rFonts w:hint="cs"/>
          <w:rtl/>
        </w:rPr>
        <w:t>ما دوافع التدين بالجزئيات؟ وما مقاصده؟</w:t>
      </w:r>
    </w:p>
    <w:p w14:paraId="71961A23" w14:textId="77777777" w:rsidR="000B2E0B" w:rsidRDefault="000B2E0B" w:rsidP="000B2E0B">
      <w:pPr>
        <w:pStyle w:val="a4"/>
        <w:numPr>
          <w:ilvl w:val="0"/>
          <w:numId w:val="24"/>
        </w:numPr>
      </w:pPr>
      <w:r>
        <w:rPr>
          <w:rFonts w:hint="cs"/>
          <w:rtl/>
        </w:rPr>
        <w:t>ما قواعد التدين إلى الجزئيات؟ وما ضوابط تعليمها؟</w:t>
      </w:r>
    </w:p>
    <w:p w14:paraId="2675A023" w14:textId="77777777" w:rsidR="000B2E0B" w:rsidRDefault="000B2E0B" w:rsidP="000B2E0B">
      <w:pPr>
        <w:pStyle w:val="a4"/>
        <w:numPr>
          <w:ilvl w:val="0"/>
          <w:numId w:val="24"/>
        </w:numPr>
      </w:pPr>
      <w:r>
        <w:rPr>
          <w:rFonts w:hint="cs"/>
          <w:rtl/>
        </w:rPr>
        <w:t>ما الأبعاد التربوية والقيمية في التدين بالجزئيات؟</w:t>
      </w:r>
    </w:p>
    <w:p w14:paraId="098D1617" w14:textId="77777777" w:rsidR="000B2E0B" w:rsidRDefault="000B2E0B" w:rsidP="000B2E0B">
      <w:pPr>
        <w:rPr>
          <w:rtl/>
        </w:rPr>
      </w:pPr>
      <w:r>
        <w:rPr>
          <w:rFonts w:hint="cs"/>
          <w:rtl/>
        </w:rPr>
        <w:lastRenderedPageBreak/>
        <w:t>وحدود الدراسة تركز على تحليل الخطاب الشرعي (النبوي) المتعلق بموضوع التدين بالجزئيات لكونه الأكثر اتصالاًي بالجانب التطبيقي والانطلاقة منه للبناء ولتوجيه الوقاع، دون التدخل بالمحور الفقهي واختلافاته وترجيحاته، فليس هذا محلّه. واقتصرت الدراسة على التعامل مع أحاديث الصحيحين في سبيل تحقيق أهدافها.</w:t>
      </w:r>
    </w:p>
    <w:p w14:paraId="04952CC0" w14:textId="77777777" w:rsidR="000B2E0B" w:rsidRDefault="000B2E0B" w:rsidP="000B2E0B">
      <w:pPr>
        <w:rPr>
          <w:rtl/>
        </w:rPr>
      </w:pPr>
      <w:r>
        <w:rPr>
          <w:rFonts w:hint="cs"/>
          <w:rtl/>
        </w:rPr>
        <w:t>وقد جاءت الدراسة في خمسة مباحث: الأول: مدخل مفاهيمي، المبحث الثاني: أطر التدين بالجزئيات وموجهاته. والمبحث الثالث: دوافع التدين بالجزئيات ومقاصده. والمبحث الرابع: فقه الدعوة إلى التدين بالجزئيات وتعليمها. والمبحث الخامس: ثمرات التدين بالجزئيات وأبعاده التربوية، والنتائج والتوصيات.</w:t>
      </w:r>
    </w:p>
    <w:p w14:paraId="69E284A9" w14:textId="77777777" w:rsidR="000B2E0B" w:rsidRDefault="000B2E0B" w:rsidP="000B2E0B">
      <w:pPr>
        <w:rPr>
          <w:rtl/>
        </w:rPr>
      </w:pPr>
      <w:r>
        <w:rPr>
          <w:rFonts w:hint="cs"/>
          <w:rtl/>
        </w:rPr>
        <w:t>هذا جهد الباحث، وإنه ليسأل الله التوفيق والقبول، وإنه ليرجو من كل قارئ كريم النصح والتوجيه، رجاء تسديد مقولة هذا البحث ومقصده في بناء فقه تدِّين يحقق مرضاة الخالق سبحانه عنه، ويبشر بإقبال الخلق عليه.</w:t>
      </w:r>
    </w:p>
    <w:p w14:paraId="3208291A" w14:textId="77777777" w:rsidR="000B2E0B" w:rsidRDefault="000F2B9F" w:rsidP="000F2B9F">
      <w:pPr>
        <w:pStyle w:val="2"/>
        <w:rPr>
          <w:rtl/>
        </w:rPr>
      </w:pPr>
      <w:r>
        <w:rPr>
          <w:rFonts w:hint="cs"/>
          <w:rtl/>
        </w:rPr>
        <w:t>النتائج والتوصيات:</w:t>
      </w:r>
    </w:p>
    <w:p w14:paraId="7E1D9EE3" w14:textId="77777777" w:rsidR="000F2B9F" w:rsidRDefault="00AF5DC5" w:rsidP="00AF5DC5">
      <w:pPr>
        <w:pStyle w:val="a4"/>
        <w:numPr>
          <w:ilvl w:val="0"/>
          <w:numId w:val="25"/>
        </w:numPr>
      </w:pPr>
      <w:r>
        <w:rPr>
          <w:rFonts w:hint="cs"/>
          <w:rtl/>
        </w:rPr>
        <w:t>تتجاوز ميادين التدين بالجزئيات ميدان الشعائر التعبدية، لتشمل: ميدان تزكية النفس والعلم، والاتصال الإنساني، والتعاملات المادية والأخلاقية وباطن الإنسان وظاهره وغيرها.</w:t>
      </w:r>
    </w:p>
    <w:p w14:paraId="51655F81" w14:textId="77777777" w:rsidR="00AF5DC5" w:rsidRDefault="00AF5DC5" w:rsidP="00AF5DC5">
      <w:pPr>
        <w:pStyle w:val="a4"/>
        <w:numPr>
          <w:ilvl w:val="0"/>
          <w:numId w:val="25"/>
        </w:numPr>
      </w:pPr>
      <w:r>
        <w:rPr>
          <w:rFonts w:hint="cs"/>
          <w:rtl/>
        </w:rPr>
        <w:t>تتحدد مستويات التدِّين بالجزئيات بالمستوى المعرفي والتطبيقي والدعوي والتعليمي.</w:t>
      </w:r>
    </w:p>
    <w:p w14:paraId="390DA737" w14:textId="77777777" w:rsidR="00AF5DC5" w:rsidRDefault="00AF5DC5" w:rsidP="00AF5DC5">
      <w:pPr>
        <w:pStyle w:val="a4"/>
        <w:numPr>
          <w:ilvl w:val="0"/>
          <w:numId w:val="25"/>
        </w:numPr>
      </w:pPr>
      <w:r>
        <w:rPr>
          <w:rFonts w:hint="cs"/>
          <w:rtl/>
        </w:rPr>
        <w:t>تظهر الدراسة التحليلية مجموعة من أطر التدين بالجزئيات وموجهاته، منها: كونها مطلب إلهي وهدي نبوي، ونسقيتها، وهويتها الحضارية، وإخلاص القصد والأداء المتقن ومراعاة الفروق الفردية وغيرها؛ مما يسهم في تحقيق التدين السليم.</w:t>
      </w:r>
    </w:p>
    <w:p w14:paraId="5BD4AA2B" w14:textId="77777777" w:rsidR="006054EC" w:rsidRDefault="006054EC" w:rsidP="000B7197">
      <w:pPr>
        <w:pStyle w:val="a4"/>
        <w:numPr>
          <w:ilvl w:val="0"/>
          <w:numId w:val="25"/>
        </w:numPr>
      </w:pPr>
      <w:r>
        <w:rPr>
          <w:rFonts w:hint="cs"/>
          <w:rtl/>
        </w:rPr>
        <w:t>تعمل دوافع التدين بالجزئيات ومقاصده على تفعيل عملية التدين بالجزئيات وإظه</w:t>
      </w:r>
      <w:r w:rsidR="000B7197">
        <w:rPr>
          <w:rFonts w:hint="cs"/>
          <w:rtl/>
        </w:rPr>
        <w:t>ار مكانتها، ودواعي الاهتمام به.</w:t>
      </w:r>
    </w:p>
    <w:p w14:paraId="08910E83" w14:textId="77777777" w:rsidR="000B7197" w:rsidRDefault="000B7197" w:rsidP="000B7197">
      <w:pPr>
        <w:pStyle w:val="a4"/>
        <w:numPr>
          <w:ilvl w:val="0"/>
          <w:numId w:val="25"/>
        </w:numPr>
      </w:pPr>
      <w:r>
        <w:rPr>
          <w:rFonts w:hint="cs"/>
          <w:rtl/>
        </w:rPr>
        <w:lastRenderedPageBreak/>
        <w:t>ترتسم اتجاهات التدين بالجزئيات في الخطاب الدعوي المعاصر بأربعةٍ هي: اتجاه الإهمال والترك، واتجاه التهوين والتسطيح، واتجاه الإفراط</w:t>
      </w:r>
      <w:r w:rsidR="00C51EE6">
        <w:rPr>
          <w:rFonts w:hint="cs"/>
          <w:rtl/>
        </w:rPr>
        <w:t>،</w:t>
      </w:r>
      <w:r>
        <w:rPr>
          <w:rFonts w:hint="cs"/>
          <w:rtl/>
        </w:rPr>
        <w:t xml:space="preserve"> والإغراق</w:t>
      </w:r>
      <w:r w:rsidR="00C51EE6">
        <w:rPr>
          <w:rFonts w:hint="cs"/>
          <w:rtl/>
        </w:rPr>
        <w:t>،</w:t>
      </w:r>
      <w:r>
        <w:rPr>
          <w:rFonts w:hint="cs"/>
          <w:rtl/>
        </w:rPr>
        <w:t xml:space="preserve"> واتجاه التوازن</w:t>
      </w:r>
      <w:r w:rsidR="00C51EE6">
        <w:rPr>
          <w:rFonts w:hint="cs"/>
          <w:rtl/>
        </w:rPr>
        <w:t>،</w:t>
      </w:r>
      <w:r>
        <w:rPr>
          <w:rFonts w:hint="cs"/>
          <w:rtl/>
        </w:rPr>
        <w:t xml:space="preserve"> والاعتدال.</w:t>
      </w:r>
    </w:p>
    <w:p w14:paraId="3FE677BB" w14:textId="77777777" w:rsidR="000B7197" w:rsidRDefault="000B7197" w:rsidP="000B7197">
      <w:pPr>
        <w:pStyle w:val="a4"/>
        <w:numPr>
          <w:ilvl w:val="0"/>
          <w:numId w:val="25"/>
        </w:numPr>
      </w:pPr>
      <w:r>
        <w:rPr>
          <w:rFonts w:hint="cs"/>
          <w:rtl/>
        </w:rPr>
        <w:t>تشترك مجموعة من العوامل التي كان لها الأثر السلبي في عملية التدين بالجزئيات منها: المنظور الفقهي الصرف</w:t>
      </w:r>
      <w:r w:rsidR="00C51EE6">
        <w:rPr>
          <w:rFonts w:hint="cs"/>
          <w:rtl/>
        </w:rPr>
        <w:t>،</w:t>
      </w:r>
      <w:r>
        <w:rPr>
          <w:rFonts w:hint="cs"/>
          <w:rtl/>
        </w:rPr>
        <w:t xml:space="preserve"> والظاهرة الفرقية</w:t>
      </w:r>
      <w:r w:rsidR="00C51EE6">
        <w:rPr>
          <w:rFonts w:hint="cs"/>
          <w:rtl/>
        </w:rPr>
        <w:t>،</w:t>
      </w:r>
      <w:r>
        <w:rPr>
          <w:rFonts w:hint="cs"/>
          <w:rtl/>
        </w:rPr>
        <w:t xml:space="preserve"> والغزو العلماني</w:t>
      </w:r>
      <w:r w:rsidR="00C51EE6">
        <w:rPr>
          <w:rFonts w:hint="cs"/>
          <w:rtl/>
        </w:rPr>
        <w:t>،</w:t>
      </w:r>
      <w:r>
        <w:rPr>
          <w:rFonts w:hint="cs"/>
          <w:rtl/>
        </w:rPr>
        <w:t xml:space="preserve"> وسوء تقدير الأولويات</w:t>
      </w:r>
      <w:r w:rsidR="00C51EE6">
        <w:rPr>
          <w:rFonts w:hint="cs"/>
          <w:rtl/>
        </w:rPr>
        <w:t>،</w:t>
      </w:r>
      <w:r>
        <w:rPr>
          <w:rFonts w:hint="cs"/>
          <w:rtl/>
        </w:rPr>
        <w:t xml:space="preserve"> وغيرها.</w:t>
      </w:r>
    </w:p>
    <w:p w14:paraId="078C06FF" w14:textId="77777777" w:rsidR="000B7197" w:rsidRDefault="000B7197" w:rsidP="000B7197">
      <w:pPr>
        <w:pStyle w:val="a4"/>
        <w:numPr>
          <w:ilvl w:val="0"/>
          <w:numId w:val="25"/>
        </w:numPr>
      </w:pPr>
      <w:r>
        <w:rPr>
          <w:rFonts w:hint="cs"/>
          <w:rtl/>
        </w:rPr>
        <w:t>تعمل منظومة من القواعد في إنجاح عملية التدين بالجزئيات: دعوةً وتعليماً.</w:t>
      </w:r>
    </w:p>
    <w:p w14:paraId="21F511BF" w14:textId="77777777" w:rsidR="000B7197" w:rsidRDefault="000B7197" w:rsidP="000B7197">
      <w:pPr>
        <w:pStyle w:val="a4"/>
        <w:numPr>
          <w:ilvl w:val="0"/>
          <w:numId w:val="25"/>
        </w:numPr>
      </w:pPr>
      <w:r>
        <w:rPr>
          <w:rFonts w:hint="cs"/>
          <w:rtl/>
        </w:rPr>
        <w:t>ينطوي التدين بالجزئيات عل مضامين تربوية وأبعاد قيمية مهمة.</w:t>
      </w:r>
    </w:p>
    <w:p w14:paraId="51B68D33" w14:textId="77777777" w:rsidR="000B7197" w:rsidRDefault="000B7197" w:rsidP="000B7197">
      <w:pPr>
        <w:rPr>
          <w:rtl/>
        </w:rPr>
      </w:pPr>
      <w:r>
        <w:rPr>
          <w:rFonts w:hint="cs"/>
          <w:rtl/>
        </w:rPr>
        <w:t xml:space="preserve">وأخيراً </w:t>
      </w:r>
      <w:r w:rsidR="00B31887">
        <w:rPr>
          <w:rFonts w:hint="cs"/>
          <w:rtl/>
        </w:rPr>
        <w:t>يوصي الباحث بعمل دراسات تحليلية</w:t>
      </w:r>
      <w:r w:rsidR="00C51EE6">
        <w:rPr>
          <w:rFonts w:hint="cs"/>
          <w:rtl/>
        </w:rPr>
        <w:t>،</w:t>
      </w:r>
      <w:r w:rsidR="00B31887">
        <w:rPr>
          <w:rFonts w:hint="cs"/>
          <w:rtl/>
        </w:rPr>
        <w:t xml:space="preserve"> تتناول محاور عدة وبالتفصيل في موضوع التدين بالجزئيات، منها: التدِّين بالجزئيات في العهد المدني، فقه الواقع والتدين بالجزئيات، إشكالية العلاقة بين الكليات والجزئيات في الخطاب الدعوى المعاصر. تحليل نسقي لموقع الجزئيات الدينية في بنية الخطاب الشرعي.</w:t>
      </w:r>
    </w:p>
    <w:p w14:paraId="6353BBEF" w14:textId="77777777" w:rsidR="00B31887" w:rsidRPr="000F2B9F" w:rsidRDefault="00B31887" w:rsidP="00F571ED">
      <w:pPr>
        <w:ind w:firstLine="0"/>
        <w:jc w:val="center"/>
        <w:rPr>
          <w:rtl/>
        </w:rPr>
      </w:pPr>
      <w:r>
        <w:rPr>
          <w:rFonts w:hint="cs"/>
          <w:rtl/>
        </w:rPr>
        <w:t>والحمد لله الذي بنعمته تتم الصالحات</w:t>
      </w:r>
    </w:p>
    <w:sectPr w:rsidR="00B31887" w:rsidRPr="000F2B9F" w:rsidSect="002B3570">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C44E0" w14:textId="77777777" w:rsidR="00D04A22" w:rsidRDefault="00D04A22" w:rsidP="00414A69">
      <w:pPr>
        <w:spacing w:before="0" w:after="0"/>
      </w:pPr>
      <w:r>
        <w:separator/>
      </w:r>
    </w:p>
  </w:endnote>
  <w:endnote w:type="continuationSeparator" w:id="0">
    <w:p w14:paraId="2423F456" w14:textId="77777777" w:rsidR="00D04A22" w:rsidRDefault="00D04A22" w:rsidP="00414A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878E4" w14:textId="77777777" w:rsidR="00D04A22" w:rsidRDefault="00D04A22" w:rsidP="001A705D">
      <w:pPr>
        <w:spacing w:before="0" w:after="0"/>
        <w:ind w:firstLine="0"/>
      </w:pPr>
      <w:r>
        <w:separator/>
      </w:r>
    </w:p>
  </w:footnote>
  <w:footnote w:type="continuationSeparator" w:id="0">
    <w:p w14:paraId="68CE6F95" w14:textId="77777777" w:rsidR="00D04A22" w:rsidRDefault="00D04A22" w:rsidP="00414A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891"/>
    <w:multiLevelType w:val="hybridMultilevel"/>
    <w:tmpl w:val="74846A9A"/>
    <w:lvl w:ilvl="0" w:tplc="C97E5A20">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A576E"/>
    <w:multiLevelType w:val="hybridMultilevel"/>
    <w:tmpl w:val="97A4E9A2"/>
    <w:lvl w:ilvl="0" w:tplc="999C9DB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AC69B7"/>
    <w:multiLevelType w:val="hybridMultilevel"/>
    <w:tmpl w:val="5E045E46"/>
    <w:lvl w:ilvl="0" w:tplc="3050E01A">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203BA"/>
    <w:multiLevelType w:val="hybridMultilevel"/>
    <w:tmpl w:val="4242467A"/>
    <w:lvl w:ilvl="0" w:tplc="968864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04487"/>
    <w:multiLevelType w:val="hybridMultilevel"/>
    <w:tmpl w:val="340E7022"/>
    <w:lvl w:ilvl="0" w:tplc="4FAE4C90">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95CC1"/>
    <w:multiLevelType w:val="hybridMultilevel"/>
    <w:tmpl w:val="0868DC82"/>
    <w:lvl w:ilvl="0" w:tplc="C97E5A20">
      <w:start w:val="1"/>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33C5E08"/>
    <w:multiLevelType w:val="hybridMultilevel"/>
    <w:tmpl w:val="98BCD2E2"/>
    <w:lvl w:ilvl="0" w:tplc="512697B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11E99"/>
    <w:multiLevelType w:val="hybridMultilevel"/>
    <w:tmpl w:val="F91A18EA"/>
    <w:lvl w:ilvl="0" w:tplc="C97E5A20">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D327A"/>
    <w:multiLevelType w:val="hybridMultilevel"/>
    <w:tmpl w:val="ADC0384E"/>
    <w:lvl w:ilvl="0" w:tplc="6C904BD4">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6344"/>
    <w:multiLevelType w:val="hybridMultilevel"/>
    <w:tmpl w:val="2FBCA34C"/>
    <w:lvl w:ilvl="0" w:tplc="3F8C326C">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47194"/>
    <w:multiLevelType w:val="hybridMultilevel"/>
    <w:tmpl w:val="C34CD058"/>
    <w:lvl w:ilvl="0" w:tplc="44F4A54A">
      <w:start w:val="1"/>
      <w:numFmt w:val="decimal"/>
      <w:lvlText w:val="%1-"/>
      <w:lvlJc w:val="left"/>
      <w:pPr>
        <w:ind w:left="1287" w:hanging="360"/>
      </w:pPr>
      <w:rPr>
        <w:rFonts w:ascii="Times New Roman" w:eastAsiaTheme="minorHAnsi" w:hAnsi="Times New Roman" w:cs="Traditional Arabic"/>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9442850"/>
    <w:multiLevelType w:val="hybridMultilevel"/>
    <w:tmpl w:val="6BD4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1E87"/>
    <w:multiLevelType w:val="hybridMultilevel"/>
    <w:tmpl w:val="9ED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7672A"/>
    <w:multiLevelType w:val="hybridMultilevel"/>
    <w:tmpl w:val="E7ECCC72"/>
    <w:lvl w:ilvl="0" w:tplc="CD92D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14AA7"/>
    <w:multiLevelType w:val="hybridMultilevel"/>
    <w:tmpl w:val="BFF48B96"/>
    <w:lvl w:ilvl="0" w:tplc="6902E790">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77CAB"/>
    <w:multiLevelType w:val="hybridMultilevel"/>
    <w:tmpl w:val="2864FF34"/>
    <w:lvl w:ilvl="0" w:tplc="358CB722">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519BA"/>
    <w:multiLevelType w:val="hybridMultilevel"/>
    <w:tmpl w:val="4F9C8458"/>
    <w:lvl w:ilvl="0" w:tplc="B25CFD20">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5355A"/>
    <w:multiLevelType w:val="hybridMultilevel"/>
    <w:tmpl w:val="32F44960"/>
    <w:lvl w:ilvl="0" w:tplc="74F0A6CC">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C7D07"/>
    <w:multiLevelType w:val="hybridMultilevel"/>
    <w:tmpl w:val="98D80436"/>
    <w:lvl w:ilvl="0" w:tplc="C97E5A20">
      <w:start w:val="1"/>
      <w:numFmt w:val="bullet"/>
      <w:lvlText w:val="-"/>
      <w:lvlJc w:val="left"/>
      <w:pPr>
        <w:ind w:left="1494" w:hanging="360"/>
      </w:pPr>
      <w:rPr>
        <w:rFonts w:ascii="Traditional Arabic" w:eastAsiaTheme="minorHAnsi"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4671292"/>
    <w:multiLevelType w:val="hybridMultilevel"/>
    <w:tmpl w:val="8A6268FC"/>
    <w:lvl w:ilvl="0" w:tplc="281E73C6">
      <w:start w:val="1"/>
      <w:numFmt w:val="decimal"/>
      <w:lvlText w:val="%1-"/>
      <w:lvlJc w:val="left"/>
      <w:pPr>
        <w:ind w:left="720" w:hanging="360"/>
      </w:pPr>
      <w:rPr>
        <w:rFonts w:ascii="Times New Roman" w:eastAsiaTheme="minorHAnsi"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45F55"/>
    <w:multiLevelType w:val="hybridMultilevel"/>
    <w:tmpl w:val="03F09102"/>
    <w:lvl w:ilvl="0" w:tplc="C97E5A20">
      <w:start w:val="1"/>
      <w:numFmt w:val="bullet"/>
      <w:lvlText w:val="-"/>
      <w:lvlJc w:val="left"/>
      <w:pPr>
        <w:ind w:left="1494" w:hanging="360"/>
      </w:pPr>
      <w:rPr>
        <w:rFonts w:ascii="Traditional Arabic" w:eastAsiaTheme="minorHAnsi"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C4A192F"/>
    <w:multiLevelType w:val="hybridMultilevel"/>
    <w:tmpl w:val="A3B6EC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D860CE8"/>
    <w:multiLevelType w:val="hybridMultilevel"/>
    <w:tmpl w:val="99BA164A"/>
    <w:lvl w:ilvl="0" w:tplc="512697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18E2677"/>
    <w:multiLevelType w:val="hybridMultilevel"/>
    <w:tmpl w:val="D4E4CDDE"/>
    <w:lvl w:ilvl="0" w:tplc="C90C5F0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40A49"/>
    <w:multiLevelType w:val="hybridMultilevel"/>
    <w:tmpl w:val="E6CA60D0"/>
    <w:lvl w:ilvl="0" w:tplc="512697B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3"/>
  </w:num>
  <w:num w:numId="3">
    <w:abstractNumId w:val="24"/>
  </w:num>
  <w:num w:numId="4">
    <w:abstractNumId w:val="13"/>
  </w:num>
  <w:num w:numId="5">
    <w:abstractNumId w:val="14"/>
  </w:num>
  <w:num w:numId="6">
    <w:abstractNumId w:val="5"/>
  </w:num>
  <w:num w:numId="7">
    <w:abstractNumId w:val="1"/>
  </w:num>
  <w:num w:numId="8">
    <w:abstractNumId w:val="6"/>
  </w:num>
  <w:num w:numId="9">
    <w:abstractNumId w:val="22"/>
  </w:num>
  <w:num w:numId="10">
    <w:abstractNumId w:val="18"/>
  </w:num>
  <w:num w:numId="11">
    <w:abstractNumId w:val="10"/>
  </w:num>
  <w:num w:numId="12">
    <w:abstractNumId w:val="2"/>
  </w:num>
  <w:num w:numId="13">
    <w:abstractNumId w:val="21"/>
  </w:num>
  <w:num w:numId="14">
    <w:abstractNumId w:val="4"/>
  </w:num>
  <w:num w:numId="15">
    <w:abstractNumId w:val="15"/>
  </w:num>
  <w:num w:numId="16">
    <w:abstractNumId w:val="16"/>
  </w:num>
  <w:num w:numId="17">
    <w:abstractNumId w:val="17"/>
  </w:num>
  <w:num w:numId="18">
    <w:abstractNumId w:val="8"/>
  </w:num>
  <w:num w:numId="19">
    <w:abstractNumId w:val="20"/>
  </w:num>
  <w:num w:numId="20">
    <w:abstractNumId w:val="19"/>
  </w:num>
  <w:num w:numId="21">
    <w:abstractNumId w:val="12"/>
  </w:num>
  <w:num w:numId="22">
    <w:abstractNumId w:val="9"/>
  </w:num>
  <w:num w:numId="23">
    <w:abstractNumId w:val="11"/>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C"/>
    <w:rsid w:val="00002AB9"/>
    <w:rsid w:val="00005325"/>
    <w:rsid w:val="0001021F"/>
    <w:rsid w:val="00013D6E"/>
    <w:rsid w:val="00014285"/>
    <w:rsid w:val="000157A0"/>
    <w:rsid w:val="00016E93"/>
    <w:rsid w:val="00020367"/>
    <w:rsid w:val="00020BF1"/>
    <w:rsid w:val="00022355"/>
    <w:rsid w:val="00023936"/>
    <w:rsid w:val="000254C8"/>
    <w:rsid w:val="000259E5"/>
    <w:rsid w:val="00026CEA"/>
    <w:rsid w:val="00026FCA"/>
    <w:rsid w:val="00034B72"/>
    <w:rsid w:val="0004056B"/>
    <w:rsid w:val="0004332C"/>
    <w:rsid w:val="0004514B"/>
    <w:rsid w:val="00046162"/>
    <w:rsid w:val="00050691"/>
    <w:rsid w:val="00050EA5"/>
    <w:rsid w:val="00051C41"/>
    <w:rsid w:val="000520FB"/>
    <w:rsid w:val="00052928"/>
    <w:rsid w:val="00053C5D"/>
    <w:rsid w:val="00054AB6"/>
    <w:rsid w:val="00057375"/>
    <w:rsid w:val="000618B0"/>
    <w:rsid w:val="00061E04"/>
    <w:rsid w:val="000647F2"/>
    <w:rsid w:val="00065652"/>
    <w:rsid w:val="000658A9"/>
    <w:rsid w:val="000663FE"/>
    <w:rsid w:val="00067695"/>
    <w:rsid w:val="00076474"/>
    <w:rsid w:val="00077320"/>
    <w:rsid w:val="00077D3E"/>
    <w:rsid w:val="000811B6"/>
    <w:rsid w:val="000834B1"/>
    <w:rsid w:val="00084C5A"/>
    <w:rsid w:val="000905E0"/>
    <w:rsid w:val="00093712"/>
    <w:rsid w:val="00097C63"/>
    <w:rsid w:val="000A08E3"/>
    <w:rsid w:val="000A0AC6"/>
    <w:rsid w:val="000A0F2E"/>
    <w:rsid w:val="000A197C"/>
    <w:rsid w:val="000B2E0B"/>
    <w:rsid w:val="000B44B8"/>
    <w:rsid w:val="000B4FE8"/>
    <w:rsid w:val="000B54F2"/>
    <w:rsid w:val="000B5E73"/>
    <w:rsid w:val="000B6193"/>
    <w:rsid w:val="000B63AB"/>
    <w:rsid w:val="000B6D5E"/>
    <w:rsid w:val="000B7197"/>
    <w:rsid w:val="000B732E"/>
    <w:rsid w:val="000C0D0A"/>
    <w:rsid w:val="000C1930"/>
    <w:rsid w:val="000C3FCF"/>
    <w:rsid w:val="000C7EA7"/>
    <w:rsid w:val="000D1B8B"/>
    <w:rsid w:val="000D666C"/>
    <w:rsid w:val="000E1EF8"/>
    <w:rsid w:val="000E5B45"/>
    <w:rsid w:val="000E5C0F"/>
    <w:rsid w:val="000E7949"/>
    <w:rsid w:val="000F234D"/>
    <w:rsid w:val="000F2B9F"/>
    <w:rsid w:val="000F4499"/>
    <w:rsid w:val="000F5142"/>
    <w:rsid w:val="000F76A2"/>
    <w:rsid w:val="0010347C"/>
    <w:rsid w:val="0010614A"/>
    <w:rsid w:val="00106164"/>
    <w:rsid w:val="00110AA3"/>
    <w:rsid w:val="001125F4"/>
    <w:rsid w:val="00121258"/>
    <w:rsid w:val="00123025"/>
    <w:rsid w:val="001249C6"/>
    <w:rsid w:val="00126547"/>
    <w:rsid w:val="001272B3"/>
    <w:rsid w:val="00130C5A"/>
    <w:rsid w:val="0013492B"/>
    <w:rsid w:val="00137049"/>
    <w:rsid w:val="0014193A"/>
    <w:rsid w:val="001450F8"/>
    <w:rsid w:val="00146686"/>
    <w:rsid w:val="001478E9"/>
    <w:rsid w:val="00150DE5"/>
    <w:rsid w:val="00153825"/>
    <w:rsid w:val="00154B42"/>
    <w:rsid w:val="0015529D"/>
    <w:rsid w:val="00156D4F"/>
    <w:rsid w:val="00157F3B"/>
    <w:rsid w:val="00160FD6"/>
    <w:rsid w:val="001618B0"/>
    <w:rsid w:val="00166273"/>
    <w:rsid w:val="00170389"/>
    <w:rsid w:val="00171200"/>
    <w:rsid w:val="001731F7"/>
    <w:rsid w:val="00173905"/>
    <w:rsid w:val="001777F8"/>
    <w:rsid w:val="00177D0C"/>
    <w:rsid w:val="001808F9"/>
    <w:rsid w:val="00181BAA"/>
    <w:rsid w:val="00183C99"/>
    <w:rsid w:val="00183CDE"/>
    <w:rsid w:val="00183CF8"/>
    <w:rsid w:val="00195EDD"/>
    <w:rsid w:val="001A101A"/>
    <w:rsid w:val="001A3523"/>
    <w:rsid w:val="001A3E8C"/>
    <w:rsid w:val="001A42F3"/>
    <w:rsid w:val="001A705D"/>
    <w:rsid w:val="001B0129"/>
    <w:rsid w:val="001B2939"/>
    <w:rsid w:val="001B3FF4"/>
    <w:rsid w:val="001B7D46"/>
    <w:rsid w:val="001C109C"/>
    <w:rsid w:val="001C371E"/>
    <w:rsid w:val="001C42C8"/>
    <w:rsid w:val="001C5B75"/>
    <w:rsid w:val="001C781D"/>
    <w:rsid w:val="001D0135"/>
    <w:rsid w:val="001D561A"/>
    <w:rsid w:val="001D6E4D"/>
    <w:rsid w:val="001E0547"/>
    <w:rsid w:val="001E460D"/>
    <w:rsid w:val="001E6ACA"/>
    <w:rsid w:val="001E75F7"/>
    <w:rsid w:val="001F12F1"/>
    <w:rsid w:val="001F3F07"/>
    <w:rsid w:val="001F5C3C"/>
    <w:rsid w:val="00200DCF"/>
    <w:rsid w:val="00203A44"/>
    <w:rsid w:val="00205131"/>
    <w:rsid w:val="00206DFD"/>
    <w:rsid w:val="002101F8"/>
    <w:rsid w:val="00216428"/>
    <w:rsid w:val="00216628"/>
    <w:rsid w:val="00220A85"/>
    <w:rsid w:val="00220A9B"/>
    <w:rsid w:val="002216B1"/>
    <w:rsid w:val="00222777"/>
    <w:rsid w:val="00224560"/>
    <w:rsid w:val="00234EA9"/>
    <w:rsid w:val="0023514F"/>
    <w:rsid w:val="002363F3"/>
    <w:rsid w:val="00236E38"/>
    <w:rsid w:val="002404CF"/>
    <w:rsid w:val="00240E4C"/>
    <w:rsid w:val="00247652"/>
    <w:rsid w:val="002503BC"/>
    <w:rsid w:val="002515C4"/>
    <w:rsid w:val="00251867"/>
    <w:rsid w:val="0025442C"/>
    <w:rsid w:val="0026145D"/>
    <w:rsid w:val="002729ED"/>
    <w:rsid w:val="00274A95"/>
    <w:rsid w:val="00275ADD"/>
    <w:rsid w:val="00277193"/>
    <w:rsid w:val="00277934"/>
    <w:rsid w:val="00280328"/>
    <w:rsid w:val="00282306"/>
    <w:rsid w:val="00282B59"/>
    <w:rsid w:val="00282D86"/>
    <w:rsid w:val="002832F4"/>
    <w:rsid w:val="00283527"/>
    <w:rsid w:val="00287594"/>
    <w:rsid w:val="0029545A"/>
    <w:rsid w:val="002A2764"/>
    <w:rsid w:val="002A2CEB"/>
    <w:rsid w:val="002A541C"/>
    <w:rsid w:val="002A5C8F"/>
    <w:rsid w:val="002B3570"/>
    <w:rsid w:val="002B3F5C"/>
    <w:rsid w:val="002B6A0E"/>
    <w:rsid w:val="002B6FE8"/>
    <w:rsid w:val="002C1D66"/>
    <w:rsid w:val="002C1F3B"/>
    <w:rsid w:val="002C248C"/>
    <w:rsid w:val="002C41F0"/>
    <w:rsid w:val="002C421A"/>
    <w:rsid w:val="002D108E"/>
    <w:rsid w:val="002D2367"/>
    <w:rsid w:val="002D2B76"/>
    <w:rsid w:val="002D2E3A"/>
    <w:rsid w:val="002D32D5"/>
    <w:rsid w:val="002D3503"/>
    <w:rsid w:val="002D43F2"/>
    <w:rsid w:val="002D4D80"/>
    <w:rsid w:val="002D4FCF"/>
    <w:rsid w:val="002D60AC"/>
    <w:rsid w:val="002D6BAD"/>
    <w:rsid w:val="002E0054"/>
    <w:rsid w:val="002E057E"/>
    <w:rsid w:val="002E1008"/>
    <w:rsid w:val="002E1175"/>
    <w:rsid w:val="002E15EA"/>
    <w:rsid w:val="002E1C74"/>
    <w:rsid w:val="002E31CD"/>
    <w:rsid w:val="002F1C41"/>
    <w:rsid w:val="002F2823"/>
    <w:rsid w:val="002F35A9"/>
    <w:rsid w:val="002F7957"/>
    <w:rsid w:val="002F7C6A"/>
    <w:rsid w:val="00301EB3"/>
    <w:rsid w:val="003043F5"/>
    <w:rsid w:val="003054FA"/>
    <w:rsid w:val="0031016D"/>
    <w:rsid w:val="00311522"/>
    <w:rsid w:val="003140E4"/>
    <w:rsid w:val="00314C6C"/>
    <w:rsid w:val="0031710B"/>
    <w:rsid w:val="00317A00"/>
    <w:rsid w:val="00321BFD"/>
    <w:rsid w:val="003225AD"/>
    <w:rsid w:val="00323521"/>
    <w:rsid w:val="00324F68"/>
    <w:rsid w:val="00325EB5"/>
    <w:rsid w:val="00330BD3"/>
    <w:rsid w:val="00334E7B"/>
    <w:rsid w:val="00335C6A"/>
    <w:rsid w:val="00340841"/>
    <w:rsid w:val="00346CC1"/>
    <w:rsid w:val="003473D8"/>
    <w:rsid w:val="00351C26"/>
    <w:rsid w:val="00351D68"/>
    <w:rsid w:val="0035215B"/>
    <w:rsid w:val="00352373"/>
    <w:rsid w:val="003526EA"/>
    <w:rsid w:val="00364817"/>
    <w:rsid w:val="003649BE"/>
    <w:rsid w:val="00364F6E"/>
    <w:rsid w:val="00366D9C"/>
    <w:rsid w:val="00374BA2"/>
    <w:rsid w:val="003805A8"/>
    <w:rsid w:val="00390100"/>
    <w:rsid w:val="00391260"/>
    <w:rsid w:val="00391A56"/>
    <w:rsid w:val="00391C1D"/>
    <w:rsid w:val="00391E90"/>
    <w:rsid w:val="00392F4A"/>
    <w:rsid w:val="003943F5"/>
    <w:rsid w:val="00394AB8"/>
    <w:rsid w:val="00396599"/>
    <w:rsid w:val="00397138"/>
    <w:rsid w:val="003A1812"/>
    <w:rsid w:val="003A288A"/>
    <w:rsid w:val="003A2901"/>
    <w:rsid w:val="003A30E2"/>
    <w:rsid w:val="003B38BB"/>
    <w:rsid w:val="003B40E2"/>
    <w:rsid w:val="003B7413"/>
    <w:rsid w:val="003C05E7"/>
    <w:rsid w:val="003C2454"/>
    <w:rsid w:val="003C2A0F"/>
    <w:rsid w:val="003C316B"/>
    <w:rsid w:val="003C6059"/>
    <w:rsid w:val="003C616B"/>
    <w:rsid w:val="003D0948"/>
    <w:rsid w:val="003D11AF"/>
    <w:rsid w:val="003D1F55"/>
    <w:rsid w:val="003D213A"/>
    <w:rsid w:val="003D2C6C"/>
    <w:rsid w:val="003D2D02"/>
    <w:rsid w:val="003D4844"/>
    <w:rsid w:val="003D69D8"/>
    <w:rsid w:val="003E1490"/>
    <w:rsid w:val="003E4A2C"/>
    <w:rsid w:val="003E643F"/>
    <w:rsid w:val="003E646C"/>
    <w:rsid w:val="003E767E"/>
    <w:rsid w:val="003F0CCF"/>
    <w:rsid w:val="003F21DE"/>
    <w:rsid w:val="003F4ECB"/>
    <w:rsid w:val="003F624C"/>
    <w:rsid w:val="003F62A3"/>
    <w:rsid w:val="003F7246"/>
    <w:rsid w:val="003F7E66"/>
    <w:rsid w:val="0040033D"/>
    <w:rsid w:val="00401E48"/>
    <w:rsid w:val="004038AB"/>
    <w:rsid w:val="0040518C"/>
    <w:rsid w:val="004057C7"/>
    <w:rsid w:val="0040598F"/>
    <w:rsid w:val="00406025"/>
    <w:rsid w:val="00407875"/>
    <w:rsid w:val="0041135A"/>
    <w:rsid w:val="00411F1C"/>
    <w:rsid w:val="00414A69"/>
    <w:rsid w:val="0041527B"/>
    <w:rsid w:val="00415CFD"/>
    <w:rsid w:val="00415D1C"/>
    <w:rsid w:val="00416139"/>
    <w:rsid w:val="00417111"/>
    <w:rsid w:val="0042385E"/>
    <w:rsid w:val="00424DA5"/>
    <w:rsid w:val="00426E28"/>
    <w:rsid w:val="0043093E"/>
    <w:rsid w:val="0044104C"/>
    <w:rsid w:val="004412E7"/>
    <w:rsid w:val="0044211E"/>
    <w:rsid w:val="004427FD"/>
    <w:rsid w:val="00442DFB"/>
    <w:rsid w:val="004447A5"/>
    <w:rsid w:val="00445033"/>
    <w:rsid w:val="00446F7C"/>
    <w:rsid w:val="00450368"/>
    <w:rsid w:val="00451B6E"/>
    <w:rsid w:val="00452230"/>
    <w:rsid w:val="00453E4F"/>
    <w:rsid w:val="004574F6"/>
    <w:rsid w:val="00465C4D"/>
    <w:rsid w:val="00465F1D"/>
    <w:rsid w:val="00466723"/>
    <w:rsid w:val="00471526"/>
    <w:rsid w:val="004737A8"/>
    <w:rsid w:val="00473895"/>
    <w:rsid w:val="0048158D"/>
    <w:rsid w:val="00481DCB"/>
    <w:rsid w:val="00483918"/>
    <w:rsid w:val="004841F2"/>
    <w:rsid w:val="00484958"/>
    <w:rsid w:val="0048702C"/>
    <w:rsid w:val="00487D70"/>
    <w:rsid w:val="00487D73"/>
    <w:rsid w:val="00491209"/>
    <w:rsid w:val="00494D86"/>
    <w:rsid w:val="004A0A95"/>
    <w:rsid w:val="004A58E0"/>
    <w:rsid w:val="004B12FD"/>
    <w:rsid w:val="004B48A2"/>
    <w:rsid w:val="004B5982"/>
    <w:rsid w:val="004C55DF"/>
    <w:rsid w:val="004C6E5E"/>
    <w:rsid w:val="004D0510"/>
    <w:rsid w:val="004D324A"/>
    <w:rsid w:val="004D4B26"/>
    <w:rsid w:val="004E0B88"/>
    <w:rsid w:val="004E2970"/>
    <w:rsid w:val="004E532C"/>
    <w:rsid w:val="004E5D24"/>
    <w:rsid w:val="004E7C93"/>
    <w:rsid w:val="004F17A6"/>
    <w:rsid w:val="004F344C"/>
    <w:rsid w:val="004F372D"/>
    <w:rsid w:val="004F517D"/>
    <w:rsid w:val="0050056C"/>
    <w:rsid w:val="0050339F"/>
    <w:rsid w:val="00503B6C"/>
    <w:rsid w:val="0050444D"/>
    <w:rsid w:val="0050592D"/>
    <w:rsid w:val="00506B14"/>
    <w:rsid w:val="00506DCE"/>
    <w:rsid w:val="00513D9F"/>
    <w:rsid w:val="00524709"/>
    <w:rsid w:val="005300CC"/>
    <w:rsid w:val="005327AF"/>
    <w:rsid w:val="00532CD9"/>
    <w:rsid w:val="00533C0D"/>
    <w:rsid w:val="00533CCD"/>
    <w:rsid w:val="00534763"/>
    <w:rsid w:val="005364C3"/>
    <w:rsid w:val="00536C79"/>
    <w:rsid w:val="00540214"/>
    <w:rsid w:val="0054412B"/>
    <w:rsid w:val="00544F7E"/>
    <w:rsid w:val="005451C7"/>
    <w:rsid w:val="005476CC"/>
    <w:rsid w:val="00551B09"/>
    <w:rsid w:val="00554722"/>
    <w:rsid w:val="00560DCF"/>
    <w:rsid w:val="005620CA"/>
    <w:rsid w:val="00563C47"/>
    <w:rsid w:val="00565228"/>
    <w:rsid w:val="0056691F"/>
    <w:rsid w:val="00573397"/>
    <w:rsid w:val="00573614"/>
    <w:rsid w:val="00574659"/>
    <w:rsid w:val="00574C17"/>
    <w:rsid w:val="00575685"/>
    <w:rsid w:val="00576E49"/>
    <w:rsid w:val="005839E9"/>
    <w:rsid w:val="005843E9"/>
    <w:rsid w:val="00584E7E"/>
    <w:rsid w:val="00590F96"/>
    <w:rsid w:val="00593A4D"/>
    <w:rsid w:val="0059645E"/>
    <w:rsid w:val="005A3F9B"/>
    <w:rsid w:val="005A612F"/>
    <w:rsid w:val="005A7C7F"/>
    <w:rsid w:val="005B2133"/>
    <w:rsid w:val="005B3F55"/>
    <w:rsid w:val="005B5604"/>
    <w:rsid w:val="005B7975"/>
    <w:rsid w:val="005C0195"/>
    <w:rsid w:val="005C1759"/>
    <w:rsid w:val="005C1ABD"/>
    <w:rsid w:val="005C1C1C"/>
    <w:rsid w:val="005C207F"/>
    <w:rsid w:val="005C2606"/>
    <w:rsid w:val="005C392D"/>
    <w:rsid w:val="005C65EE"/>
    <w:rsid w:val="005D09A9"/>
    <w:rsid w:val="005D1266"/>
    <w:rsid w:val="005D2FEA"/>
    <w:rsid w:val="005D49CA"/>
    <w:rsid w:val="005D5053"/>
    <w:rsid w:val="005E3DEA"/>
    <w:rsid w:val="005E494F"/>
    <w:rsid w:val="005E57C6"/>
    <w:rsid w:val="005E6AAB"/>
    <w:rsid w:val="005E75A9"/>
    <w:rsid w:val="005F03CF"/>
    <w:rsid w:val="005F066B"/>
    <w:rsid w:val="005F075A"/>
    <w:rsid w:val="005F285F"/>
    <w:rsid w:val="005F6835"/>
    <w:rsid w:val="006033D0"/>
    <w:rsid w:val="0060539D"/>
    <w:rsid w:val="006054EC"/>
    <w:rsid w:val="0060567C"/>
    <w:rsid w:val="0060658E"/>
    <w:rsid w:val="0060737F"/>
    <w:rsid w:val="006106B3"/>
    <w:rsid w:val="0061079D"/>
    <w:rsid w:val="006109B1"/>
    <w:rsid w:val="00611277"/>
    <w:rsid w:val="00611293"/>
    <w:rsid w:val="00611817"/>
    <w:rsid w:val="0061251A"/>
    <w:rsid w:val="00615FE6"/>
    <w:rsid w:val="00617D98"/>
    <w:rsid w:val="006224A0"/>
    <w:rsid w:val="00622821"/>
    <w:rsid w:val="006238A5"/>
    <w:rsid w:val="006333D8"/>
    <w:rsid w:val="00633BDF"/>
    <w:rsid w:val="006419DC"/>
    <w:rsid w:val="00644DF6"/>
    <w:rsid w:val="00645CC7"/>
    <w:rsid w:val="00646135"/>
    <w:rsid w:val="00647164"/>
    <w:rsid w:val="006505A7"/>
    <w:rsid w:val="00650E66"/>
    <w:rsid w:val="006534D3"/>
    <w:rsid w:val="00657AAD"/>
    <w:rsid w:val="00666F5F"/>
    <w:rsid w:val="00667C24"/>
    <w:rsid w:val="0067270F"/>
    <w:rsid w:val="00673CDC"/>
    <w:rsid w:val="006744FD"/>
    <w:rsid w:val="00682999"/>
    <w:rsid w:val="00684456"/>
    <w:rsid w:val="00686B57"/>
    <w:rsid w:val="00693AEF"/>
    <w:rsid w:val="00693C5C"/>
    <w:rsid w:val="006958F9"/>
    <w:rsid w:val="00695F09"/>
    <w:rsid w:val="006961F9"/>
    <w:rsid w:val="006A137D"/>
    <w:rsid w:val="006A1748"/>
    <w:rsid w:val="006A2DBB"/>
    <w:rsid w:val="006A4172"/>
    <w:rsid w:val="006A6320"/>
    <w:rsid w:val="006B7288"/>
    <w:rsid w:val="006B72E7"/>
    <w:rsid w:val="006B7BD0"/>
    <w:rsid w:val="006B7BD6"/>
    <w:rsid w:val="006B7ED9"/>
    <w:rsid w:val="006C33A9"/>
    <w:rsid w:val="006D3CBA"/>
    <w:rsid w:val="006D4DE8"/>
    <w:rsid w:val="006D5EAE"/>
    <w:rsid w:val="006D7271"/>
    <w:rsid w:val="006E0DF9"/>
    <w:rsid w:val="006E0F90"/>
    <w:rsid w:val="006E2683"/>
    <w:rsid w:val="006E36EA"/>
    <w:rsid w:val="006E39E2"/>
    <w:rsid w:val="006E45A2"/>
    <w:rsid w:val="006E732F"/>
    <w:rsid w:val="006F0185"/>
    <w:rsid w:val="006F045E"/>
    <w:rsid w:val="006F14B8"/>
    <w:rsid w:val="006F3D45"/>
    <w:rsid w:val="006F5D79"/>
    <w:rsid w:val="006F6B7D"/>
    <w:rsid w:val="006F7695"/>
    <w:rsid w:val="00700388"/>
    <w:rsid w:val="00700D7D"/>
    <w:rsid w:val="007046E4"/>
    <w:rsid w:val="00706561"/>
    <w:rsid w:val="00712E8E"/>
    <w:rsid w:val="00713E0C"/>
    <w:rsid w:val="007145D7"/>
    <w:rsid w:val="00717FC7"/>
    <w:rsid w:val="00717FCF"/>
    <w:rsid w:val="00722169"/>
    <w:rsid w:val="00722A5D"/>
    <w:rsid w:val="00723215"/>
    <w:rsid w:val="00723FBF"/>
    <w:rsid w:val="0072438B"/>
    <w:rsid w:val="00724B69"/>
    <w:rsid w:val="00724BC0"/>
    <w:rsid w:val="00725E7E"/>
    <w:rsid w:val="00730A47"/>
    <w:rsid w:val="00732587"/>
    <w:rsid w:val="00732D54"/>
    <w:rsid w:val="00732EA2"/>
    <w:rsid w:val="00737BE4"/>
    <w:rsid w:val="00741403"/>
    <w:rsid w:val="00741995"/>
    <w:rsid w:val="007426E9"/>
    <w:rsid w:val="00742EC6"/>
    <w:rsid w:val="00746AD5"/>
    <w:rsid w:val="00750C00"/>
    <w:rsid w:val="007513D1"/>
    <w:rsid w:val="00755DAF"/>
    <w:rsid w:val="00756320"/>
    <w:rsid w:val="00756D7F"/>
    <w:rsid w:val="007571C2"/>
    <w:rsid w:val="007642D2"/>
    <w:rsid w:val="00764B47"/>
    <w:rsid w:val="00765B30"/>
    <w:rsid w:val="00766BA3"/>
    <w:rsid w:val="00766E44"/>
    <w:rsid w:val="00772C81"/>
    <w:rsid w:val="00782E49"/>
    <w:rsid w:val="007844EC"/>
    <w:rsid w:val="007856DF"/>
    <w:rsid w:val="0079311D"/>
    <w:rsid w:val="00793BD1"/>
    <w:rsid w:val="00795C2A"/>
    <w:rsid w:val="007A0BC9"/>
    <w:rsid w:val="007A0E2F"/>
    <w:rsid w:val="007A0E8E"/>
    <w:rsid w:val="007A0F60"/>
    <w:rsid w:val="007B046F"/>
    <w:rsid w:val="007B6354"/>
    <w:rsid w:val="007C5643"/>
    <w:rsid w:val="007C578E"/>
    <w:rsid w:val="007D08A1"/>
    <w:rsid w:val="007D2CB8"/>
    <w:rsid w:val="007D58D6"/>
    <w:rsid w:val="007D631D"/>
    <w:rsid w:val="007E0A4B"/>
    <w:rsid w:val="007E20E3"/>
    <w:rsid w:val="007E21F0"/>
    <w:rsid w:val="007E36F1"/>
    <w:rsid w:val="007E3B91"/>
    <w:rsid w:val="007E3FAF"/>
    <w:rsid w:val="007E5A4A"/>
    <w:rsid w:val="007F19F1"/>
    <w:rsid w:val="007F2653"/>
    <w:rsid w:val="007F5D5A"/>
    <w:rsid w:val="007F6201"/>
    <w:rsid w:val="007F6D3E"/>
    <w:rsid w:val="007F7151"/>
    <w:rsid w:val="008004DF"/>
    <w:rsid w:val="00801AD9"/>
    <w:rsid w:val="0081351F"/>
    <w:rsid w:val="0081491D"/>
    <w:rsid w:val="00815C77"/>
    <w:rsid w:val="00817276"/>
    <w:rsid w:val="0081731D"/>
    <w:rsid w:val="008201DD"/>
    <w:rsid w:val="008206C4"/>
    <w:rsid w:val="00820F44"/>
    <w:rsid w:val="0082164D"/>
    <w:rsid w:val="008223D2"/>
    <w:rsid w:val="00823276"/>
    <w:rsid w:val="008250E6"/>
    <w:rsid w:val="008251A1"/>
    <w:rsid w:val="008313FD"/>
    <w:rsid w:val="00834BFE"/>
    <w:rsid w:val="00834F56"/>
    <w:rsid w:val="00834F67"/>
    <w:rsid w:val="00836B8D"/>
    <w:rsid w:val="00837B52"/>
    <w:rsid w:val="0084089A"/>
    <w:rsid w:val="00844ACC"/>
    <w:rsid w:val="008462F2"/>
    <w:rsid w:val="00846D51"/>
    <w:rsid w:val="008500CA"/>
    <w:rsid w:val="00855DD5"/>
    <w:rsid w:val="008575E1"/>
    <w:rsid w:val="00860F13"/>
    <w:rsid w:val="008631E1"/>
    <w:rsid w:val="00863D08"/>
    <w:rsid w:val="00865A0E"/>
    <w:rsid w:val="00866F21"/>
    <w:rsid w:val="008717C5"/>
    <w:rsid w:val="00872C97"/>
    <w:rsid w:val="008739B6"/>
    <w:rsid w:val="00874DE1"/>
    <w:rsid w:val="00877B48"/>
    <w:rsid w:val="008806ED"/>
    <w:rsid w:val="00882169"/>
    <w:rsid w:val="00882772"/>
    <w:rsid w:val="00883A89"/>
    <w:rsid w:val="008845BF"/>
    <w:rsid w:val="00885EA9"/>
    <w:rsid w:val="00886742"/>
    <w:rsid w:val="0089314A"/>
    <w:rsid w:val="00893F97"/>
    <w:rsid w:val="00894097"/>
    <w:rsid w:val="0089492F"/>
    <w:rsid w:val="00894B12"/>
    <w:rsid w:val="00894E55"/>
    <w:rsid w:val="00894E61"/>
    <w:rsid w:val="0089521A"/>
    <w:rsid w:val="00896DA4"/>
    <w:rsid w:val="008971A2"/>
    <w:rsid w:val="008A0B2D"/>
    <w:rsid w:val="008A48CE"/>
    <w:rsid w:val="008B05A7"/>
    <w:rsid w:val="008B0EEE"/>
    <w:rsid w:val="008B1A55"/>
    <w:rsid w:val="008B1D48"/>
    <w:rsid w:val="008B38F4"/>
    <w:rsid w:val="008B3979"/>
    <w:rsid w:val="008B4598"/>
    <w:rsid w:val="008B4AAA"/>
    <w:rsid w:val="008B6296"/>
    <w:rsid w:val="008B6954"/>
    <w:rsid w:val="008B745F"/>
    <w:rsid w:val="008C0945"/>
    <w:rsid w:val="008C2C05"/>
    <w:rsid w:val="008D3909"/>
    <w:rsid w:val="008D6180"/>
    <w:rsid w:val="008D79B6"/>
    <w:rsid w:val="008E035A"/>
    <w:rsid w:val="008E0389"/>
    <w:rsid w:val="008E1F86"/>
    <w:rsid w:val="008E3E0A"/>
    <w:rsid w:val="008E4D4B"/>
    <w:rsid w:val="008E60AE"/>
    <w:rsid w:val="00906F62"/>
    <w:rsid w:val="00913DAA"/>
    <w:rsid w:val="009157A8"/>
    <w:rsid w:val="009159BA"/>
    <w:rsid w:val="00916427"/>
    <w:rsid w:val="009166CB"/>
    <w:rsid w:val="009168B5"/>
    <w:rsid w:val="009201E1"/>
    <w:rsid w:val="0092088F"/>
    <w:rsid w:val="0092127F"/>
    <w:rsid w:val="00922D47"/>
    <w:rsid w:val="00924684"/>
    <w:rsid w:val="009250BA"/>
    <w:rsid w:val="00926CF6"/>
    <w:rsid w:val="009271F2"/>
    <w:rsid w:val="009367A1"/>
    <w:rsid w:val="009400A6"/>
    <w:rsid w:val="009402FD"/>
    <w:rsid w:val="009412A2"/>
    <w:rsid w:val="00945AD6"/>
    <w:rsid w:val="00945B08"/>
    <w:rsid w:val="00946216"/>
    <w:rsid w:val="00951517"/>
    <w:rsid w:val="00955664"/>
    <w:rsid w:val="00961818"/>
    <w:rsid w:val="009619A6"/>
    <w:rsid w:val="00964EB9"/>
    <w:rsid w:val="00965E02"/>
    <w:rsid w:val="009721DB"/>
    <w:rsid w:val="009729C5"/>
    <w:rsid w:val="00973AF6"/>
    <w:rsid w:val="00975070"/>
    <w:rsid w:val="00975381"/>
    <w:rsid w:val="00977343"/>
    <w:rsid w:val="00977864"/>
    <w:rsid w:val="00977B45"/>
    <w:rsid w:val="009803EC"/>
    <w:rsid w:val="00981990"/>
    <w:rsid w:val="0098344C"/>
    <w:rsid w:val="00984D64"/>
    <w:rsid w:val="00987595"/>
    <w:rsid w:val="009923DB"/>
    <w:rsid w:val="00994ECB"/>
    <w:rsid w:val="0099702F"/>
    <w:rsid w:val="00997FFE"/>
    <w:rsid w:val="009A069F"/>
    <w:rsid w:val="009A133E"/>
    <w:rsid w:val="009A49DC"/>
    <w:rsid w:val="009A7B82"/>
    <w:rsid w:val="009B2711"/>
    <w:rsid w:val="009B55B7"/>
    <w:rsid w:val="009B5712"/>
    <w:rsid w:val="009B7390"/>
    <w:rsid w:val="009C0160"/>
    <w:rsid w:val="009C2A49"/>
    <w:rsid w:val="009D00D7"/>
    <w:rsid w:val="009D4253"/>
    <w:rsid w:val="009D65BA"/>
    <w:rsid w:val="009E4D2E"/>
    <w:rsid w:val="009E71B0"/>
    <w:rsid w:val="009F0202"/>
    <w:rsid w:val="009F1853"/>
    <w:rsid w:val="009F1B68"/>
    <w:rsid w:val="009F32AF"/>
    <w:rsid w:val="009F49BF"/>
    <w:rsid w:val="009F541F"/>
    <w:rsid w:val="009F778F"/>
    <w:rsid w:val="00A00D0E"/>
    <w:rsid w:val="00A0100E"/>
    <w:rsid w:val="00A02110"/>
    <w:rsid w:val="00A0305E"/>
    <w:rsid w:val="00A03186"/>
    <w:rsid w:val="00A03DC6"/>
    <w:rsid w:val="00A046A1"/>
    <w:rsid w:val="00A0696C"/>
    <w:rsid w:val="00A1179A"/>
    <w:rsid w:val="00A14393"/>
    <w:rsid w:val="00A14EFC"/>
    <w:rsid w:val="00A217BD"/>
    <w:rsid w:val="00A21AFA"/>
    <w:rsid w:val="00A222BE"/>
    <w:rsid w:val="00A236D4"/>
    <w:rsid w:val="00A26A55"/>
    <w:rsid w:val="00A27A01"/>
    <w:rsid w:val="00A306D7"/>
    <w:rsid w:val="00A3232B"/>
    <w:rsid w:val="00A375D2"/>
    <w:rsid w:val="00A379C1"/>
    <w:rsid w:val="00A406F8"/>
    <w:rsid w:val="00A43185"/>
    <w:rsid w:val="00A44B20"/>
    <w:rsid w:val="00A46D4F"/>
    <w:rsid w:val="00A46D83"/>
    <w:rsid w:val="00A52CB1"/>
    <w:rsid w:val="00A54A17"/>
    <w:rsid w:val="00A559BC"/>
    <w:rsid w:val="00A56E22"/>
    <w:rsid w:val="00A608F5"/>
    <w:rsid w:val="00A674D5"/>
    <w:rsid w:val="00A67C2C"/>
    <w:rsid w:val="00A70333"/>
    <w:rsid w:val="00A72642"/>
    <w:rsid w:val="00A73B21"/>
    <w:rsid w:val="00A76950"/>
    <w:rsid w:val="00A807DB"/>
    <w:rsid w:val="00A83F71"/>
    <w:rsid w:val="00A90E0D"/>
    <w:rsid w:val="00A90EFF"/>
    <w:rsid w:val="00A93263"/>
    <w:rsid w:val="00A93A5A"/>
    <w:rsid w:val="00A94B46"/>
    <w:rsid w:val="00A94FFE"/>
    <w:rsid w:val="00A97B19"/>
    <w:rsid w:val="00AA016D"/>
    <w:rsid w:val="00AA06EA"/>
    <w:rsid w:val="00AA25F3"/>
    <w:rsid w:val="00AA284C"/>
    <w:rsid w:val="00AA4E67"/>
    <w:rsid w:val="00AA73F9"/>
    <w:rsid w:val="00AB7468"/>
    <w:rsid w:val="00AC474D"/>
    <w:rsid w:val="00AC60A1"/>
    <w:rsid w:val="00AD028E"/>
    <w:rsid w:val="00AD207C"/>
    <w:rsid w:val="00AD2E8D"/>
    <w:rsid w:val="00AD45E4"/>
    <w:rsid w:val="00AE1B5B"/>
    <w:rsid w:val="00AE240A"/>
    <w:rsid w:val="00AE3001"/>
    <w:rsid w:val="00AF2782"/>
    <w:rsid w:val="00AF3A7B"/>
    <w:rsid w:val="00AF5DC5"/>
    <w:rsid w:val="00B0007B"/>
    <w:rsid w:val="00B034D7"/>
    <w:rsid w:val="00B05F01"/>
    <w:rsid w:val="00B06D37"/>
    <w:rsid w:val="00B115F6"/>
    <w:rsid w:val="00B202EC"/>
    <w:rsid w:val="00B2354A"/>
    <w:rsid w:val="00B26AE9"/>
    <w:rsid w:val="00B3045D"/>
    <w:rsid w:val="00B31887"/>
    <w:rsid w:val="00B31CC6"/>
    <w:rsid w:val="00B355E5"/>
    <w:rsid w:val="00B36BB5"/>
    <w:rsid w:val="00B373C8"/>
    <w:rsid w:val="00B44D12"/>
    <w:rsid w:val="00B47464"/>
    <w:rsid w:val="00B51C73"/>
    <w:rsid w:val="00B52DDE"/>
    <w:rsid w:val="00B54FB9"/>
    <w:rsid w:val="00B55564"/>
    <w:rsid w:val="00B614C0"/>
    <w:rsid w:val="00B61DD5"/>
    <w:rsid w:val="00B6358E"/>
    <w:rsid w:val="00B64792"/>
    <w:rsid w:val="00B67069"/>
    <w:rsid w:val="00B70015"/>
    <w:rsid w:val="00B71914"/>
    <w:rsid w:val="00B738E1"/>
    <w:rsid w:val="00B7529E"/>
    <w:rsid w:val="00B82A1A"/>
    <w:rsid w:val="00B83395"/>
    <w:rsid w:val="00B8698C"/>
    <w:rsid w:val="00B90BF0"/>
    <w:rsid w:val="00B9219F"/>
    <w:rsid w:val="00B92865"/>
    <w:rsid w:val="00B92B84"/>
    <w:rsid w:val="00B957D5"/>
    <w:rsid w:val="00B97A8B"/>
    <w:rsid w:val="00BA1C14"/>
    <w:rsid w:val="00BA7880"/>
    <w:rsid w:val="00BB4750"/>
    <w:rsid w:val="00BB7E69"/>
    <w:rsid w:val="00BB7EAD"/>
    <w:rsid w:val="00BC325C"/>
    <w:rsid w:val="00BC4256"/>
    <w:rsid w:val="00BC6277"/>
    <w:rsid w:val="00BC785F"/>
    <w:rsid w:val="00BD434D"/>
    <w:rsid w:val="00BD4E5F"/>
    <w:rsid w:val="00BD560E"/>
    <w:rsid w:val="00BE0ADD"/>
    <w:rsid w:val="00BE28C6"/>
    <w:rsid w:val="00BE35E7"/>
    <w:rsid w:val="00BE6F4A"/>
    <w:rsid w:val="00BF07C1"/>
    <w:rsid w:val="00BF08C7"/>
    <w:rsid w:val="00BF2480"/>
    <w:rsid w:val="00BF3768"/>
    <w:rsid w:val="00BF4F0D"/>
    <w:rsid w:val="00BF5BA4"/>
    <w:rsid w:val="00BF657B"/>
    <w:rsid w:val="00BF6834"/>
    <w:rsid w:val="00C001BA"/>
    <w:rsid w:val="00C00DED"/>
    <w:rsid w:val="00C015F1"/>
    <w:rsid w:val="00C01A14"/>
    <w:rsid w:val="00C038CF"/>
    <w:rsid w:val="00C12D85"/>
    <w:rsid w:val="00C14F0A"/>
    <w:rsid w:val="00C165FB"/>
    <w:rsid w:val="00C2008E"/>
    <w:rsid w:val="00C22649"/>
    <w:rsid w:val="00C260C4"/>
    <w:rsid w:val="00C272CA"/>
    <w:rsid w:val="00C3226A"/>
    <w:rsid w:val="00C326CC"/>
    <w:rsid w:val="00C33A2E"/>
    <w:rsid w:val="00C365F6"/>
    <w:rsid w:val="00C366B0"/>
    <w:rsid w:val="00C372DA"/>
    <w:rsid w:val="00C37CF1"/>
    <w:rsid w:val="00C37EF5"/>
    <w:rsid w:val="00C43A7E"/>
    <w:rsid w:val="00C45635"/>
    <w:rsid w:val="00C47204"/>
    <w:rsid w:val="00C5031B"/>
    <w:rsid w:val="00C51EE6"/>
    <w:rsid w:val="00C55C6E"/>
    <w:rsid w:val="00C56517"/>
    <w:rsid w:val="00C574BE"/>
    <w:rsid w:val="00C60306"/>
    <w:rsid w:val="00C60B37"/>
    <w:rsid w:val="00C61C8E"/>
    <w:rsid w:val="00C6662E"/>
    <w:rsid w:val="00C70D1C"/>
    <w:rsid w:val="00C73103"/>
    <w:rsid w:val="00C74C49"/>
    <w:rsid w:val="00C74D51"/>
    <w:rsid w:val="00C75DE5"/>
    <w:rsid w:val="00C80947"/>
    <w:rsid w:val="00C848D4"/>
    <w:rsid w:val="00C905F4"/>
    <w:rsid w:val="00C9146F"/>
    <w:rsid w:val="00C91F35"/>
    <w:rsid w:val="00C929CA"/>
    <w:rsid w:val="00C937B7"/>
    <w:rsid w:val="00CA1015"/>
    <w:rsid w:val="00CA207E"/>
    <w:rsid w:val="00CA64AA"/>
    <w:rsid w:val="00CA6F51"/>
    <w:rsid w:val="00CB0C1D"/>
    <w:rsid w:val="00CB2DB9"/>
    <w:rsid w:val="00CB3FFA"/>
    <w:rsid w:val="00CB62D2"/>
    <w:rsid w:val="00CB6D3F"/>
    <w:rsid w:val="00CC3D9F"/>
    <w:rsid w:val="00CC70F1"/>
    <w:rsid w:val="00CC7DC1"/>
    <w:rsid w:val="00CD0EAD"/>
    <w:rsid w:val="00CD32EB"/>
    <w:rsid w:val="00CD5604"/>
    <w:rsid w:val="00CD5644"/>
    <w:rsid w:val="00CD5EBB"/>
    <w:rsid w:val="00CE0836"/>
    <w:rsid w:val="00CE1362"/>
    <w:rsid w:val="00CE1727"/>
    <w:rsid w:val="00CE246B"/>
    <w:rsid w:val="00CE65B6"/>
    <w:rsid w:val="00CF0CE4"/>
    <w:rsid w:val="00CF327B"/>
    <w:rsid w:val="00D001E7"/>
    <w:rsid w:val="00D00211"/>
    <w:rsid w:val="00D00478"/>
    <w:rsid w:val="00D046B3"/>
    <w:rsid w:val="00D04A22"/>
    <w:rsid w:val="00D10868"/>
    <w:rsid w:val="00D10D14"/>
    <w:rsid w:val="00D12A7D"/>
    <w:rsid w:val="00D13BDC"/>
    <w:rsid w:val="00D178D9"/>
    <w:rsid w:val="00D179F2"/>
    <w:rsid w:val="00D26BB2"/>
    <w:rsid w:val="00D3447D"/>
    <w:rsid w:val="00D41DBF"/>
    <w:rsid w:val="00D4239D"/>
    <w:rsid w:val="00D458E4"/>
    <w:rsid w:val="00D46680"/>
    <w:rsid w:val="00D505A3"/>
    <w:rsid w:val="00D51225"/>
    <w:rsid w:val="00D54C8B"/>
    <w:rsid w:val="00D612CC"/>
    <w:rsid w:val="00D615C1"/>
    <w:rsid w:val="00D641D6"/>
    <w:rsid w:val="00D64872"/>
    <w:rsid w:val="00D672B1"/>
    <w:rsid w:val="00D7053D"/>
    <w:rsid w:val="00D732DA"/>
    <w:rsid w:val="00D738B8"/>
    <w:rsid w:val="00D73F63"/>
    <w:rsid w:val="00D76DA9"/>
    <w:rsid w:val="00D7700D"/>
    <w:rsid w:val="00D773F1"/>
    <w:rsid w:val="00D80CFD"/>
    <w:rsid w:val="00D83FE7"/>
    <w:rsid w:val="00D86C48"/>
    <w:rsid w:val="00D907D5"/>
    <w:rsid w:val="00D91D07"/>
    <w:rsid w:val="00D92F1E"/>
    <w:rsid w:val="00D933BB"/>
    <w:rsid w:val="00D93DB1"/>
    <w:rsid w:val="00D93EC8"/>
    <w:rsid w:val="00D9510B"/>
    <w:rsid w:val="00D96D9B"/>
    <w:rsid w:val="00D97364"/>
    <w:rsid w:val="00D978E5"/>
    <w:rsid w:val="00DA32C9"/>
    <w:rsid w:val="00DA409E"/>
    <w:rsid w:val="00DA4302"/>
    <w:rsid w:val="00DA50A7"/>
    <w:rsid w:val="00DA5383"/>
    <w:rsid w:val="00DA5BC1"/>
    <w:rsid w:val="00DA773B"/>
    <w:rsid w:val="00DB0328"/>
    <w:rsid w:val="00DB437A"/>
    <w:rsid w:val="00DC4811"/>
    <w:rsid w:val="00DC49E3"/>
    <w:rsid w:val="00DC4AF1"/>
    <w:rsid w:val="00DC4B12"/>
    <w:rsid w:val="00DC5FF1"/>
    <w:rsid w:val="00DC7FC0"/>
    <w:rsid w:val="00DD0A66"/>
    <w:rsid w:val="00DD18E4"/>
    <w:rsid w:val="00DD4D57"/>
    <w:rsid w:val="00DD7662"/>
    <w:rsid w:val="00DD7958"/>
    <w:rsid w:val="00DE091A"/>
    <w:rsid w:val="00DE0972"/>
    <w:rsid w:val="00DE321D"/>
    <w:rsid w:val="00DE3FC5"/>
    <w:rsid w:val="00DE641C"/>
    <w:rsid w:val="00DF34E7"/>
    <w:rsid w:val="00DF738D"/>
    <w:rsid w:val="00E0119C"/>
    <w:rsid w:val="00E0128C"/>
    <w:rsid w:val="00E0506F"/>
    <w:rsid w:val="00E12B24"/>
    <w:rsid w:val="00E1556C"/>
    <w:rsid w:val="00E16299"/>
    <w:rsid w:val="00E20200"/>
    <w:rsid w:val="00E209D0"/>
    <w:rsid w:val="00E22E67"/>
    <w:rsid w:val="00E231A8"/>
    <w:rsid w:val="00E25BC9"/>
    <w:rsid w:val="00E26111"/>
    <w:rsid w:val="00E26948"/>
    <w:rsid w:val="00E31D5B"/>
    <w:rsid w:val="00E35670"/>
    <w:rsid w:val="00E363CD"/>
    <w:rsid w:val="00E36985"/>
    <w:rsid w:val="00E3722F"/>
    <w:rsid w:val="00E43440"/>
    <w:rsid w:val="00E441A7"/>
    <w:rsid w:val="00E466B2"/>
    <w:rsid w:val="00E47AA5"/>
    <w:rsid w:val="00E47C18"/>
    <w:rsid w:val="00E505F4"/>
    <w:rsid w:val="00E528AB"/>
    <w:rsid w:val="00E530A7"/>
    <w:rsid w:val="00E55097"/>
    <w:rsid w:val="00E57ED3"/>
    <w:rsid w:val="00E6248C"/>
    <w:rsid w:val="00E64C66"/>
    <w:rsid w:val="00E72109"/>
    <w:rsid w:val="00E72BCB"/>
    <w:rsid w:val="00E75230"/>
    <w:rsid w:val="00E8116B"/>
    <w:rsid w:val="00E81D7D"/>
    <w:rsid w:val="00E84239"/>
    <w:rsid w:val="00E86730"/>
    <w:rsid w:val="00E86BFE"/>
    <w:rsid w:val="00E87EF7"/>
    <w:rsid w:val="00E90256"/>
    <w:rsid w:val="00E9074B"/>
    <w:rsid w:val="00E91157"/>
    <w:rsid w:val="00E91BCC"/>
    <w:rsid w:val="00E934FB"/>
    <w:rsid w:val="00E960A0"/>
    <w:rsid w:val="00E9671C"/>
    <w:rsid w:val="00E97B26"/>
    <w:rsid w:val="00EA201F"/>
    <w:rsid w:val="00EA37B0"/>
    <w:rsid w:val="00EA493B"/>
    <w:rsid w:val="00EA4E66"/>
    <w:rsid w:val="00EA6D5A"/>
    <w:rsid w:val="00EA785D"/>
    <w:rsid w:val="00EB1EF5"/>
    <w:rsid w:val="00EB6043"/>
    <w:rsid w:val="00EB6B6F"/>
    <w:rsid w:val="00EB7DEE"/>
    <w:rsid w:val="00EC15F5"/>
    <w:rsid w:val="00ED153B"/>
    <w:rsid w:val="00EE130E"/>
    <w:rsid w:val="00EE15E0"/>
    <w:rsid w:val="00EE3A3C"/>
    <w:rsid w:val="00EE4E14"/>
    <w:rsid w:val="00EE58B8"/>
    <w:rsid w:val="00EF00CC"/>
    <w:rsid w:val="00EF208E"/>
    <w:rsid w:val="00EF2118"/>
    <w:rsid w:val="00EF35E0"/>
    <w:rsid w:val="00EF539B"/>
    <w:rsid w:val="00EF6067"/>
    <w:rsid w:val="00EF6BCE"/>
    <w:rsid w:val="00EF6C45"/>
    <w:rsid w:val="00EF7C8C"/>
    <w:rsid w:val="00F0122E"/>
    <w:rsid w:val="00F07CA6"/>
    <w:rsid w:val="00F07CB2"/>
    <w:rsid w:val="00F10F8E"/>
    <w:rsid w:val="00F14CD8"/>
    <w:rsid w:val="00F15F0F"/>
    <w:rsid w:val="00F15FFE"/>
    <w:rsid w:val="00F17D54"/>
    <w:rsid w:val="00F21773"/>
    <w:rsid w:val="00F232E6"/>
    <w:rsid w:val="00F238BF"/>
    <w:rsid w:val="00F245B3"/>
    <w:rsid w:val="00F24C32"/>
    <w:rsid w:val="00F2684C"/>
    <w:rsid w:val="00F31BA4"/>
    <w:rsid w:val="00F33C07"/>
    <w:rsid w:val="00F33D29"/>
    <w:rsid w:val="00F36C74"/>
    <w:rsid w:val="00F40C07"/>
    <w:rsid w:val="00F4220D"/>
    <w:rsid w:val="00F5392C"/>
    <w:rsid w:val="00F56817"/>
    <w:rsid w:val="00F571ED"/>
    <w:rsid w:val="00F57A22"/>
    <w:rsid w:val="00F61A4F"/>
    <w:rsid w:val="00F6203E"/>
    <w:rsid w:val="00F63E87"/>
    <w:rsid w:val="00F6764A"/>
    <w:rsid w:val="00F704E5"/>
    <w:rsid w:val="00F7277F"/>
    <w:rsid w:val="00F83561"/>
    <w:rsid w:val="00F845B0"/>
    <w:rsid w:val="00F87968"/>
    <w:rsid w:val="00F90F8E"/>
    <w:rsid w:val="00F9126E"/>
    <w:rsid w:val="00F9161C"/>
    <w:rsid w:val="00F93A47"/>
    <w:rsid w:val="00F95898"/>
    <w:rsid w:val="00FB1DD7"/>
    <w:rsid w:val="00FC2859"/>
    <w:rsid w:val="00FC5991"/>
    <w:rsid w:val="00FC736A"/>
    <w:rsid w:val="00FC7662"/>
    <w:rsid w:val="00FD32EF"/>
    <w:rsid w:val="00FD4364"/>
    <w:rsid w:val="00FD67A9"/>
    <w:rsid w:val="00FE260F"/>
    <w:rsid w:val="00FE3062"/>
    <w:rsid w:val="00FE53F0"/>
    <w:rsid w:val="00FE6DE6"/>
    <w:rsid w:val="00FF506A"/>
    <w:rsid w:val="00FF54A7"/>
    <w:rsid w:val="00FF59E8"/>
    <w:rsid w:val="00FF6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B476"/>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7DB"/>
    <w:pPr>
      <w:bidi/>
      <w:spacing w:before="40" w:after="40"/>
      <w:ind w:firstLine="567"/>
      <w:jc w:val="lowKashida"/>
    </w:pPr>
    <w:rPr>
      <w:rFonts w:ascii="Times New Roman" w:hAnsi="Times New Roman" w:cs="Traditional Arabic"/>
      <w:sz w:val="36"/>
      <w:szCs w:val="36"/>
    </w:rPr>
  </w:style>
  <w:style w:type="paragraph" w:styleId="1">
    <w:name w:val="heading 1"/>
    <w:basedOn w:val="a"/>
    <w:next w:val="a"/>
    <w:link w:val="1Char"/>
    <w:uiPriority w:val="9"/>
    <w:qFormat/>
    <w:rsid w:val="00913DAA"/>
    <w:pPr>
      <w:keepNext/>
      <w:keepLines/>
      <w:spacing w:before="120" w:after="0"/>
      <w:ind w:firstLine="0"/>
      <w:contextualSpacing/>
      <w:jc w:val="center"/>
      <w:outlineLvl w:val="0"/>
    </w:pPr>
    <w:rPr>
      <w:rFonts w:asciiTheme="majorHAnsi" w:eastAsiaTheme="majorEastAsia" w:hAnsiTheme="majorHAnsi"/>
      <w:b/>
      <w:bCs/>
      <w:sz w:val="28"/>
      <w:szCs w:val="40"/>
    </w:rPr>
  </w:style>
  <w:style w:type="paragraph" w:styleId="2">
    <w:name w:val="heading 2"/>
    <w:basedOn w:val="a"/>
    <w:next w:val="a"/>
    <w:link w:val="2Char"/>
    <w:uiPriority w:val="9"/>
    <w:unhideWhenUsed/>
    <w:qFormat/>
    <w:rsid w:val="00374BA2"/>
    <w:pPr>
      <w:keepNext/>
      <w:keepLines/>
      <w:widowControl w:val="0"/>
      <w:spacing w:before="120" w:after="0"/>
      <w:ind w:firstLine="0"/>
      <w:outlineLvl w:val="1"/>
    </w:pPr>
    <w:rPr>
      <w:rFonts w:asciiTheme="majorHAnsi" w:eastAsiaTheme="majorEastAsia" w:hAnsiTheme="majorHAns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4BA2"/>
    <w:rPr>
      <w:rFonts w:asciiTheme="majorHAnsi" w:eastAsiaTheme="majorEastAsia" w:hAnsiTheme="majorHAnsi" w:cs="Traditional Arabic"/>
      <w:b/>
      <w:bCs/>
      <w:sz w:val="28"/>
      <w:szCs w:val="36"/>
    </w:rPr>
  </w:style>
  <w:style w:type="character" w:customStyle="1" w:styleId="1Char">
    <w:name w:val="العنوان 1 Char"/>
    <w:basedOn w:val="a0"/>
    <w:link w:val="1"/>
    <w:uiPriority w:val="9"/>
    <w:rsid w:val="00913DAA"/>
    <w:rPr>
      <w:rFonts w:asciiTheme="majorHAnsi" w:eastAsiaTheme="majorEastAsia" w:hAnsiTheme="majorHAnsi" w:cs="Traditional Arabic"/>
      <w:b/>
      <w:bCs/>
      <w:sz w:val="28"/>
      <w:szCs w:val="40"/>
    </w:rPr>
  </w:style>
  <w:style w:type="paragraph" w:styleId="a3">
    <w:name w:val="Normal (Web)"/>
    <w:basedOn w:val="a"/>
    <w:uiPriority w:val="99"/>
    <w:unhideWhenUsed/>
    <w:rsid w:val="00282B59"/>
    <w:pPr>
      <w:bidi w:val="0"/>
      <w:spacing w:before="100" w:beforeAutospacing="1" w:after="100" w:afterAutospacing="1"/>
      <w:ind w:firstLine="0"/>
      <w:jc w:val="left"/>
    </w:pPr>
    <w:rPr>
      <w:rFonts w:eastAsia="Times New Roman" w:cs="Times New Roman"/>
      <w:sz w:val="24"/>
      <w:szCs w:val="24"/>
    </w:rPr>
  </w:style>
  <w:style w:type="paragraph" w:styleId="a4">
    <w:name w:val="List Paragraph"/>
    <w:basedOn w:val="a"/>
    <w:uiPriority w:val="34"/>
    <w:qFormat/>
    <w:rsid w:val="00764B47"/>
    <w:pPr>
      <w:ind w:left="720"/>
      <w:contextualSpacing/>
    </w:pPr>
  </w:style>
  <w:style w:type="table" w:styleId="a5">
    <w:name w:val="Table Grid"/>
    <w:basedOn w:val="a1"/>
    <w:uiPriority w:val="59"/>
    <w:rsid w:val="006F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F776-0667-4458-AA92-035E0DF1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15339</Words>
  <Characters>87433</Characters>
  <Application>Microsoft Office Word</Application>
  <DocSecurity>0</DocSecurity>
  <Lines>728</Lines>
  <Paragraphs>205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وسام .</cp:lastModifiedBy>
  <cp:revision>2</cp:revision>
  <dcterms:created xsi:type="dcterms:W3CDTF">2023-06-25T00:09:00Z</dcterms:created>
  <dcterms:modified xsi:type="dcterms:W3CDTF">2023-06-25T00:09:00Z</dcterms:modified>
</cp:coreProperties>
</file>